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0E1D" w14:textId="77777777" w:rsidR="002F6928" w:rsidRDefault="002F6928" w:rsidP="002F6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компетентностного конкурса </w:t>
      </w:r>
    </w:p>
    <w:p w14:paraId="37E13438" w14:textId="77777777" w:rsidR="002F6928" w:rsidRDefault="002F6928" w:rsidP="002F6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2021 г.</w:t>
      </w:r>
    </w:p>
    <w:p w14:paraId="559D1F56" w14:textId="77777777" w:rsidR="002F6928" w:rsidRDefault="002F6928" w:rsidP="002F6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9-11</w:t>
      </w:r>
      <w:r w:rsidRPr="00D9430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07C7FBAA" w14:textId="77777777" w:rsidR="002F6928" w:rsidRDefault="002F6928" w:rsidP="002F69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14:paraId="1E0E5EEF" w14:textId="77777777" w:rsidR="002F6928" w:rsidRDefault="002F6928" w:rsidP="002F6928">
      <w:pPr>
        <w:spacing w:after="0" w:line="240" w:lineRule="auto"/>
      </w:pPr>
    </w:p>
    <w:p w14:paraId="285CB6D1" w14:textId="77777777" w:rsidR="002F6928" w:rsidRPr="00015E0A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0A">
        <w:rPr>
          <w:b/>
          <w:bCs/>
          <w:color w:val="000000"/>
        </w:rPr>
        <w:t>Задание 1.</w:t>
      </w:r>
      <w:r w:rsidRPr="00015E0A">
        <w:rPr>
          <w:color w:val="000000"/>
        </w:rPr>
        <w:t xml:space="preserve"> Расположите субъекты Российской Федерации в последовательности с запада на восток: </w:t>
      </w:r>
    </w:p>
    <w:p w14:paraId="07DE280D" w14:textId="77777777" w:rsidR="002F6928" w:rsidRPr="00015E0A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0A">
        <w:rPr>
          <w:color w:val="000000"/>
        </w:rPr>
        <w:t xml:space="preserve">А) Камчатский край; </w:t>
      </w:r>
    </w:p>
    <w:p w14:paraId="70B33012" w14:textId="77777777" w:rsidR="002F6928" w:rsidRPr="00015E0A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0A">
        <w:rPr>
          <w:color w:val="000000"/>
        </w:rPr>
        <w:t xml:space="preserve">Б) Республика Адыгея; </w:t>
      </w:r>
    </w:p>
    <w:p w14:paraId="254808F8" w14:textId="77777777" w:rsidR="002F6928" w:rsidRPr="00015E0A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0A">
        <w:rPr>
          <w:color w:val="000000"/>
        </w:rPr>
        <w:t xml:space="preserve">В) Удмуртская Республика; </w:t>
      </w:r>
    </w:p>
    <w:p w14:paraId="578CD142" w14:textId="77777777" w:rsidR="002F6928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0A">
        <w:rPr>
          <w:color w:val="000000"/>
        </w:rPr>
        <w:t>Г) Республика Алтай.</w:t>
      </w:r>
    </w:p>
    <w:p w14:paraId="5044AF89" w14:textId="77777777" w:rsidR="002F6928" w:rsidRPr="00A342F5" w:rsidRDefault="002F6928" w:rsidP="002F692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A342F5">
        <w:rPr>
          <w:i/>
          <w:iCs/>
          <w:color w:val="000000"/>
        </w:rPr>
        <w:t>Какой из указанных субъектов первым в России встретит Новый год и почему?</w:t>
      </w:r>
    </w:p>
    <w:p w14:paraId="760EFD72" w14:textId="77777777" w:rsidR="002F6928" w:rsidRDefault="002F6928" w:rsidP="002F6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E0716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D1">
        <w:rPr>
          <w:rFonts w:ascii="Times New Roman" w:hAnsi="Times New Roman"/>
          <w:b/>
          <w:bCs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Улицы многих городов носят свои названия неслучайно. Определите, в каких из городов России (</w:t>
      </w:r>
      <w:r w:rsidRPr="00CC76D1">
        <w:rPr>
          <w:rFonts w:ascii="Times New Roman" w:hAnsi="Times New Roman"/>
          <w:i/>
          <w:iCs/>
          <w:sz w:val="24"/>
          <w:szCs w:val="24"/>
        </w:rPr>
        <w:t>Архангельск, Астрахань, Иркутск, Казань, Красноярск, Курск, Мурманск, Нижний Новгород, Новосибирск, Санкт-Петербург, Саратов, Ярославль</w:t>
      </w:r>
      <w:r>
        <w:rPr>
          <w:rFonts w:ascii="Times New Roman" w:hAnsi="Times New Roman"/>
          <w:sz w:val="24"/>
          <w:szCs w:val="24"/>
        </w:rPr>
        <w:t>) возникли перечисленные ниже улицы, и обоснуйте свой выбор.</w:t>
      </w:r>
    </w:p>
    <w:p w14:paraId="73029674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Арктическая, Гвардейская, Полярные Зори, Скальная, Судоремонтная</w:t>
      </w:r>
    </w:p>
    <w:p w14:paraId="4552DA93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Авиационная, Лысогорская, Немецкая, Пугачевская, Степана Разина</w:t>
      </w:r>
    </w:p>
    <w:p w14:paraId="16980BC0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Байкальская, Красных Мадьяр, Польских повстанцев, Сухэ-Батора, Нижняя набережная</w:t>
      </w:r>
    </w:p>
    <w:p w14:paraId="62079020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Якорная, Морской проспект, проспект стачек, Университетская набережная.</w:t>
      </w:r>
    </w:p>
    <w:p w14:paraId="5731117C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8B78A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A7E">
        <w:rPr>
          <w:rFonts w:ascii="Times New Roman" w:hAnsi="Times New Roman"/>
          <w:b/>
          <w:bCs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Как изменится за год численность населения города, если в начале года в нем проживало 500 тысяч человек, в течение года умерло 12 тысяч человек, а рождаемость составила 10‰?</w:t>
      </w:r>
    </w:p>
    <w:p w14:paraId="0225D56B" w14:textId="77777777" w:rsidR="002F6928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92AC3" w14:textId="3784C11C" w:rsidR="002F6928" w:rsidRPr="001F2A7E" w:rsidRDefault="002F6928" w:rsidP="002F69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2A7E">
        <w:rPr>
          <w:rFonts w:ascii="Times New Roman" w:hAnsi="Times New Roman"/>
          <w:b/>
          <w:bCs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Представьте, что по техническим причинам надолго вышел из строя Суэцкий канал. </w:t>
      </w:r>
      <w:r w:rsidRPr="001F2A7E">
        <w:rPr>
          <w:rFonts w:ascii="Times New Roman" w:hAnsi="Times New Roman"/>
          <w:i/>
          <w:iCs/>
          <w:sz w:val="24"/>
          <w:szCs w:val="24"/>
        </w:rPr>
        <w:t>Как данное событие повлияет на географию внешней торговли?</w:t>
      </w:r>
      <w:r>
        <w:rPr>
          <w:rFonts w:ascii="Times New Roman" w:hAnsi="Times New Roman"/>
          <w:i/>
          <w:iCs/>
          <w:sz w:val="24"/>
          <w:szCs w:val="24"/>
        </w:rPr>
        <w:t xml:space="preserve"> Дайте полный развернутый ответ.</w:t>
      </w:r>
    </w:p>
    <w:p w14:paraId="436A39DB" w14:textId="77777777" w:rsidR="002F6928" w:rsidRPr="001F2A7E" w:rsidRDefault="002F6928" w:rsidP="002F69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3A6E2D" w14:textId="77777777" w:rsidR="002F6928" w:rsidRPr="00015E0A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>Задание 5.</w:t>
      </w:r>
      <w:r w:rsidRPr="00015E0A">
        <w:rPr>
          <w:rFonts w:ascii="Times New Roman" w:hAnsi="Times New Roman"/>
          <w:sz w:val="24"/>
          <w:szCs w:val="24"/>
        </w:rPr>
        <w:t xml:space="preserve"> Почему современная молодежь (в том числе и вашего возраста) проявляет все больший интерес к вопросам охраны окружающей среды, чем молодежь предыдущих поколений?</w:t>
      </w:r>
    </w:p>
    <w:p w14:paraId="25A1A976" w14:textId="77777777" w:rsidR="002F6928" w:rsidRPr="00A342F5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F5">
        <w:rPr>
          <w:rFonts w:ascii="Times New Roman" w:hAnsi="Times New Roman"/>
          <w:i/>
          <w:iCs/>
          <w:sz w:val="24"/>
          <w:szCs w:val="24"/>
        </w:rPr>
        <w:t>Дайте как можно больше ответов на этот вопрос.</w:t>
      </w:r>
    </w:p>
    <w:p w14:paraId="45EEEA09" w14:textId="77777777" w:rsidR="002F6928" w:rsidRPr="00015E0A" w:rsidRDefault="002F6928" w:rsidP="002F6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87E5C" w14:textId="77777777" w:rsidR="005E0A1D" w:rsidRDefault="005E0A1D"/>
    <w:sectPr w:rsidR="005E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EB"/>
    <w:rsid w:val="002F6928"/>
    <w:rsid w:val="005E0A1D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CC97"/>
  <w15:chartTrackingRefBased/>
  <w15:docId w15:val="{A450B164-9C79-4A7E-B7E6-6D8D6A4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2021-01-16T04:22:00Z</dcterms:created>
  <dcterms:modified xsi:type="dcterms:W3CDTF">2021-01-16T04:23:00Z</dcterms:modified>
</cp:coreProperties>
</file>