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B4EF" w14:textId="77777777" w:rsidR="004661B4" w:rsidRDefault="004661B4" w:rsidP="00466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7531120"/>
      <w:r>
        <w:rPr>
          <w:rFonts w:ascii="Times New Roman" w:hAnsi="Times New Roman"/>
          <w:b/>
          <w:bCs/>
          <w:sz w:val="28"/>
          <w:szCs w:val="28"/>
        </w:rPr>
        <w:t xml:space="preserve">Задания регионального компетентностного конкурса </w:t>
      </w:r>
    </w:p>
    <w:p w14:paraId="4A6127C4" w14:textId="37F53BBB" w:rsidR="004661B4" w:rsidRDefault="004661B4" w:rsidP="00466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«Путешествие в мир географии»,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0C3F561C" w14:textId="77777777" w:rsidR="004661B4" w:rsidRDefault="004661B4" w:rsidP="00466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5-6</w:t>
      </w:r>
      <w:r w:rsidRPr="00D94302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14:paraId="74D723B8" w14:textId="77777777" w:rsidR="004661B4" w:rsidRPr="00015E0A" w:rsidRDefault="004661B4" w:rsidP="004661B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15E0A">
        <w:rPr>
          <w:rFonts w:ascii="Times New Roman" w:hAnsi="Times New Roman"/>
          <w:b/>
          <w:bCs/>
          <w:i/>
          <w:sz w:val="24"/>
          <w:szCs w:val="24"/>
        </w:rPr>
        <w:t>Максимальное количество баллов за выполнение каждого задания – 10 б</w:t>
      </w:r>
    </w:p>
    <w:bookmarkEnd w:id="0"/>
    <w:p w14:paraId="7C8248D8" w14:textId="77777777" w:rsidR="004661B4" w:rsidRPr="00015E0A" w:rsidRDefault="004661B4" w:rsidP="004661B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D31822D" w14:textId="77777777" w:rsidR="004661B4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b/>
          <w:bCs/>
          <w:sz w:val="24"/>
          <w:szCs w:val="24"/>
        </w:rPr>
        <w:t>Задание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E0A">
        <w:rPr>
          <w:rFonts w:ascii="Times New Roman" w:hAnsi="Times New Roman"/>
          <w:sz w:val="24"/>
          <w:szCs w:val="24"/>
        </w:rPr>
        <w:t xml:space="preserve">В XVI-XVII веках продолжалось активное освоение Сибири и Дальнего Востока. В задании зашифрованы имена двух известных землепроходцев-первооткрывателей. Назовите их и ответьте на дополнительные вопросы. </w:t>
      </w:r>
    </w:p>
    <w:p w14:paraId="5F5BCDFD" w14:textId="77777777" w:rsidR="004661B4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 xml:space="preserve">1). Настоящее имя этого казачьего атамана точно неизвестно. Он снискал себе славу завоевателя Сибири. И погибель свою он нашел в водах могучей сибирской реки. В его честь назван первый в мире ледокол. </w:t>
      </w:r>
    </w:p>
    <w:p w14:paraId="5FFA545A" w14:textId="77777777" w:rsidR="004661B4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 xml:space="preserve">А) Как обычно в исторической литературе называют это человека. </w:t>
      </w:r>
    </w:p>
    <w:p w14:paraId="2182DAB0" w14:textId="77777777" w:rsidR="004661B4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 xml:space="preserve">Б) Укажите название реки, в водах которой, как предполагается, погиб атаман. </w:t>
      </w:r>
    </w:p>
    <w:p w14:paraId="340C4B2F" w14:textId="77777777" w:rsidR="004661B4" w:rsidRPr="00015E0A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>В) Когда и где был сооружен ледокол, носящий имя этого исследователя?</w:t>
      </w:r>
    </w:p>
    <w:p w14:paraId="56AD1B38" w14:textId="77777777" w:rsidR="004661B4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>2). Этот исследователь знаменит своими походами по Сибири и Чукотке. Он первым прошел знаменитый пролив, отделяющий Евразию и Америку, который позже был назван именем Беринга.</w:t>
      </w:r>
    </w:p>
    <w:p w14:paraId="49FA28AE" w14:textId="77777777" w:rsidR="004661B4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 xml:space="preserve">А) Назовите фамилию и имя этого путешественника </w:t>
      </w:r>
    </w:p>
    <w:p w14:paraId="1CF78649" w14:textId="77777777" w:rsidR="004661B4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>Б) На сколько лет раньше Беринга он побывал в проливе?</w:t>
      </w:r>
    </w:p>
    <w:p w14:paraId="5EE767A6" w14:textId="77777777" w:rsidR="004661B4" w:rsidRPr="00015E0A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E0A">
        <w:rPr>
          <w:rFonts w:ascii="Times New Roman" w:hAnsi="Times New Roman"/>
          <w:sz w:val="24"/>
          <w:szCs w:val="24"/>
        </w:rPr>
        <w:t>В) В каком городе и почему стоит памятник этому путешественнику?</w:t>
      </w:r>
    </w:p>
    <w:p w14:paraId="6E802FEE" w14:textId="77777777" w:rsidR="004661B4" w:rsidRPr="00015E0A" w:rsidRDefault="004661B4" w:rsidP="004661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BBB7E" w14:textId="77777777" w:rsidR="004661B4" w:rsidRPr="001F2A7E" w:rsidRDefault="004661B4" w:rsidP="004661B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15E0A">
        <w:rPr>
          <w:rFonts w:ascii="Times New Roman" w:hAnsi="Times New Roman"/>
          <w:b/>
          <w:bCs/>
          <w:sz w:val="24"/>
          <w:szCs w:val="24"/>
        </w:rPr>
        <w:t>Задание 2.</w:t>
      </w:r>
      <w:r w:rsidRPr="00015E0A">
        <w:rPr>
          <w:rFonts w:ascii="Times New Roman" w:hAnsi="Times New Roman"/>
          <w:sz w:val="24"/>
          <w:szCs w:val="24"/>
        </w:rPr>
        <w:t xml:space="preserve"> Экстремальными для Земли значениями некоторых метеорологических величин характеризуются точки со следующими координатами: 78º ю.ш. 107º в.д. и 25º с.ш. 91º в.д. </w:t>
      </w:r>
      <w:r w:rsidRPr="001F2A7E">
        <w:rPr>
          <w:rFonts w:ascii="Times New Roman" w:hAnsi="Times New Roman"/>
          <w:i/>
          <w:iCs/>
          <w:sz w:val="24"/>
          <w:szCs w:val="24"/>
        </w:rPr>
        <w:t>Как вы думаете, какие это метеорологические величины? Чем можно объяснить их экстремальные значения в данных пунктах? Если знаете, приведите эти значения.</w:t>
      </w:r>
    </w:p>
    <w:p w14:paraId="2B149855" w14:textId="77777777" w:rsidR="004661B4" w:rsidRPr="001F2A7E" w:rsidRDefault="004661B4" w:rsidP="004661B4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024BA43" w14:textId="77777777" w:rsidR="004661B4" w:rsidRDefault="004661B4" w:rsidP="004661B4">
      <w:pPr>
        <w:spacing w:after="0" w:line="240" w:lineRule="auto"/>
        <w:rPr>
          <w:rStyle w:val="c11"/>
          <w:rFonts w:ascii="Times New Roman" w:hAnsi="Times New Roman"/>
          <w:color w:val="000000"/>
          <w:sz w:val="24"/>
          <w:szCs w:val="24"/>
        </w:rPr>
      </w:pPr>
      <w:r w:rsidRPr="00015E0A">
        <w:rPr>
          <w:rFonts w:ascii="Times New Roman" w:hAnsi="Times New Roman"/>
          <w:b/>
          <w:bCs/>
          <w:sz w:val="24"/>
          <w:szCs w:val="24"/>
        </w:rPr>
        <w:t>Задание 3.</w:t>
      </w:r>
      <w:r w:rsidRPr="00015E0A">
        <w:rPr>
          <w:rFonts w:ascii="Times New Roman" w:hAnsi="Times New Roman"/>
          <w:sz w:val="24"/>
          <w:szCs w:val="24"/>
        </w:rPr>
        <w:t xml:space="preserve"> </w:t>
      </w:r>
      <w:r w:rsidRPr="00015E0A">
        <w:rPr>
          <w:rStyle w:val="c11"/>
          <w:rFonts w:ascii="Times New Roman" w:hAnsi="Times New Roman"/>
          <w:color w:val="000000"/>
          <w:sz w:val="24"/>
          <w:szCs w:val="24"/>
        </w:rPr>
        <w:t>Подумайте и ответьте на вопрос: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 </w:t>
      </w:r>
      <w:r w:rsidRPr="00015E0A">
        <w:rPr>
          <w:rStyle w:val="c11"/>
          <w:rFonts w:ascii="Times New Roman" w:hAnsi="Times New Roman"/>
          <w:color w:val="000000"/>
          <w:sz w:val="24"/>
          <w:szCs w:val="24"/>
        </w:rPr>
        <w:t>«Почему у пустыни два хозяина – солнце и ветер?»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>.</w:t>
      </w:r>
    </w:p>
    <w:p w14:paraId="2C0A7DD3" w14:textId="77777777" w:rsidR="004661B4" w:rsidRDefault="004661B4" w:rsidP="004661B4">
      <w:pPr>
        <w:spacing w:after="0" w:line="240" w:lineRule="auto"/>
        <w:rPr>
          <w:rStyle w:val="c11"/>
          <w:rFonts w:ascii="Times New Roman" w:hAnsi="Times New Roman"/>
          <w:color w:val="000000"/>
          <w:sz w:val="24"/>
          <w:szCs w:val="24"/>
        </w:rPr>
      </w:pPr>
    </w:p>
    <w:p w14:paraId="2989C731" w14:textId="77777777" w:rsidR="004661B4" w:rsidRDefault="004661B4" w:rsidP="004661B4">
      <w:pPr>
        <w:spacing w:after="0" w:line="240" w:lineRule="auto"/>
        <w:rPr>
          <w:rStyle w:val="c11"/>
          <w:rFonts w:ascii="Times New Roman" w:hAnsi="Times New Roman"/>
          <w:iCs/>
          <w:color w:val="000000"/>
          <w:sz w:val="24"/>
          <w:szCs w:val="24"/>
        </w:rPr>
      </w:pPr>
      <w:r w:rsidRPr="00015E0A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Задание 4.</w:t>
      </w:r>
      <w:r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5E0A">
        <w:rPr>
          <w:rStyle w:val="c11"/>
          <w:rFonts w:ascii="Times New Roman" w:hAnsi="Times New Roman"/>
          <w:color w:val="000000"/>
          <w:sz w:val="24"/>
          <w:szCs w:val="24"/>
        </w:rPr>
        <w:t>Вам предстоит совершить путешествие вокруг света по параллели 57</w:t>
      </w:r>
      <w:r>
        <w:rPr>
          <w:rStyle w:val="c11"/>
          <w:rFonts w:ascii="Times New Roman" w:hAnsi="Times New Roman"/>
          <w:color w:val="000000"/>
          <w:sz w:val="24"/>
          <w:szCs w:val="24"/>
        </w:rPr>
        <w:t xml:space="preserve"> </w:t>
      </w:r>
      <w:r w:rsidRPr="00961A76">
        <w:rPr>
          <w:rStyle w:val="c11"/>
          <w:rFonts w:ascii="Times New Roman" w:hAnsi="Times New Roman"/>
          <w:iCs/>
          <w:color w:val="000000"/>
          <w:sz w:val="24"/>
          <w:szCs w:val="24"/>
        </w:rPr>
        <w:t>градусов</w:t>
      </w:r>
      <w:r>
        <w:rPr>
          <w:rStyle w:val="c11"/>
          <w:rFonts w:ascii="Times New Roman" w:hAnsi="Times New Roman"/>
          <w:iCs/>
          <w:color w:val="000000"/>
          <w:sz w:val="24"/>
          <w:szCs w:val="24"/>
        </w:rPr>
        <w:t xml:space="preserve"> различными способами: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61B4" w14:paraId="2BD7CE0D" w14:textId="77777777" w:rsidTr="006143CB">
        <w:tc>
          <w:tcPr>
            <w:tcW w:w="4672" w:type="dxa"/>
          </w:tcPr>
          <w:p w14:paraId="25AB7DD7" w14:textId="77777777" w:rsidR="004661B4" w:rsidRDefault="004661B4" w:rsidP="006143CB">
            <w:pPr>
              <w:spacing w:after="0" w:line="240" w:lineRule="auto"/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</w:pPr>
            <w:r w:rsidRPr="00961A76">
              <w:rPr>
                <w:noProof/>
              </w:rPr>
              <w:drawing>
                <wp:inline distT="0" distB="0" distL="0" distR="0" wp14:anchorId="7A702978" wp14:editId="3BF3E5BE">
                  <wp:extent cx="437318" cy="516104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66" cy="52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   со скоростью 5 км/час</w:t>
            </w:r>
          </w:p>
          <w:p w14:paraId="3F076F2E" w14:textId="77777777" w:rsidR="004661B4" w:rsidRDefault="004661B4" w:rsidP="006143CB">
            <w:pPr>
              <w:spacing w:after="0" w:line="240" w:lineRule="auto"/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411BE5" w14:textId="77777777" w:rsidR="004661B4" w:rsidRDefault="004661B4" w:rsidP="006143CB">
            <w:pPr>
              <w:spacing w:after="0" w:line="240" w:lineRule="auto"/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C17B53" wp14:editId="17A4D5B4">
                  <wp:extent cx="739140" cy="577811"/>
                  <wp:effectExtent l="0" t="0" r="3810" b="0"/>
                  <wp:docPr id="4" name="Рисунок 4" descr="Купи-Продай: где купить и как выгодно продать авто с пробег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пи-Продай: где купить и как выгодно продать авто с пробег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23" cy="59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  со скоростью 50 км/час</w:t>
            </w:r>
          </w:p>
        </w:tc>
      </w:tr>
      <w:tr w:rsidR="004661B4" w14:paraId="2372D1A1" w14:textId="77777777" w:rsidTr="006143CB">
        <w:tc>
          <w:tcPr>
            <w:tcW w:w="4672" w:type="dxa"/>
          </w:tcPr>
          <w:p w14:paraId="1108827F" w14:textId="77777777" w:rsidR="004661B4" w:rsidRPr="00015E0A" w:rsidRDefault="004661B4" w:rsidP="006143CB">
            <w:pPr>
              <w:spacing w:after="0" w:line="240" w:lineRule="auto"/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1"/>
                <w:noProof/>
                <w:color w:val="000000"/>
              </w:rPr>
              <w:drawing>
                <wp:inline distT="0" distB="0" distL="0" distR="0" wp14:anchorId="29A716DC" wp14:editId="0A24BFCE">
                  <wp:extent cx="420856" cy="460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07" cy="47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  со скоростью 10</w:t>
            </w:r>
            <w:r w:rsidRPr="00961A76"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>км/час</w:t>
            </w:r>
          </w:p>
          <w:p w14:paraId="0E82F757" w14:textId="77777777" w:rsidR="004661B4" w:rsidRDefault="004661B4" w:rsidP="006143CB">
            <w:pPr>
              <w:spacing w:after="0" w:line="240" w:lineRule="auto"/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15776BB" w14:textId="77777777" w:rsidR="004661B4" w:rsidRDefault="004661B4" w:rsidP="006143CB">
            <w:pPr>
              <w:spacing w:after="0" w:line="240" w:lineRule="auto"/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11"/>
                <w:noProof/>
                <w:color w:val="000000"/>
              </w:rPr>
              <w:drawing>
                <wp:inline distT="0" distB="0" distL="0" distR="0" wp14:anchorId="3EDEF90F" wp14:editId="0B058946">
                  <wp:extent cx="690922" cy="493664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09" cy="51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11"/>
                <w:rFonts w:ascii="Times New Roman" w:hAnsi="Times New Roman"/>
                <w:color w:val="000000"/>
                <w:sz w:val="24"/>
                <w:szCs w:val="24"/>
              </w:rPr>
              <w:t xml:space="preserve">  со скоростью 800 км/час</w:t>
            </w:r>
          </w:p>
        </w:tc>
      </w:tr>
    </w:tbl>
    <w:p w14:paraId="06E0E455" w14:textId="77777777" w:rsidR="004661B4" w:rsidRPr="001F2A7E" w:rsidRDefault="004661B4" w:rsidP="004661B4">
      <w:pPr>
        <w:spacing w:after="0" w:line="240" w:lineRule="auto"/>
        <w:rPr>
          <w:rStyle w:val="c11"/>
          <w:rFonts w:ascii="Times New Roman" w:hAnsi="Times New Roman"/>
          <w:i/>
          <w:iCs/>
          <w:color w:val="000000"/>
          <w:sz w:val="24"/>
          <w:szCs w:val="24"/>
        </w:rPr>
      </w:pPr>
      <w:r w:rsidRPr="001F2A7E">
        <w:rPr>
          <w:rStyle w:val="c11"/>
          <w:rFonts w:ascii="Times New Roman" w:hAnsi="Times New Roman"/>
          <w:i/>
          <w:iCs/>
          <w:color w:val="000000"/>
          <w:sz w:val="24"/>
          <w:szCs w:val="24"/>
        </w:rPr>
        <w:t>Рассчитайте, сколько времени вам потребуется на каждый вид путешествия.</w:t>
      </w:r>
    </w:p>
    <w:p w14:paraId="7CA4585B" w14:textId="77777777" w:rsidR="004661B4" w:rsidRPr="001F2A7E" w:rsidRDefault="004661B4" w:rsidP="004661B4">
      <w:pPr>
        <w:spacing w:after="0" w:line="240" w:lineRule="auto"/>
        <w:rPr>
          <w:rStyle w:val="c11"/>
          <w:rFonts w:ascii="Times New Roman" w:hAnsi="Times New Roman"/>
          <w:i/>
          <w:iCs/>
          <w:color w:val="000000"/>
          <w:sz w:val="24"/>
          <w:szCs w:val="24"/>
        </w:rPr>
      </w:pPr>
    </w:p>
    <w:p w14:paraId="47DEA633" w14:textId="77777777" w:rsidR="004661B4" w:rsidRPr="00AB76D6" w:rsidRDefault="004661B4" w:rsidP="004661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15E0A"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>Задание 5.</w:t>
      </w:r>
      <w:r>
        <w:rPr>
          <w:rStyle w:val="c11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76D6">
        <w:rPr>
          <w:rFonts w:ascii="Times New Roman" w:hAnsi="Times New Roman"/>
          <w:sz w:val="24"/>
          <w:szCs w:val="24"/>
        </w:rPr>
        <w:t xml:space="preserve">Осень –время для сбора грибов. Очень важно уметь ориентироваться в лесу. </w:t>
      </w:r>
    </w:p>
    <w:p w14:paraId="439AD835" w14:textId="77777777" w:rsidR="004661B4" w:rsidRPr="00AB76D6" w:rsidRDefault="004661B4" w:rsidP="004661B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B76D6">
        <w:rPr>
          <w:rFonts w:ascii="Times New Roman" w:hAnsi="Times New Roman"/>
          <w:i/>
          <w:iCs/>
          <w:sz w:val="24"/>
          <w:szCs w:val="24"/>
        </w:rPr>
        <w:t>Как узнать стороны горизонта в лесу, если небо закрыто облаками, а компаса</w:t>
      </w:r>
    </w:p>
    <w:p w14:paraId="26652F64" w14:textId="77777777" w:rsidR="004661B4" w:rsidRPr="00AB76D6" w:rsidRDefault="004661B4" w:rsidP="004661B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B76D6">
        <w:rPr>
          <w:rFonts w:ascii="Times New Roman" w:hAnsi="Times New Roman"/>
          <w:i/>
          <w:iCs/>
          <w:sz w:val="24"/>
          <w:szCs w:val="24"/>
        </w:rPr>
        <w:t>нет? Приведите не более трех способов, подробно описав использование каждого.</w:t>
      </w:r>
    </w:p>
    <w:p w14:paraId="12D7C368" w14:textId="77777777" w:rsidR="004661B4" w:rsidRPr="00AB76D6" w:rsidRDefault="004661B4" w:rsidP="004661B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2494305" w14:textId="77777777" w:rsidR="005E0A1D" w:rsidRDefault="005E0A1D"/>
    <w:sectPr w:rsidR="005E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0D"/>
    <w:rsid w:val="004661B4"/>
    <w:rsid w:val="005E0A1D"/>
    <w:rsid w:val="009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DC38"/>
  <w15:chartTrackingRefBased/>
  <w15:docId w15:val="{21BBBE43-94EF-4C19-91EE-75C151E4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1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4661B4"/>
  </w:style>
  <w:style w:type="table" w:styleId="a3">
    <w:name w:val="Table Grid"/>
    <w:basedOn w:val="a1"/>
    <w:uiPriority w:val="39"/>
    <w:rsid w:val="0046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2021-01-16T04:20:00Z</dcterms:created>
  <dcterms:modified xsi:type="dcterms:W3CDTF">2021-01-16T04:20:00Z</dcterms:modified>
</cp:coreProperties>
</file>