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ook w:val="04A0" w:firstRow="1" w:lastRow="0" w:firstColumn="1" w:lastColumn="0" w:noHBand="0" w:noVBand="1"/>
      </w:tblPr>
      <w:tblGrid>
        <w:gridCol w:w="3794"/>
        <w:gridCol w:w="1559"/>
        <w:gridCol w:w="4678"/>
      </w:tblGrid>
      <w:tr w:rsidR="00F7615A" w:rsidRPr="000A0DD6" w:rsidTr="005D591E">
        <w:trPr>
          <w:trHeight w:val="2967"/>
        </w:trPr>
        <w:tc>
          <w:tcPr>
            <w:tcW w:w="3794" w:type="dxa"/>
          </w:tcPr>
          <w:p w:rsidR="00F7615A" w:rsidRPr="000A0DD6" w:rsidRDefault="00F7615A" w:rsidP="005D591E">
            <w:pPr>
              <w:tabs>
                <w:tab w:val="left" w:pos="1512"/>
                <w:tab w:val="left" w:pos="2592"/>
                <w:tab w:val="right" w:pos="9612"/>
              </w:tabs>
              <w:spacing w:after="0" w:line="254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650875" cy="606425"/>
                  <wp:effectExtent l="19050" t="0" r="0" b="0"/>
                  <wp:docPr id="1" name="Рисунок 1" descr="GerbTOug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TOug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0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15A" w:rsidRPr="000A0DD6" w:rsidRDefault="00F7615A" w:rsidP="005D591E">
            <w:pPr>
              <w:spacing w:before="120" w:after="0" w:line="254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</w:pPr>
            <w:r w:rsidRPr="000A0DD6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t xml:space="preserve">ДЕПАРТАМЕНТ </w:t>
            </w:r>
            <w:r w:rsidRPr="000A0DD6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br/>
              <w:t>ОБЩЕГО ОБРАЗОВАНИЯ</w:t>
            </w:r>
            <w:r w:rsidRPr="000A0DD6">
              <w:rPr>
                <w:rFonts w:ascii="Times New Roman" w:eastAsia="Times New Roman" w:hAnsi="Times New Roman"/>
                <w:b/>
                <w:bCs/>
                <w:sz w:val="28"/>
                <w:szCs w:val="20"/>
              </w:rPr>
              <w:br/>
              <w:t xml:space="preserve"> ТОМСКОЙ ОБЛАСТИ</w:t>
            </w:r>
          </w:p>
          <w:p w:rsidR="00F7615A" w:rsidRPr="000A0DD6" w:rsidRDefault="00F7615A" w:rsidP="005D591E">
            <w:pPr>
              <w:spacing w:after="0" w:line="254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20"/>
              </w:rPr>
            </w:pPr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t xml:space="preserve">Ленина пр., д. </w:t>
            </w:r>
            <w:smartTag w:uri="urn:schemas-microsoft-com:office:smarttags" w:element="metricconverter">
              <w:smartTagPr>
                <w:attr w:name="ProductID" w:val="111, г"/>
              </w:smartTagPr>
              <w:r w:rsidRPr="000A0DD6">
                <w:rPr>
                  <w:rFonts w:ascii="Times New Roman" w:eastAsia="Times New Roman" w:hAnsi="Times New Roman"/>
                  <w:sz w:val="14"/>
                  <w:szCs w:val="20"/>
                </w:rPr>
                <w:t xml:space="preserve">111, </w:t>
              </w:r>
              <w:proofErr w:type="spellStart"/>
              <w:r w:rsidRPr="000A0DD6">
                <w:rPr>
                  <w:rFonts w:ascii="Times New Roman" w:eastAsia="Times New Roman" w:hAnsi="Times New Roman"/>
                  <w:sz w:val="14"/>
                  <w:szCs w:val="20"/>
                </w:rPr>
                <w:t>г</w:t>
              </w:r>
            </w:smartTag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t>.Томск</w:t>
            </w:r>
            <w:proofErr w:type="spellEnd"/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t>, 634069</w:t>
            </w:r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br/>
              <w:t>тел/факс (3822) 512-530</w:t>
            </w:r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br/>
            </w:r>
            <w:r w:rsidRPr="000A0DD6">
              <w:rPr>
                <w:rFonts w:ascii="Times New Roman" w:eastAsia="Times New Roman" w:hAnsi="Times New Roman"/>
                <w:sz w:val="14"/>
                <w:szCs w:val="20"/>
                <w:lang w:val="en-US"/>
              </w:rPr>
              <w:t>E</w:t>
            </w:r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t>-</w:t>
            </w:r>
            <w:r w:rsidRPr="000A0DD6">
              <w:rPr>
                <w:rFonts w:ascii="Times New Roman" w:eastAsia="Times New Roman" w:hAnsi="Times New Roman"/>
                <w:sz w:val="14"/>
                <w:szCs w:val="20"/>
                <w:lang w:val="en-US"/>
              </w:rPr>
              <w:t>mail</w:t>
            </w:r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t xml:space="preserve">: </w:t>
            </w:r>
            <w:hyperlink r:id="rId6" w:history="1">
              <w:r w:rsidRPr="000A0DD6">
                <w:rPr>
                  <w:rFonts w:ascii="Times New Roman" w:eastAsia="Times New Roman" w:hAnsi="Times New Roman"/>
                  <w:sz w:val="14"/>
                  <w:szCs w:val="20"/>
                  <w:lang w:val="en-US"/>
                </w:rPr>
                <w:t>k</w:t>
              </w:r>
              <w:r w:rsidRPr="000A0DD6">
                <w:rPr>
                  <w:rFonts w:ascii="Times New Roman" w:eastAsia="Times New Roman" w:hAnsi="Times New Roman"/>
                  <w:sz w:val="14"/>
                  <w:szCs w:val="20"/>
                </w:rPr>
                <w:t>48@</w:t>
              </w:r>
              <w:proofErr w:type="spellStart"/>
              <w:r w:rsidRPr="000A0DD6">
                <w:rPr>
                  <w:rFonts w:ascii="Times New Roman" w:eastAsia="Times New Roman" w:hAnsi="Times New Roman"/>
                  <w:sz w:val="14"/>
                  <w:szCs w:val="20"/>
                  <w:lang w:val="en-US"/>
                </w:rPr>
                <w:t>obluo</w:t>
              </w:r>
              <w:proofErr w:type="spellEnd"/>
              <w:r w:rsidRPr="000A0DD6">
                <w:rPr>
                  <w:rFonts w:ascii="Times New Roman" w:eastAsia="Times New Roman" w:hAnsi="Times New Roman"/>
                  <w:sz w:val="14"/>
                  <w:szCs w:val="20"/>
                </w:rPr>
                <w:t>.</w:t>
              </w:r>
              <w:proofErr w:type="spellStart"/>
              <w:r w:rsidRPr="000A0DD6">
                <w:rPr>
                  <w:rFonts w:ascii="Times New Roman" w:eastAsia="Times New Roman" w:hAnsi="Times New Roman"/>
                  <w:sz w:val="14"/>
                  <w:szCs w:val="20"/>
                  <w:lang w:val="en-US"/>
                </w:rPr>
                <w:t>tomsk</w:t>
              </w:r>
              <w:proofErr w:type="spellEnd"/>
              <w:r w:rsidRPr="000A0DD6">
                <w:rPr>
                  <w:rFonts w:ascii="Times New Roman" w:eastAsia="Times New Roman" w:hAnsi="Times New Roman"/>
                  <w:sz w:val="14"/>
                  <w:szCs w:val="20"/>
                </w:rPr>
                <w:t>.</w:t>
              </w:r>
              <w:proofErr w:type="spellStart"/>
              <w:r w:rsidRPr="000A0DD6">
                <w:rPr>
                  <w:rFonts w:ascii="Times New Roman" w:eastAsia="Times New Roman" w:hAnsi="Times New Roman"/>
                  <w:sz w:val="14"/>
                  <w:szCs w:val="20"/>
                  <w:lang w:val="en-US"/>
                </w:rPr>
                <w:t>gov</w:t>
              </w:r>
              <w:proofErr w:type="spellEnd"/>
              <w:r w:rsidRPr="000A0DD6">
                <w:rPr>
                  <w:rFonts w:ascii="Times New Roman" w:eastAsia="Times New Roman" w:hAnsi="Times New Roman"/>
                  <w:sz w:val="14"/>
                  <w:szCs w:val="20"/>
                </w:rPr>
                <w:t>.</w:t>
              </w:r>
              <w:proofErr w:type="spellStart"/>
              <w:r w:rsidRPr="000A0DD6">
                <w:rPr>
                  <w:rFonts w:ascii="Times New Roman" w:eastAsia="Times New Roman" w:hAnsi="Times New Roman"/>
                  <w:sz w:val="14"/>
                  <w:szCs w:val="20"/>
                  <w:lang w:val="en-US"/>
                </w:rPr>
                <w:t>ru</w:t>
              </w:r>
              <w:proofErr w:type="spellEnd"/>
            </w:hyperlink>
          </w:p>
          <w:p w:rsidR="00F7615A" w:rsidRPr="000A0DD6" w:rsidRDefault="00F7615A" w:rsidP="005D591E">
            <w:pPr>
              <w:spacing w:after="0" w:line="254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20"/>
              </w:rPr>
            </w:pPr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t xml:space="preserve">ИНН/КПП 7021022030/701701001  </w:t>
            </w:r>
          </w:p>
          <w:p w:rsidR="00F7615A" w:rsidRPr="000A0DD6" w:rsidRDefault="00F7615A" w:rsidP="005D591E">
            <w:pPr>
              <w:spacing w:after="0" w:line="254" w:lineRule="auto"/>
              <w:ind w:left="-108" w:right="-108"/>
              <w:jc w:val="center"/>
              <w:rPr>
                <w:rFonts w:ascii="Times New Roman" w:eastAsia="Times New Roman" w:hAnsi="Times New Roman"/>
                <w:sz w:val="14"/>
                <w:szCs w:val="20"/>
              </w:rPr>
            </w:pPr>
            <w:r w:rsidRPr="000A0DD6">
              <w:rPr>
                <w:rFonts w:ascii="Times New Roman" w:eastAsia="Times New Roman" w:hAnsi="Times New Roman"/>
                <w:sz w:val="14"/>
                <w:szCs w:val="20"/>
              </w:rPr>
              <w:t>ОГРН 1037000082778</w:t>
            </w:r>
          </w:p>
          <w:p w:rsidR="00F7615A" w:rsidRPr="000A0DD6" w:rsidRDefault="00F7615A" w:rsidP="005D591E">
            <w:pPr>
              <w:spacing w:after="0" w:line="254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1559" w:type="dxa"/>
          </w:tcPr>
          <w:p w:rsidR="00F7615A" w:rsidRPr="000A0DD6" w:rsidRDefault="00F7615A" w:rsidP="005D591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  <w:tc>
          <w:tcPr>
            <w:tcW w:w="4678" w:type="dxa"/>
          </w:tcPr>
          <w:p w:rsidR="00F7615A" w:rsidRPr="000A0DD6" w:rsidRDefault="00F7615A" w:rsidP="005D591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7"/>
                <w:szCs w:val="27"/>
              </w:rPr>
            </w:pPr>
          </w:p>
          <w:p w:rsidR="00F7615A" w:rsidRPr="000A0DD6" w:rsidRDefault="00F7615A" w:rsidP="005D591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6"/>
                <w:szCs w:val="27"/>
              </w:rPr>
            </w:pPr>
          </w:p>
          <w:p w:rsidR="00F7615A" w:rsidRPr="000A0DD6" w:rsidRDefault="00F7615A" w:rsidP="005D591E">
            <w:pPr>
              <w:spacing w:after="0" w:line="254" w:lineRule="auto"/>
              <w:jc w:val="both"/>
              <w:rPr>
                <w:rFonts w:ascii="Times New Roman" w:eastAsia="Times New Roman" w:hAnsi="Times New Roman"/>
                <w:sz w:val="26"/>
                <w:szCs w:val="27"/>
              </w:rPr>
            </w:pPr>
          </w:p>
          <w:p w:rsidR="00F7615A" w:rsidRPr="000A0DD6" w:rsidRDefault="00F7615A" w:rsidP="005D591E">
            <w:pPr>
              <w:spacing w:after="0" w:line="254" w:lineRule="auto"/>
              <w:rPr>
                <w:rFonts w:ascii="Times New Roman" w:eastAsia="Times New Roman" w:hAnsi="Times New Roman"/>
                <w:bCs/>
                <w:sz w:val="26"/>
                <w:szCs w:val="27"/>
              </w:rPr>
            </w:pPr>
            <w:r w:rsidRPr="000A0DD6">
              <w:rPr>
                <w:rFonts w:ascii="Times New Roman" w:eastAsia="Times New Roman" w:hAnsi="Times New Roman"/>
                <w:bCs/>
                <w:sz w:val="26"/>
                <w:szCs w:val="27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F7615A" w:rsidRPr="000A0DD6" w:rsidRDefault="00F7615A" w:rsidP="005D591E">
            <w:pPr>
              <w:spacing w:after="0" w:line="254" w:lineRule="auto"/>
              <w:rPr>
                <w:rFonts w:ascii="Times New Roman" w:eastAsia="Times New Roman" w:hAnsi="Times New Roman"/>
                <w:sz w:val="26"/>
                <w:szCs w:val="27"/>
              </w:rPr>
            </w:pPr>
          </w:p>
          <w:p w:rsidR="00F7615A" w:rsidRPr="000A0DD6" w:rsidRDefault="00F7615A" w:rsidP="005D591E">
            <w:pPr>
              <w:spacing w:after="0" w:line="254" w:lineRule="auto"/>
              <w:rPr>
                <w:rFonts w:ascii="Times New Roman" w:eastAsia="Times New Roman" w:hAnsi="Times New Roman"/>
                <w:sz w:val="26"/>
                <w:szCs w:val="27"/>
              </w:rPr>
            </w:pPr>
            <w:r w:rsidRPr="000A0DD6">
              <w:rPr>
                <w:rFonts w:ascii="Times New Roman" w:eastAsia="Times New Roman" w:hAnsi="Times New Roman"/>
                <w:sz w:val="26"/>
                <w:szCs w:val="27"/>
              </w:rPr>
              <w:t>Руководителям подведомственных общеобразовательных организаций</w:t>
            </w:r>
          </w:p>
          <w:p w:rsidR="00F7615A" w:rsidRPr="000A0DD6" w:rsidRDefault="00F7615A" w:rsidP="005D591E">
            <w:pPr>
              <w:spacing w:after="0" w:line="254" w:lineRule="auto"/>
              <w:rPr>
                <w:rFonts w:ascii="Times New Roman" w:eastAsia="Times New Roman" w:hAnsi="Times New Roman"/>
                <w:sz w:val="26"/>
                <w:szCs w:val="27"/>
              </w:rPr>
            </w:pPr>
          </w:p>
          <w:p w:rsidR="00F7615A" w:rsidRPr="000A0DD6" w:rsidRDefault="00F7615A" w:rsidP="005D591E">
            <w:pPr>
              <w:spacing w:after="0" w:line="254" w:lineRule="auto"/>
              <w:rPr>
                <w:rFonts w:ascii="Times New Roman" w:eastAsia="Times New Roman" w:hAnsi="Times New Roman"/>
                <w:sz w:val="26"/>
                <w:szCs w:val="27"/>
              </w:rPr>
            </w:pPr>
            <w:r w:rsidRPr="000A0DD6">
              <w:rPr>
                <w:rFonts w:ascii="Times New Roman" w:eastAsia="Times New Roman" w:hAnsi="Times New Roman"/>
                <w:sz w:val="26"/>
                <w:szCs w:val="27"/>
              </w:rPr>
              <w:t>Руководителям общеобразовательных организаций</w:t>
            </w:r>
          </w:p>
          <w:p w:rsidR="00F7615A" w:rsidRPr="000A0DD6" w:rsidRDefault="00F7615A" w:rsidP="005D591E">
            <w:pPr>
              <w:spacing w:after="0" w:line="254" w:lineRule="auto"/>
              <w:rPr>
                <w:rFonts w:ascii="Times New Roman" w:eastAsia="Times New Roman" w:hAnsi="Times New Roman"/>
                <w:sz w:val="26"/>
                <w:szCs w:val="27"/>
              </w:rPr>
            </w:pPr>
          </w:p>
        </w:tc>
      </w:tr>
    </w:tbl>
    <w:p w:rsidR="00F7615A" w:rsidRPr="000A0DD6" w:rsidRDefault="00F7615A" w:rsidP="00F761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529"/>
        <w:gridCol w:w="284"/>
      </w:tblGrid>
      <w:tr w:rsidR="00F7615A" w:rsidRPr="000A0DD6" w:rsidTr="005D591E">
        <w:trPr>
          <w:cantSplit/>
          <w:trHeight w:val="1873"/>
        </w:trPr>
        <w:tc>
          <w:tcPr>
            <w:tcW w:w="5529" w:type="dxa"/>
          </w:tcPr>
          <w:p w:rsidR="00F7615A" w:rsidRPr="000A0DD6" w:rsidRDefault="00F7615A" w:rsidP="005D591E">
            <w:pPr>
              <w:spacing w:before="120" w:after="240" w:line="254" w:lineRule="auto"/>
              <w:ind w:left="-108"/>
              <w:rPr>
                <w:rFonts w:ascii="Times New Roman" w:eastAsia="Times New Roman" w:hAnsi="Times New Roman"/>
              </w:rPr>
            </w:pPr>
            <w:r w:rsidRPr="000A0DD6">
              <w:rPr>
                <w:rFonts w:ascii="Times New Roman" w:eastAsia="Times New Roman" w:hAnsi="Times New Roman"/>
              </w:rPr>
              <w:t>___________________       №          __________________</w:t>
            </w:r>
          </w:p>
          <w:p w:rsidR="00F7615A" w:rsidRPr="000A0DD6" w:rsidRDefault="00F7615A" w:rsidP="005D591E">
            <w:pPr>
              <w:spacing w:after="0" w:line="360" w:lineRule="auto"/>
              <w:ind w:left="-107"/>
              <w:rPr>
                <w:rFonts w:ascii="Times New Roman" w:eastAsia="Times New Roman" w:hAnsi="Times New Roman"/>
                <w:u w:val="single"/>
              </w:rPr>
            </w:pPr>
            <w:r w:rsidRPr="000A0DD6">
              <w:rPr>
                <w:rFonts w:ascii="Times New Roman" w:eastAsia="Times New Roman" w:hAnsi="Times New Roman"/>
              </w:rPr>
              <w:t>на № ________________       от       __________________</w:t>
            </w:r>
          </w:p>
          <w:p w:rsidR="00F7615A" w:rsidRPr="000A0DD6" w:rsidRDefault="00F7615A" w:rsidP="005D591E">
            <w:pPr>
              <w:spacing w:after="0" w:line="254" w:lineRule="auto"/>
              <w:rPr>
                <w:rFonts w:ascii="Times New Roman" w:eastAsia="Times New Roman" w:hAnsi="Times New Roman"/>
              </w:rPr>
            </w:pPr>
          </w:p>
          <w:p w:rsidR="005D591E" w:rsidRDefault="00F7615A" w:rsidP="005D591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DD6">
              <w:rPr>
                <w:rFonts w:ascii="Times New Roman" w:eastAsia="Times New Roman" w:hAnsi="Times New Roman"/>
              </w:rPr>
              <w:t xml:space="preserve">О преподавании в общеобразовательных организациях учебных предметов </w:t>
            </w:r>
            <w:r w:rsidR="005D591E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="005D591E" w:rsidRPr="009050FC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 w:rsidR="005D591E">
              <w:rPr>
                <w:rFonts w:ascii="Times New Roman" w:hAnsi="Times New Roman" w:cs="Times New Roman"/>
                <w:sz w:val="24"/>
                <w:szCs w:val="24"/>
              </w:rPr>
              <w:t>», «И</w:t>
            </w:r>
            <w:r w:rsidR="005D591E" w:rsidRPr="009050FC">
              <w:rPr>
                <w:rFonts w:ascii="Times New Roman" w:hAnsi="Times New Roman" w:cs="Times New Roman"/>
                <w:sz w:val="24"/>
                <w:szCs w:val="24"/>
              </w:rPr>
              <w:t>зобразительное искусство</w:t>
            </w:r>
            <w:r w:rsidR="005D591E">
              <w:rPr>
                <w:rFonts w:ascii="Times New Roman" w:hAnsi="Times New Roman" w:cs="Times New Roman"/>
                <w:sz w:val="24"/>
                <w:szCs w:val="24"/>
              </w:rPr>
              <w:t>», «М</w:t>
            </w:r>
            <w:r w:rsidR="005D591E" w:rsidRPr="009050FC">
              <w:rPr>
                <w:rFonts w:ascii="Times New Roman" w:hAnsi="Times New Roman" w:cs="Times New Roman"/>
                <w:sz w:val="24"/>
                <w:szCs w:val="24"/>
              </w:rPr>
              <w:t>ировая художественная культура</w:t>
            </w:r>
            <w:r w:rsidR="005D591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7615A" w:rsidRPr="000A0DD6" w:rsidRDefault="00A55855" w:rsidP="005D591E">
            <w:pPr>
              <w:spacing w:after="0" w:line="254" w:lineRule="auto"/>
              <w:ind w:left="-10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  <w:r w:rsidR="00F7615A" w:rsidRPr="000A0DD6">
              <w:rPr>
                <w:rFonts w:ascii="Times New Roman" w:eastAsia="Times New Roman" w:hAnsi="Times New Roman"/>
              </w:rPr>
              <w:t>в 2017/2018 учебном году</w:t>
            </w:r>
          </w:p>
        </w:tc>
        <w:tc>
          <w:tcPr>
            <w:tcW w:w="284" w:type="dxa"/>
          </w:tcPr>
          <w:p w:rsidR="00F7615A" w:rsidRPr="000A0DD6" w:rsidRDefault="00F7615A" w:rsidP="005D591E">
            <w:pPr>
              <w:spacing w:before="120" w:after="0" w:line="254" w:lineRule="auto"/>
              <w:ind w:left="3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7615A" w:rsidRPr="000A0DD6" w:rsidRDefault="00F7615A" w:rsidP="00F7615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615A" w:rsidRPr="000A0DD6" w:rsidRDefault="00F7615A" w:rsidP="00F761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15A" w:rsidRPr="000A0DD6" w:rsidRDefault="00F7615A" w:rsidP="00F761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15A" w:rsidRPr="000A0DD6" w:rsidRDefault="00F7615A" w:rsidP="00A55855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>Департамент общего образования Томской области направляет для использования в работе рекомендации о преподавании в общеобразовательных организациях учебн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ых</w:t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предмет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D591E" w:rsidRPr="005D591E">
        <w:rPr>
          <w:rFonts w:ascii="Times New Roman" w:eastAsia="Times New Roman" w:hAnsi="Times New Roman"/>
          <w:sz w:val="26"/>
          <w:szCs w:val="26"/>
          <w:lang w:eastAsia="ru-RU"/>
        </w:rPr>
        <w:t xml:space="preserve">«Музыка», «Изобразительное искусство», «Мировая художественная культура» </w:t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 xml:space="preserve">в 2017/2018 учебном году. </w:t>
      </w:r>
    </w:p>
    <w:p w:rsidR="00F7615A" w:rsidRPr="000A0DD6" w:rsidRDefault="00F7615A" w:rsidP="00F7615A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  <w:r w:rsidRPr="00330A26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330A26" w:rsidRPr="00330A2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04F86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330A26">
        <w:rPr>
          <w:rFonts w:ascii="Times New Roman" w:eastAsia="Times New Roman" w:hAnsi="Times New Roman"/>
          <w:sz w:val="26"/>
          <w:szCs w:val="26"/>
          <w:lang w:eastAsia="ru-RU"/>
        </w:rPr>
        <w:t xml:space="preserve"> л.</w:t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 xml:space="preserve"> в 1 экз.</w:t>
      </w:r>
    </w:p>
    <w:p w:rsidR="00F7615A" w:rsidRPr="000A0DD6" w:rsidRDefault="00F7615A" w:rsidP="00F761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15A" w:rsidRPr="000A0DD6" w:rsidRDefault="00F7615A" w:rsidP="00F761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F7615A" w:rsidRPr="000A0DD6" w:rsidRDefault="00F7615A" w:rsidP="00F761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15A" w:rsidRPr="000A0DD6" w:rsidRDefault="00F7615A" w:rsidP="00F761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15A" w:rsidRPr="000A0DD6" w:rsidRDefault="00F7615A" w:rsidP="00F761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15A" w:rsidRPr="000A0DD6" w:rsidRDefault="00F7615A" w:rsidP="00F7615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>Начальник Департамента</w:t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0A0DD6">
        <w:rPr>
          <w:rFonts w:ascii="Times New Roman" w:eastAsia="Times New Roman" w:hAnsi="Times New Roman"/>
          <w:sz w:val="26"/>
          <w:szCs w:val="26"/>
          <w:lang w:eastAsia="ru-RU"/>
        </w:rPr>
        <w:tab/>
        <w:t>И.Б. Грабцевич</w:t>
      </w:r>
    </w:p>
    <w:p w:rsidR="00F7615A" w:rsidRPr="000A0DD6" w:rsidRDefault="00F7615A" w:rsidP="00F761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7615A" w:rsidRPr="000A0DD6" w:rsidRDefault="00F7615A" w:rsidP="00F7615A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F7615A" w:rsidRDefault="00F7615A" w:rsidP="00F7615A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A55855" w:rsidRDefault="00A55855" w:rsidP="00F7615A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A55855" w:rsidRDefault="00A55855" w:rsidP="00F7615A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A55855" w:rsidRPr="000A0DD6" w:rsidRDefault="00A55855" w:rsidP="00F7615A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F7615A" w:rsidRPr="000A0DD6" w:rsidRDefault="00F7615A" w:rsidP="00A55855">
      <w:pPr>
        <w:widowControl w:val="0"/>
        <w:spacing w:after="0" w:line="240" w:lineRule="auto"/>
        <w:ind w:right="4818"/>
        <w:rPr>
          <w:rFonts w:ascii="Times New Roman" w:eastAsia="Times New Roman" w:hAnsi="Times New Roman"/>
          <w:spacing w:val="7"/>
          <w:lang w:eastAsia="ru-RU"/>
        </w:rPr>
      </w:pPr>
      <w:r w:rsidRPr="000A0DD6">
        <w:rPr>
          <w:rFonts w:ascii="Times New Roman" w:eastAsia="Times New Roman" w:hAnsi="Times New Roman"/>
          <w:spacing w:val="7"/>
          <w:lang w:eastAsia="ru-RU"/>
        </w:rPr>
        <w:t>Евгений Валерьевич</w:t>
      </w:r>
      <w:r w:rsidRPr="000A0DD6">
        <w:rPr>
          <w:rFonts w:ascii="Times New Roman" w:eastAsia="Times New Roman" w:hAnsi="Times New Roman"/>
          <w:lang w:eastAsia="ru-RU"/>
        </w:rPr>
        <w:t xml:space="preserve"> </w:t>
      </w:r>
      <w:r w:rsidRPr="000A0DD6">
        <w:rPr>
          <w:rFonts w:ascii="Times New Roman" w:eastAsia="Times New Roman" w:hAnsi="Times New Roman"/>
          <w:spacing w:val="7"/>
          <w:lang w:eastAsia="ru-RU"/>
        </w:rPr>
        <w:t>Степанов</w:t>
      </w:r>
    </w:p>
    <w:p w:rsidR="00F7615A" w:rsidRPr="000A0DD6" w:rsidRDefault="00F7615A" w:rsidP="00A55855">
      <w:pPr>
        <w:widowControl w:val="0"/>
        <w:spacing w:after="0" w:line="240" w:lineRule="auto"/>
        <w:ind w:right="4818"/>
        <w:rPr>
          <w:rFonts w:ascii="Times New Roman" w:eastAsia="Times New Roman" w:hAnsi="Times New Roman"/>
          <w:spacing w:val="7"/>
          <w:lang w:eastAsia="ru-RU"/>
        </w:rPr>
      </w:pPr>
      <w:r w:rsidRPr="000A0DD6">
        <w:rPr>
          <w:rFonts w:ascii="Times New Roman" w:eastAsia="Times New Roman" w:hAnsi="Times New Roman"/>
          <w:spacing w:val="7"/>
          <w:lang w:eastAsia="ru-RU"/>
        </w:rPr>
        <w:t>8 (3822) 51 49 61</w:t>
      </w:r>
    </w:p>
    <w:p w:rsidR="00F7615A" w:rsidRPr="000A0DD6" w:rsidRDefault="00204F86" w:rsidP="00A55855">
      <w:pPr>
        <w:widowControl w:val="0"/>
        <w:spacing w:after="0" w:line="240" w:lineRule="auto"/>
        <w:ind w:right="4818"/>
        <w:rPr>
          <w:rFonts w:ascii="Times New Roman" w:eastAsia="Times New Roman" w:hAnsi="Times New Roman"/>
          <w:color w:val="0000FF"/>
          <w:spacing w:val="7"/>
          <w:u w:val="single"/>
          <w:lang w:eastAsia="ru-RU"/>
        </w:rPr>
      </w:pPr>
      <w:hyperlink r:id="rId7" w:history="1">
        <w:r w:rsidR="00F7615A" w:rsidRPr="000A0DD6">
          <w:rPr>
            <w:rFonts w:ascii="Times New Roman" w:eastAsia="Times New Roman" w:hAnsi="Times New Roman"/>
            <w:color w:val="0000FF"/>
            <w:spacing w:val="7"/>
            <w:u w:val="single"/>
            <w:lang w:val="en-US" w:eastAsia="ru-RU"/>
          </w:rPr>
          <w:t>evs</w:t>
        </w:r>
        <w:r w:rsidR="00F7615A" w:rsidRPr="000A0DD6">
          <w:rPr>
            <w:rFonts w:ascii="Times New Roman" w:eastAsia="Times New Roman" w:hAnsi="Times New Roman"/>
            <w:color w:val="0000FF"/>
            <w:spacing w:val="7"/>
            <w:u w:val="single"/>
            <w:lang w:eastAsia="ru-RU"/>
          </w:rPr>
          <w:t>@</w:t>
        </w:r>
        <w:r w:rsidR="00F7615A" w:rsidRPr="000A0DD6">
          <w:rPr>
            <w:rFonts w:ascii="Times New Roman" w:eastAsia="Times New Roman" w:hAnsi="Times New Roman"/>
            <w:color w:val="0000FF"/>
            <w:spacing w:val="7"/>
            <w:u w:val="single"/>
            <w:lang w:val="en-US" w:eastAsia="ru-RU"/>
          </w:rPr>
          <w:t>obluo</w:t>
        </w:r>
        <w:r w:rsidR="00F7615A" w:rsidRPr="000A0DD6">
          <w:rPr>
            <w:rFonts w:ascii="Times New Roman" w:eastAsia="Times New Roman" w:hAnsi="Times New Roman"/>
            <w:color w:val="0000FF"/>
            <w:spacing w:val="7"/>
            <w:u w:val="single"/>
            <w:lang w:eastAsia="ru-RU"/>
          </w:rPr>
          <w:t>.</w:t>
        </w:r>
        <w:r w:rsidR="00F7615A" w:rsidRPr="000A0DD6">
          <w:rPr>
            <w:rFonts w:ascii="Times New Roman" w:eastAsia="Times New Roman" w:hAnsi="Times New Roman"/>
            <w:color w:val="0000FF"/>
            <w:spacing w:val="7"/>
            <w:u w:val="single"/>
            <w:lang w:val="en-US" w:eastAsia="ru-RU"/>
          </w:rPr>
          <w:t>tomsk</w:t>
        </w:r>
        <w:r w:rsidR="00F7615A" w:rsidRPr="000A0DD6">
          <w:rPr>
            <w:rFonts w:ascii="Times New Roman" w:eastAsia="Times New Roman" w:hAnsi="Times New Roman"/>
            <w:color w:val="0000FF"/>
            <w:spacing w:val="7"/>
            <w:u w:val="single"/>
            <w:lang w:eastAsia="ru-RU"/>
          </w:rPr>
          <w:t>.</w:t>
        </w:r>
        <w:r w:rsidR="00F7615A" w:rsidRPr="000A0DD6">
          <w:rPr>
            <w:rFonts w:ascii="Times New Roman" w:eastAsia="Times New Roman" w:hAnsi="Times New Roman"/>
            <w:color w:val="0000FF"/>
            <w:spacing w:val="7"/>
            <w:u w:val="single"/>
            <w:lang w:val="en-US" w:eastAsia="ru-RU"/>
          </w:rPr>
          <w:t>gov</w:t>
        </w:r>
        <w:r w:rsidR="00F7615A" w:rsidRPr="000A0DD6">
          <w:rPr>
            <w:rFonts w:ascii="Times New Roman" w:eastAsia="Times New Roman" w:hAnsi="Times New Roman"/>
            <w:color w:val="0000FF"/>
            <w:spacing w:val="7"/>
            <w:u w:val="single"/>
            <w:lang w:eastAsia="ru-RU"/>
          </w:rPr>
          <w:t>.</w:t>
        </w:r>
        <w:r w:rsidR="00F7615A" w:rsidRPr="000A0DD6">
          <w:rPr>
            <w:rFonts w:ascii="Times New Roman" w:eastAsia="Times New Roman" w:hAnsi="Times New Roman"/>
            <w:color w:val="0000FF"/>
            <w:spacing w:val="7"/>
            <w:u w:val="single"/>
            <w:lang w:val="en-US" w:eastAsia="ru-RU"/>
          </w:rPr>
          <w:t>ru</w:t>
        </w:r>
      </w:hyperlink>
    </w:p>
    <w:p w:rsidR="00F7615A" w:rsidRPr="000A0DD6" w:rsidRDefault="00F7615A" w:rsidP="00A5585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A0DD6">
        <w:rPr>
          <w:rFonts w:ascii="Times New Roman" w:eastAsia="Times New Roman" w:hAnsi="Times New Roman"/>
          <w:lang w:eastAsia="ru-RU"/>
        </w:rPr>
        <w:t>Оксана Михайловна Замятина</w:t>
      </w:r>
    </w:p>
    <w:p w:rsidR="00F7615A" w:rsidRPr="000A0DD6" w:rsidRDefault="00F7615A" w:rsidP="00A5585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A0DD6">
        <w:rPr>
          <w:rFonts w:ascii="Times New Roman" w:eastAsia="Times New Roman" w:hAnsi="Times New Roman"/>
          <w:lang w:eastAsia="ru-RU"/>
        </w:rPr>
        <w:t>8 (3822) 55 79 89</w:t>
      </w:r>
    </w:p>
    <w:p w:rsidR="00F7615A" w:rsidRPr="000A0DD6" w:rsidRDefault="00204F86" w:rsidP="00A55855">
      <w:pPr>
        <w:spacing w:after="0" w:line="240" w:lineRule="auto"/>
        <w:rPr>
          <w:rFonts w:ascii="Times New Roman" w:eastAsia="Times New Roman" w:hAnsi="Times New Roman"/>
          <w:color w:val="0000FF"/>
          <w:spacing w:val="7"/>
          <w:u w:val="single"/>
          <w:lang w:eastAsia="ru-RU"/>
        </w:rPr>
      </w:pPr>
      <w:hyperlink r:id="rId8" w:history="1">
        <w:r w:rsidR="00F7615A" w:rsidRPr="000A0DD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zamyatina</w:t>
        </w:r>
        <w:r w:rsidR="00F7615A" w:rsidRPr="000A0DD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="00F7615A" w:rsidRPr="000A0DD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tpu</w:t>
        </w:r>
        <w:r w:rsidR="00F7615A" w:rsidRPr="000A0DD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="00F7615A" w:rsidRPr="000A0DD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F7615A" w:rsidRPr="00C530CA" w:rsidRDefault="00F7615A" w:rsidP="000012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30CA">
        <w:rPr>
          <w:rFonts w:ascii="Times New Roman" w:hAnsi="Times New Roman"/>
          <w:sz w:val="24"/>
          <w:szCs w:val="24"/>
        </w:rPr>
        <w:lastRenderedPageBreak/>
        <w:t>Методические рекомендации</w:t>
      </w:r>
    </w:p>
    <w:p w:rsidR="000138DF" w:rsidRDefault="00F7615A" w:rsidP="000012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30CA">
        <w:rPr>
          <w:rFonts w:ascii="Times New Roman" w:hAnsi="Times New Roman"/>
          <w:sz w:val="24"/>
          <w:szCs w:val="24"/>
        </w:rPr>
        <w:t>о преподавании в общеобразовательных организациях учебн</w:t>
      </w:r>
      <w:r>
        <w:rPr>
          <w:rFonts w:ascii="Times New Roman" w:hAnsi="Times New Roman"/>
          <w:sz w:val="24"/>
          <w:szCs w:val="24"/>
        </w:rPr>
        <w:t>ых</w:t>
      </w:r>
      <w:r w:rsidRPr="00C530CA">
        <w:rPr>
          <w:rFonts w:ascii="Times New Roman" w:hAnsi="Times New Roman"/>
          <w:sz w:val="24"/>
          <w:szCs w:val="24"/>
        </w:rPr>
        <w:t xml:space="preserve"> предмет</w:t>
      </w:r>
      <w:r>
        <w:rPr>
          <w:rFonts w:ascii="Times New Roman" w:hAnsi="Times New Roman"/>
          <w:sz w:val="24"/>
          <w:szCs w:val="24"/>
        </w:rPr>
        <w:t>ов</w:t>
      </w:r>
      <w:r w:rsidRPr="00C530CA">
        <w:rPr>
          <w:rFonts w:ascii="Times New Roman" w:hAnsi="Times New Roman"/>
          <w:sz w:val="24"/>
          <w:szCs w:val="24"/>
        </w:rPr>
        <w:t xml:space="preserve"> </w:t>
      </w:r>
      <w:r w:rsidR="000138DF">
        <w:rPr>
          <w:rFonts w:ascii="Times New Roman" w:hAnsi="Times New Roman" w:cs="Times New Roman"/>
          <w:sz w:val="24"/>
          <w:szCs w:val="24"/>
        </w:rPr>
        <w:t>«М</w:t>
      </w:r>
      <w:r w:rsidR="000138DF" w:rsidRPr="009050FC">
        <w:rPr>
          <w:rFonts w:ascii="Times New Roman" w:hAnsi="Times New Roman" w:cs="Times New Roman"/>
          <w:sz w:val="24"/>
          <w:szCs w:val="24"/>
        </w:rPr>
        <w:t>узыка</w:t>
      </w:r>
      <w:r w:rsidR="000138DF">
        <w:rPr>
          <w:rFonts w:ascii="Times New Roman" w:hAnsi="Times New Roman" w:cs="Times New Roman"/>
          <w:sz w:val="24"/>
          <w:szCs w:val="24"/>
        </w:rPr>
        <w:t>», «И</w:t>
      </w:r>
      <w:r w:rsidR="000138DF" w:rsidRPr="009050FC">
        <w:rPr>
          <w:rFonts w:ascii="Times New Roman" w:hAnsi="Times New Roman" w:cs="Times New Roman"/>
          <w:sz w:val="24"/>
          <w:szCs w:val="24"/>
        </w:rPr>
        <w:t>зобразительное искусство</w:t>
      </w:r>
      <w:r w:rsidR="000138DF">
        <w:rPr>
          <w:rFonts w:ascii="Times New Roman" w:hAnsi="Times New Roman" w:cs="Times New Roman"/>
          <w:sz w:val="24"/>
          <w:szCs w:val="24"/>
        </w:rPr>
        <w:t>», «М</w:t>
      </w:r>
      <w:r w:rsidR="000138DF" w:rsidRPr="009050FC">
        <w:rPr>
          <w:rFonts w:ascii="Times New Roman" w:hAnsi="Times New Roman" w:cs="Times New Roman"/>
          <w:sz w:val="24"/>
          <w:szCs w:val="24"/>
        </w:rPr>
        <w:t>ировая художественная культура</w:t>
      </w:r>
      <w:r w:rsidR="000138D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050FC" w:rsidRDefault="00F7615A" w:rsidP="000012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30CA">
        <w:rPr>
          <w:rFonts w:ascii="Times New Roman" w:hAnsi="Times New Roman"/>
          <w:sz w:val="24"/>
          <w:szCs w:val="24"/>
        </w:rPr>
        <w:t>в 2017/2018 учебном году</w:t>
      </w:r>
    </w:p>
    <w:p w:rsidR="00C251B8" w:rsidRPr="00C251B8" w:rsidRDefault="00C251B8" w:rsidP="000012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50FC" w:rsidRPr="009050FC" w:rsidRDefault="009050FC" w:rsidP="000012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0FC">
        <w:rPr>
          <w:rFonts w:ascii="Times New Roman" w:hAnsi="Times New Roman" w:cs="Times New Roman"/>
          <w:sz w:val="24"/>
          <w:szCs w:val="24"/>
        </w:rPr>
        <w:t xml:space="preserve">Учебные предметы </w:t>
      </w:r>
      <w:r w:rsidR="00F7615A">
        <w:rPr>
          <w:rFonts w:ascii="Times New Roman" w:hAnsi="Times New Roman" w:cs="Times New Roman"/>
          <w:sz w:val="24"/>
          <w:szCs w:val="24"/>
        </w:rPr>
        <w:t>«М</w:t>
      </w:r>
      <w:r w:rsidR="00F7615A" w:rsidRPr="009050FC">
        <w:rPr>
          <w:rFonts w:ascii="Times New Roman" w:hAnsi="Times New Roman" w:cs="Times New Roman"/>
          <w:sz w:val="24"/>
          <w:szCs w:val="24"/>
        </w:rPr>
        <w:t>узыка</w:t>
      </w:r>
      <w:r w:rsidR="00F7615A">
        <w:rPr>
          <w:rFonts w:ascii="Times New Roman" w:hAnsi="Times New Roman" w:cs="Times New Roman"/>
          <w:sz w:val="24"/>
          <w:szCs w:val="24"/>
        </w:rPr>
        <w:t>», «И</w:t>
      </w:r>
      <w:r w:rsidR="00F7615A" w:rsidRPr="009050FC">
        <w:rPr>
          <w:rFonts w:ascii="Times New Roman" w:hAnsi="Times New Roman" w:cs="Times New Roman"/>
          <w:sz w:val="24"/>
          <w:szCs w:val="24"/>
        </w:rPr>
        <w:t>зобразительное искусство</w:t>
      </w:r>
      <w:r w:rsidR="00F7615A">
        <w:rPr>
          <w:rFonts w:ascii="Times New Roman" w:hAnsi="Times New Roman" w:cs="Times New Roman"/>
          <w:sz w:val="24"/>
          <w:szCs w:val="24"/>
        </w:rPr>
        <w:t>», «М</w:t>
      </w:r>
      <w:r w:rsidR="00F7615A" w:rsidRPr="009050FC">
        <w:rPr>
          <w:rFonts w:ascii="Times New Roman" w:hAnsi="Times New Roman" w:cs="Times New Roman"/>
          <w:sz w:val="24"/>
          <w:szCs w:val="24"/>
        </w:rPr>
        <w:t>ировая художественная культура</w:t>
      </w:r>
      <w:r w:rsidR="00F7615A">
        <w:rPr>
          <w:rFonts w:ascii="Times New Roman" w:hAnsi="Times New Roman" w:cs="Times New Roman"/>
          <w:sz w:val="24"/>
          <w:szCs w:val="24"/>
        </w:rPr>
        <w:t>» входят в</w:t>
      </w:r>
      <w:r w:rsidR="00F7615A" w:rsidRPr="009050FC">
        <w:rPr>
          <w:rFonts w:ascii="Times New Roman" w:hAnsi="Times New Roman" w:cs="Times New Roman"/>
          <w:sz w:val="24"/>
          <w:szCs w:val="24"/>
        </w:rPr>
        <w:t xml:space="preserve"> </w:t>
      </w:r>
      <w:r w:rsidRPr="009050FC">
        <w:rPr>
          <w:rFonts w:ascii="Times New Roman" w:hAnsi="Times New Roman" w:cs="Times New Roman"/>
          <w:sz w:val="24"/>
          <w:szCs w:val="24"/>
        </w:rPr>
        <w:t>образовательн</w:t>
      </w:r>
      <w:r w:rsidR="00F7615A">
        <w:rPr>
          <w:rFonts w:ascii="Times New Roman" w:hAnsi="Times New Roman" w:cs="Times New Roman"/>
          <w:sz w:val="24"/>
          <w:szCs w:val="24"/>
        </w:rPr>
        <w:t>ую</w:t>
      </w:r>
      <w:r w:rsidRPr="009050FC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F7615A">
        <w:rPr>
          <w:rFonts w:ascii="Times New Roman" w:hAnsi="Times New Roman" w:cs="Times New Roman"/>
          <w:sz w:val="24"/>
          <w:szCs w:val="24"/>
        </w:rPr>
        <w:t>ь</w:t>
      </w:r>
      <w:r w:rsidRPr="009050FC">
        <w:rPr>
          <w:rFonts w:ascii="Times New Roman" w:hAnsi="Times New Roman" w:cs="Times New Roman"/>
          <w:sz w:val="24"/>
          <w:szCs w:val="24"/>
        </w:rPr>
        <w:t xml:space="preserve"> «Искусство»</w:t>
      </w:r>
      <w:r w:rsidR="000138DF" w:rsidRPr="000138DF">
        <w:rPr>
          <w:rFonts w:ascii="Times New Roman" w:hAnsi="Times New Roman" w:cs="Times New Roman"/>
          <w:sz w:val="24"/>
          <w:szCs w:val="24"/>
        </w:rPr>
        <w:t xml:space="preserve"> </w:t>
      </w:r>
      <w:r w:rsidR="000138DF">
        <w:rPr>
          <w:rFonts w:ascii="Times New Roman" w:hAnsi="Times New Roman" w:cs="Times New Roman"/>
          <w:sz w:val="24"/>
          <w:szCs w:val="24"/>
        </w:rPr>
        <w:t xml:space="preserve">и </w:t>
      </w:r>
      <w:r w:rsidR="000138DF" w:rsidRPr="009050FC">
        <w:rPr>
          <w:rFonts w:ascii="Times New Roman" w:hAnsi="Times New Roman" w:cs="Times New Roman"/>
          <w:sz w:val="24"/>
          <w:szCs w:val="24"/>
        </w:rPr>
        <w:t>позволяют реализовать принцип непрерывности художественно-эстетического образования</w:t>
      </w:r>
      <w:r w:rsidRPr="009050FC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0138DF">
        <w:rPr>
          <w:rFonts w:ascii="Times New Roman" w:hAnsi="Times New Roman" w:cs="Times New Roman"/>
          <w:sz w:val="24"/>
          <w:szCs w:val="24"/>
        </w:rPr>
        <w:t xml:space="preserve"> на всех уровнях основного общего образования.</w:t>
      </w:r>
      <w:r w:rsidR="00F76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78B" w:rsidRDefault="00FD1A8B" w:rsidP="000012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530CA">
        <w:rPr>
          <w:rFonts w:ascii="Times New Roman" w:hAnsi="Times New Roman"/>
          <w:sz w:val="24"/>
          <w:szCs w:val="24"/>
        </w:rPr>
        <w:t xml:space="preserve">Преподавание </w:t>
      </w:r>
      <w:r w:rsidR="000138DF" w:rsidRPr="009050FC">
        <w:rPr>
          <w:rFonts w:ascii="Times New Roman" w:hAnsi="Times New Roman" w:cs="Times New Roman"/>
          <w:sz w:val="24"/>
          <w:szCs w:val="24"/>
        </w:rPr>
        <w:t>образовательн</w:t>
      </w:r>
      <w:r w:rsidR="000138DF">
        <w:rPr>
          <w:rFonts w:ascii="Times New Roman" w:hAnsi="Times New Roman" w:cs="Times New Roman"/>
          <w:sz w:val="24"/>
          <w:szCs w:val="24"/>
        </w:rPr>
        <w:t>ой</w:t>
      </w:r>
      <w:r w:rsidR="000138DF" w:rsidRPr="009050FC">
        <w:rPr>
          <w:rFonts w:ascii="Times New Roman" w:hAnsi="Times New Roman" w:cs="Times New Roman"/>
          <w:sz w:val="24"/>
          <w:szCs w:val="24"/>
        </w:rPr>
        <w:t xml:space="preserve"> област</w:t>
      </w:r>
      <w:r w:rsidR="000138DF">
        <w:rPr>
          <w:rFonts w:ascii="Times New Roman" w:hAnsi="Times New Roman" w:cs="Times New Roman"/>
          <w:sz w:val="24"/>
          <w:szCs w:val="24"/>
        </w:rPr>
        <w:t>и</w:t>
      </w:r>
      <w:r w:rsidR="000138DF" w:rsidRPr="009050FC">
        <w:rPr>
          <w:rFonts w:ascii="Times New Roman" w:hAnsi="Times New Roman" w:cs="Times New Roman"/>
          <w:sz w:val="24"/>
          <w:szCs w:val="24"/>
        </w:rPr>
        <w:t xml:space="preserve"> «Искусство»</w:t>
      </w:r>
      <w:r w:rsidR="000138DF" w:rsidRPr="000138DF">
        <w:rPr>
          <w:rFonts w:ascii="Times New Roman" w:hAnsi="Times New Roman" w:cs="Times New Roman"/>
          <w:sz w:val="24"/>
          <w:szCs w:val="24"/>
        </w:rPr>
        <w:t xml:space="preserve"> </w:t>
      </w:r>
      <w:r w:rsidRPr="00C530CA">
        <w:rPr>
          <w:rFonts w:ascii="Times New Roman" w:hAnsi="Times New Roman"/>
          <w:sz w:val="24"/>
          <w:szCs w:val="24"/>
        </w:rPr>
        <w:t xml:space="preserve">в 2017 – 2018 учебном году на уровне </w:t>
      </w:r>
      <w:r w:rsidR="000138DF">
        <w:rPr>
          <w:rFonts w:ascii="Times New Roman" w:hAnsi="Times New Roman"/>
          <w:sz w:val="24"/>
          <w:szCs w:val="24"/>
        </w:rPr>
        <w:t xml:space="preserve">начального, </w:t>
      </w:r>
      <w:r w:rsidRPr="00C530CA">
        <w:rPr>
          <w:rFonts w:ascii="Times New Roman" w:hAnsi="Times New Roman"/>
          <w:sz w:val="24"/>
          <w:szCs w:val="24"/>
        </w:rPr>
        <w:t>основного и среднего общего образования ведётся в соответствии со следующими нормативными и распорядительными документами:</w:t>
      </w:r>
    </w:p>
    <w:p w:rsidR="00E6778B" w:rsidRDefault="00FD1A8B" w:rsidP="00001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0CA">
        <w:rPr>
          <w:rFonts w:ascii="Times New Roman" w:hAnsi="Times New Roman"/>
          <w:sz w:val="24"/>
          <w:szCs w:val="24"/>
        </w:rPr>
        <w:t>1.</w:t>
      </w:r>
      <w:r w:rsidRPr="00C530CA">
        <w:rPr>
          <w:rFonts w:ascii="Times New Roman" w:hAnsi="Times New Roman"/>
          <w:sz w:val="24"/>
          <w:szCs w:val="24"/>
        </w:rPr>
        <w:tab/>
        <w:t>Федеральный закон «Об образовании в Российской Федерации» от 29.12.2012 года № 273-ФЗ (редакция от 02.06.2016, с изм. и доп., вступ. в силу с 01.07.2016).</w:t>
      </w:r>
    </w:p>
    <w:p w:rsidR="000138DF" w:rsidRPr="00C530CA" w:rsidRDefault="000138DF" w:rsidP="00001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138DF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06.10.2009 г. № 373 «Об утверждении федерального государственного образовательного стандарта начального общего образования» (</w:t>
      </w:r>
      <w:r w:rsidRPr="000138DF">
        <w:rPr>
          <w:rFonts w:ascii="Times New Roman" w:hAnsi="Times New Roman" w:cs="Times New Roman"/>
          <w:sz w:val="24"/>
          <w:szCs w:val="24"/>
        </w:rPr>
        <w:t xml:space="preserve">зарегистрировано Минюстом России 22.12.2009 г. № 17785, </w:t>
      </w:r>
      <w:r w:rsidRPr="000138DF">
        <w:rPr>
          <w:rFonts w:ascii="Times New Roman" w:hAnsi="Times New Roman"/>
          <w:sz w:val="24"/>
          <w:szCs w:val="24"/>
        </w:rPr>
        <w:t>в ред. от 31.12.2015 г. № 1576).</w:t>
      </w:r>
    </w:p>
    <w:p w:rsidR="00FD1A8B" w:rsidRPr="00C530CA" w:rsidRDefault="005E3EEB" w:rsidP="00001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D1A8B" w:rsidRPr="00C530CA">
        <w:rPr>
          <w:rFonts w:ascii="Times New Roman" w:hAnsi="Times New Roman"/>
          <w:sz w:val="24"/>
          <w:szCs w:val="24"/>
        </w:rPr>
        <w:t>. Приказ Министерства образования и науки Российской Федерации от 17.12.2010 № 1897 "Об утверждении федерального государственного образовательного стандарта основного общего образования" (зарегистрировано в Минюсте России 01.02.2011 N 19644, ред. от 31.12.2015)</w:t>
      </w:r>
      <w:r w:rsidR="00FD1A8B">
        <w:rPr>
          <w:rFonts w:ascii="Times New Roman" w:hAnsi="Times New Roman"/>
          <w:sz w:val="24"/>
          <w:szCs w:val="24"/>
        </w:rPr>
        <w:t>.</w:t>
      </w:r>
    </w:p>
    <w:p w:rsidR="00FD1A8B" w:rsidRPr="00C530CA" w:rsidRDefault="005E3EEB" w:rsidP="00001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1A8B" w:rsidRPr="00C530CA">
        <w:rPr>
          <w:rFonts w:ascii="Times New Roman" w:hAnsi="Times New Roman"/>
          <w:sz w:val="24"/>
          <w:szCs w:val="24"/>
        </w:rPr>
        <w:t>. Приказ Министерства образования и науки РФ от 29 декабря 2014 года № 1644 "О внесении изменений в приказ Министерства образования и науки Российской Федерации от 17 декабря 2010 года № 1897 “Об утверждении федерального государственного образовательного стандарта основного общего образования” (зарегистрировано в Минюсте РФ 6 февраля 2015г., № 35915)</w:t>
      </w:r>
      <w:r w:rsidR="00FD1A8B">
        <w:rPr>
          <w:rFonts w:ascii="Times New Roman" w:hAnsi="Times New Roman"/>
          <w:sz w:val="24"/>
          <w:szCs w:val="24"/>
        </w:rPr>
        <w:t>.</w:t>
      </w:r>
    </w:p>
    <w:p w:rsidR="00FD1A8B" w:rsidRPr="00C530CA" w:rsidRDefault="005E3EEB" w:rsidP="00001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1A8B" w:rsidRPr="00C530CA">
        <w:rPr>
          <w:rFonts w:ascii="Times New Roman" w:hAnsi="Times New Roman"/>
          <w:sz w:val="24"/>
          <w:szCs w:val="24"/>
        </w:rPr>
        <w:t>. Приказ Министерства образования и науки Российской Федерации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года № 1897» (зарегистрировано Министерством юстиции Российской Федерации 2 февраля 2016 года, № 40937)</w:t>
      </w:r>
      <w:r w:rsidR="00FD1A8B">
        <w:rPr>
          <w:rFonts w:ascii="Times New Roman" w:hAnsi="Times New Roman"/>
          <w:sz w:val="24"/>
          <w:szCs w:val="24"/>
        </w:rPr>
        <w:t>.</w:t>
      </w:r>
    </w:p>
    <w:p w:rsidR="00FD1A8B" w:rsidRDefault="005E3EEB" w:rsidP="00001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1A8B" w:rsidRPr="00C530CA">
        <w:rPr>
          <w:rFonts w:ascii="Times New Roman" w:hAnsi="Times New Roman"/>
          <w:sz w:val="24"/>
          <w:szCs w:val="24"/>
        </w:rPr>
        <w:t>. Приказ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="00FD1A8B">
        <w:rPr>
          <w:rFonts w:ascii="Times New Roman" w:hAnsi="Times New Roman"/>
          <w:sz w:val="24"/>
          <w:szCs w:val="24"/>
        </w:rPr>
        <w:t>»</w:t>
      </w:r>
      <w:r w:rsidR="00FD1A8B" w:rsidRPr="00C530CA">
        <w:rPr>
          <w:rFonts w:ascii="Times New Roman" w:hAnsi="Times New Roman"/>
          <w:sz w:val="24"/>
          <w:szCs w:val="24"/>
        </w:rPr>
        <w:t xml:space="preserve"> (в ред. приказов Минобрнауки России от 03.06.2008 </w:t>
      </w:r>
      <w:r w:rsidR="00A55855" w:rsidRPr="00C530CA">
        <w:rPr>
          <w:rFonts w:ascii="Times New Roman" w:hAnsi="Times New Roman"/>
          <w:sz w:val="24"/>
          <w:szCs w:val="24"/>
        </w:rPr>
        <w:t>№</w:t>
      </w:r>
      <w:r w:rsidR="00A55855">
        <w:rPr>
          <w:rFonts w:ascii="Times New Roman" w:hAnsi="Times New Roman"/>
          <w:sz w:val="24"/>
          <w:szCs w:val="24"/>
        </w:rPr>
        <w:t xml:space="preserve"> </w:t>
      </w:r>
      <w:r w:rsidR="00FD1A8B" w:rsidRPr="00C530CA">
        <w:rPr>
          <w:rFonts w:ascii="Times New Roman" w:hAnsi="Times New Roman"/>
          <w:sz w:val="24"/>
          <w:szCs w:val="24"/>
        </w:rPr>
        <w:t xml:space="preserve">164, от 31.08.2009 </w:t>
      </w:r>
      <w:r w:rsidR="00A55855" w:rsidRPr="00C530CA">
        <w:rPr>
          <w:rFonts w:ascii="Times New Roman" w:hAnsi="Times New Roman"/>
          <w:sz w:val="24"/>
          <w:szCs w:val="24"/>
        </w:rPr>
        <w:t>№</w:t>
      </w:r>
      <w:r w:rsidR="00FD1A8B" w:rsidRPr="00C530CA">
        <w:rPr>
          <w:rFonts w:ascii="Times New Roman" w:hAnsi="Times New Roman"/>
          <w:sz w:val="24"/>
          <w:szCs w:val="24"/>
        </w:rPr>
        <w:t xml:space="preserve"> 320, от 19.10.2009 </w:t>
      </w:r>
      <w:r w:rsidR="00A55855" w:rsidRPr="00C530CA">
        <w:rPr>
          <w:rFonts w:ascii="Times New Roman" w:hAnsi="Times New Roman"/>
          <w:sz w:val="24"/>
          <w:szCs w:val="24"/>
        </w:rPr>
        <w:t>№</w:t>
      </w:r>
      <w:r w:rsidR="00FD1A8B" w:rsidRPr="00C530CA">
        <w:rPr>
          <w:rFonts w:ascii="Times New Roman" w:hAnsi="Times New Roman"/>
          <w:sz w:val="24"/>
          <w:szCs w:val="24"/>
        </w:rPr>
        <w:t xml:space="preserve"> 427, от 10.11.2011</w:t>
      </w:r>
      <w:r w:rsidR="00A55855">
        <w:rPr>
          <w:rFonts w:ascii="Times New Roman" w:hAnsi="Times New Roman"/>
          <w:sz w:val="24"/>
          <w:szCs w:val="24"/>
        </w:rPr>
        <w:t xml:space="preserve"> </w:t>
      </w:r>
      <w:r w:rsidR="00A55855" w:rsidRPr="00C530CA">
        <w:rPr>
          <w:rFonts w:ascii="Times New Roman" w:hAnsi="Times New Roman"/>
          <w:sz w:val="24"/>
          <w:szCs w:val="24"/>
        </w:rPr>
        <w:t>№</w:t>
      </w:r>
      <w:r w:rsidR="00A55855">
        <w:rPr>
          <w:rFonts w:ascii="Times New Roman" w:hAnsi="Times New Roman"/>
          <w:sz w:val="24"/>
          <w:szCs w:val="24"/>
        </w:rPr>
        <w:t xml:space="preserve"> </w:t>
      </w:r>
      <w:r w:rsidR="00FD1A8B" w:rsidRPr="00C530CA">
        <w:rPr>
          <w:rFonts w:ascii="Times New Roman" w:hAnsi="Times New Roman"/>
          <w:sz w:val="24"/>
          <w:szCs w:val="24"/>
        </w:rPr>
        <w:t xml:space="preserve">2643, от 24.01.2012 </w:t>
      </w:r>
      <w:r w:rsidR="00A55855" w:rsidRPr="00C530CA">
        <w:rPr>
          <w:rFonts w:ascii="Times New Roman" w:hAnsi="Times New Roman"/>
          <w:sz w:val="24"/>
          <w:szCs w:val="24"/>
        </w:rPr>
        <w:t>№</w:t>
      </w:r>
      <w:r w:rsidR="00FD1A8B" w:rsidRPr="00C530CA">
        <w:rPr>
          <w:rFonts w:ascii="Times New Roman" w:hAnsi="Times New Roman"/>
          <w:sz w:val="24"/>
          <w:szCs w:val="24"/>
        </w:rPr>
        <w:t xml:space="preserve"> 39, от 31.01.2012 </w:t>
      </w:r>
      <w:r w:rsidR="00A55855" w:rsidRPr="00C530CA">
        <w:rPr>
          <w:rFonts w:ascii="Times New Roman" w:hAnsi="Times New Roman"/>
          <w:sz w:val="24"/>
          <w:szCs w:val="24"/>
        </w:rPr>
        <w:t>№</w:t>
      </w:r>
      <w:r w:rsidR="00A55855">
        <w:rPr>
          <w:rFonts w:ascii="Times New Roman" w:hAnsi="Times New Roman"/>
          <w:sz w:val="24"/>
          <w:szCs w:val="24"/>
        </w:rPr>
        <w:t xml:space="preserve"> </w:t>
      </w:r>
      <w:r w:rsidR="00FD1A8B" w:rsidRPr="00C530CA">
        <w:rPr>
          <w:rFonts w:ascii="Times New Roman" w:hAnsi="Times New Roman"/>
          <w:sz w:val="24"/>
          <w:szCs w:val="24"/>
        </w:rPr>
        <w:t>69)</w:t>
      </w:r>
      <w:r w:rsidR="00FD1A8B">
        <w:rPr>
          <w:rFonts w:ascii="Times New Roman" w:hAnsi="Times New Roman"/>
          <w:sz w:val="24"/>
          <w:szCs w:val="24"/>
        </w:rPr>
        <w:t>.</w:t>
      </w:r>
    </w:p>
    <w:p w:rsidR="00D7269B" w:rsidRPr="00D7269B" w:rsidRDefault="00D7269B" w:rsidP="00001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9B">
        <w:rPr>
          <w:rFonts w:ascii="Times New Roman" w:hAnsi="Times New Roman" w:cs="Times New Roman"/>
          <w:sz w:val="24"/>
          <w:szCs w:val="24"/>
        </w:rPr>
        <w:t>7. Приказ 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(зарегистрировано в Минюсте России 03.02.2015 г. № 35847).</w:t>
      </w:r>
    </w:p>
    <w:p w:rsidR="00D7269B" w:rsidRPr="00D7269B" w:rsidRDefault="00D7269B" w:rsidP="00001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69B">
        <w:rPr>
          <w:rFonts w:ascii="Times New Roman" w:hAnsi="Times New Roman" w:cs="Times New Roman"/>
          <w:sz w:val="24"/>
          <w:szCs w:val="24"/>
        </w:rPr>
        <w:t xml:space="preserve">8. Приказ Министерства образования и науки Российской Федерации от 19.12.2014 г. № 1599 «Об утверждении федерального государственного образовательный стандарта образования обучающихся с умственной отсталостью (интеллектуальными нарушениями)» (зарегистрировано в Минюсте России 03.02.2015 г. № 35850). </w:t>
      </w:r>
    </w:p>
    <w:p w:rsidR="00FD1A8B" w:rsidRPr="00C530CA" w:rsidRDefault="00D7269B" w:rsidP="00001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1A8B" w:rsidRPr="00C530CA">
        <w:rPr>
          <w:rFonts w:ascii="Times New Roman" w:hAnsi="Times New Roman"/>
          <w:sz w:val="24"/>
          <w:szCs w:val="24"/>
        </w:rPr>
        <w:t xml:space="preserve">. Приказ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внесенными изменениями (приказ Министерства образования и науки Российской Федерации от 8 июня 2015 года № 576; приказ Министерства образования и науки Российской Федерации от 28 декабря 2015 года № 1529; приказ Министерства </w:t>
      </w:r>
      <w:r w:rsidR="00FD1A8B" w:rsidRPr="00C530CA">
        <w:rPr>
          <w:rFonts w:ascii="Times New Roman" w:hAnsi="Times New Roman"/>
          <w:sz w:val="24"/>
          <w:szCs w:val="24"/>
        </w:rPr>
        <w:lastRenderedPageBreak/>
        <w:t>образования и науки Российской Федерации от 26 января 2016 года № 38; приказ Министерства образования и науки Российской Федерации от 29.12.2016 г. № 1677)</w:t>
      </w:r>
      <w:r w:rsidR="00FD1A8B">
        <w:rPr>
          <w:rFonts w:ascii="Times New Roman" w:hAnsi="Times New Roman"/>
          <w:sz w:val="24"/>
          <w:szCs w:val="24"/>
        </w:rPr>
        <w:t>.</w:t>
      </w:r>
    </w:p>
    <w:p w:rsidR="00FD1A8B" w:rsidRPr="00C530CA" w:rsidRDefault="00D7269B" w:rsidP="00001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D1A8B" w:rsidRPr="00C530CA">
        <w:rPr>
          <w:rFonts w:ascii="Times New Roman" w:hAnsi="Times New Roman"/>
          <w:sz w:val="24"/>
          <w:szCs w:val="24"/>
        </w:rPr>
        <w:t>.</w:t>
      </w:r>
      <w:r w:rsidR="00FD1A8B" w:rsidRPr="00C530CA">
        <w:rPr>
          <w:rFonts w:ascii="Times New Roman" w:hAnsi="Times New Roman"/>
          <w:sz w:val="24"/>
          <w:szCs w:val="24"/>
        </w:rPr>
        <w:tab/>
        <w:t>Приказ Министерства образования и науки Российской Федерации от 30.08.2013 г. № 1015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</w:t>
      </w:r>
      <w:r w:rsidR="00FD1A8B" w:rsidRPr="003001DE">
        <w:t xml:space="preserve"> </w:t>
      </w:r>
      <w:r w:rsidR="00FD1A8B" w:rsidRPr="003001DE">
        <w:rPr>
          <w:rFonts w:ascii="Times New Roman" w:hAnsi="Times New Roman"/>
          <w:sz w:val="24"/>
          <w:szCs w:val="24"/>
        </w:rPr>
        <w:t>(зарегистрировано в Минюсте России 01.10.2013 г. № 30067)</w:t>
      </w:r>
      <w:r w:rsidR="00FD1A8B">
        <w:rPr>
          <w:rFonts w:ascii="Times New Roman" w:hAnsi="Times New Roman"/>
          <w:sz w:val="24"/>
          <w:szCs w:val="24"/>
        </w:rPr>
        <w:t>.</w:t>
      </w:r>
    </w:p>
    <w:p w:rsidR="00FD1A8B" w:rsidRPr="00C530CA" w:rsidRDefault="00D7269B" w:rsidP="00001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D1A8B" w:rsidRPr="00C530CA">
        <w:rPr>
          <w:rFonts w:ascii="Times New Roman" w:hAnsi="Times New Roman"/>
          <w:sz w:val="24"/>
          <w:szCs w:val="24"/>
        </w:rPr>
        <w:t>.</w:t>
      </w:r>
      <w:r w:rsidR="00FD1A8B" w:rsidRPr="00C530CA">
        <w:rPr>
          <w:rFonts w:ascii="Times New Roman" w:hAnsi="Times New Roman"/>
          <w:sz w:val="24"/>
          <w:szCs w:val="24"/>
        </w:rPr>
        <w:tab/>
        <w:t xml:space="preserve">Постановление Главного государственного санитарного врача РФ от 29.12.2010 </w:t>
      </w:r>
      <w:r w:rsidR="00A55855" w:rsidRPr="00C530CA">
        <w:rPr>
          <w:rFonts w:ascii="Times New Roman" w:hAnsi="Times New Roman"/>
          <w:sz w:val="24"/>
          <w:szCs w:val="24"/>
        </w:rPr>
        <w:t>№</w:t>
      </w:r>
      <w:r w:rsidR="00A55855">
        <w:rPr>
          <w:rFonts w:ascii="Times New Roman" w:hAnsi="Times New Roman"/>
          <w:sz w:val="24"/>
          <w:szCs w:val="24"/>
        </w:rPr>
        <w:t xml:space="preserve"> </w:t>
      </w:r>
      <w:r w:rsidR="00FD1A8B" w:rsidRPr="00C530CA">
        <w:rPr>
          <w:rFonts w:ascii="Times New Roman" w:hAnsi="Times New Roman"/>
          <w:sz w:val="24"/>
          <w:szCs w:val="24"/>
        </w:rPr>
        <w:t xml:space="preserve">189 (ред. от 24.11.2015)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нормативы", зарегистрировано в Минюсте России 14.08.2015 </w:t>
      </w:r>
      <w:r w:rsidR="00A55855" w:rsidRPr="00C530CA">
        <w:rPr>
          <w:rFonts w:ascii="Times New Roman" w:hAnsi="Times New Roman"/>
          <w:sz w:val="24"/>
          <w:szCs w:val="24"/>
        </w:rPr>
        <w:t>№</w:t>
      </w:r>
      <w:r w:rsidR="00FD1A8B" w:rsidRPr="00C530CA">
        <w:rPr>
          <w:rFonts w:ascii="Times New Roman" w:hAnsi="Times New Roman"/>
          <w:sz w:val="24"/>
          <w:szCs w:val="24"/>
        </w:rPr>
        <w:t xml:space="preserve"> 38528)</w:t>
      </w:r>
      <w:r w:rsidR="00FD1A8B">
        <w:rPr>
          <w:rFonts w:ascii="Times New Roman" w:hAnsi="Times New Roman"/>
          <w:sz w:val="24"/>
          <w:szCs w:val="24"/>
        </w:rPr>
        <w:t>.</w:t>
      </w:r>
    </w:p>
    <w:p w:rsidR="00FD1A8B" w:rsidRDefault="00FD1A8B" w:rsidP="00001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0CA">
        <w:rPr>
          <w:rFonts w:ascii="Times New Roman" w:hAnsi="Times New Roman"/>
          <w:sz w:val="24"/>
          <w:szCs w:val="24"/>
        </w:rPr>
        <w:t>1</w:t>
      </w:r>
      <w:r w:rsidR="005D591E">
        <w:rPr>
          <w:rFonts w:ascii="Times New Roman" w:hAnsi="Times New Roman"/>
          <w:sz w:val="24"/>
          <w:szCs w:val="24"/>
        </w:rPr>
        <w:t>2</w:t>
      </w:r>
      <w:r w:rsidRPr="00C530CA">
        <w:rPr>
          <w:rFonts w:ascii="Times New Roman" w:hAnsi="Times New Roman"/>
          <w:sz w:val="24"/>
          <w:szCs w:val="24"/>
        </w:rPr>
        <w:t>.</w:t>
      </w:r>
      <w:r w:rsidRPr="00C530CA">
        <w:rPr>
          <w:rFonts w:ascii="Times New Roman" w:hAnsi="Times New Roman"/>
          <w:sz w:val="24"/>
          <w:szCs w:val="24"/>
        </w:rPr>
        <w:tab/>
        <w:t xml:space="preserve">Постановление Главного государственного санитарного врача Российской Федерации от 24.11.2015 </w:t>
      </w:r>
      <w:r w:rsidR="00A55855" w:rsidRPr="00C530CA">
        <w:rPr>
          <w:rFonts w:ascii="Times New Roman" w:hAnsi="Times New Roman"/>
          <w:sz w:val="24"/>
          <w:szCs w:val="24"/>
        </w:rPr>
        <w:t>№</w:t>
      </w:r>
      <w:r w:rsidRPr="00C530CA">
        <w:rPr>
          <w:rFonts w:ascii="Times New Roman" w:hAnsi="Times New Roman"/>
          <w:sz w:val="24"/>
          <w:szCs w:val="24"/>
        </w:rPr>
        <w:t xml:space="preserve"> 81 "О внесении изменений </w:t>
      </w:r>
      <w:r w:rsidR="00A55855" w:rsidRPr="00C530CA">
        <w:rPr>
          <w:rFonts w:ascii="Times New Roman" w:hAnsi="Times New Roman"/>
          <w:sz w:val="24"/>
          <w:szCs w:val="24"/>
        </w:rPr>
        <w:t>№</w:t>
      </w:r>
      <w:r w:rsidRPr="00C530CA">
        <w:rPr>
          <w:rFonts w:ascii="Times New Roman" w:hAnsi="Times New Roman"/>
          <w:sz w:val="24"/>
          <w:szCs w:val="24"/>
        </w:rPr>
        <w:t xml:space="preserve"> 3 в СанПиН 2.4.2.2821-10 «Санитарно-эпидемиологические требования к условиям и организации обучения, содержания в общеобразовательных организациях» (зарегистрировано в Минюсте России 1</w:t>
      </w:r>
      <w:r w:rsidR="00D7269B">
        <w:rPr>
          <w:rFonts w:ascii="Times New Roman" w:hAnsi="Times New Roman"/>
          <w:sz w:val="24"/>
          <w:szCs w:val="24"/>
        </w:rPr>
        <w:t>4</w:t>
      </w:r>
      <w:r w:rsidRPr="00C530CA">
        <w:rPr>
          <w:rFonts w:ascii="Times New Roman" w:hAnsi="Times New Roman"/>
          <w:sz w:val="24"/>
          <w:szCs w:val="24"/>
        </w:rPr>
        <w:t>.12.2015 N 40154)</w:t>
      </w:r>
      <w:r>
        <w:rPr>
          <w:rFonts w:ascii="Times New Roman" w:hAnsi="Times New Roman"/>
          <w:sz w:val="24"/>
          <w:szCs w:val="24"/>
        </w:rPr>
        <w:t>.</w:t>
      </w:r>
    </w:p>
    <w:p w:rsidR="005D591E" w:rsidRPr="00C530CA" w:rsidRDefault="00E6778B" w:rsidP="000012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A55855">
        <w:rPr>
          <w:rFonts w:ascii="Times New Roman" w:hAnsi="Times New Roman"/>
          <w:sz w:val="24"/>
          <w:szCs w:val="24"/>
        </w:rPr>
        <w:t>П</w:t>
      </w:r>
      <w:r w:rsidR="005D591E" w:rsidRPr="005D591E">
        <w:rPr>
          <w:rFonts w:ascii="Times New Roman" w:hAnsi="Times New Roman"/>
          <w:sz w:val="24"/>
          <w:szCs w:val="24"/>
        </w:rPr>
        <w:t xml:space="preserve">остановление Главного государственного санитарного врача РФ от 10.07.2015 </w:t>
      </w:r>
      <w:r w:rsidR="001C2E7F" w:rsidRPr="00C530CA">
        <w:rPr>
          <w:rFonts w:ascii="Times New Roman" w:hAnsi="Times New Roman"/>
          <w:sz w:val="24"/>
          <w:szCs w:val="24"/>
        </w:rPr>
        <w:t>№</w:t>
      </w:r>
      <w:r w:rsidR="005D591E" w:rsidRPr="005D591E">
        <w:rPr>
          <w:rFonts w:ascii="Times New Roman" w:hAnsi="Times New Roman"/>
          <w:sz w:val="24"/>
          <w:szCs w:val="24"/>
        </w:rPr>
        <w:t xml:space="preserve">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в Минюсте России 14.08.2015 </w:t>
      </w:r>
      <w:r w:rsidR="001C2E7F" w:rsidRPr="00C530CA">
        <w:rPr>
          <w:rFonts w:ascii="Times New Roman" w:hAnsi="Times New Roman"/>
          <w:sz w:val="24"/>
          <w:szCs w:val="24"/>
        </w:rPr>
        <w:t>№</w:t>
      </w:r>
      <w:r w:rsidR="005D591E" w:rsidRPr="005D591E">
        <w:rPr>
          <w:rFonts w:ascii="Times New Roman" w:hAnsi="Times New Roman"/>
          <w:sz w:val="24"/>
          <w:szCs w:val="24"/>
        </w:rPr>
        <w:t xml:space="preserve"> 38528);</w:t>
      </w:r>
    </w:p>
    <w:p w:rsidR="00FD1A8B" w:rsidRPr="00C530CA" w:rsidRDefault="00FD1A8B" w:rsidP="00001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0CA">
        <w:rPr>
          <w:rFonts w:ascii="Times New Roman" w:hAnsi="Times New Roman"/>
          <w:sz w:val="24"/>
          <w:szCs w:val="24"/>
        </w:rPr>
        <w:t>1</w:t>
      </w:r>
      <w:r w:rsidR="00E6778B">
        <w:rPr>
          <w:rFonts w:ascii="Times New Roman" w:hAnsi="Times New Roman"/>
          <w:sz w:val="24"/>
          <w:szCs w:val="24"/>
        </w:rPr>
        <w:t>4</w:t>
      </w:r>
      <w:r w:rsidRPr="00C530CA">
        <w:rPr>
          <w:rFonts w:ascii="Times New Roman" w:hAnsi="Times New Roman"/>
          <w:sz w:val="24"/>
          <w:szCs w:val="24"/>
        </w:rPr>
        <w:t xml:space="preserve">. Приказ Минобрнауки России от 30.03.2016 </w:t>
      </w:r>
      <w:r w:rsidR="001C2E7F" w:rsidRPr="00C530CA">
        <w:rPr>
          <w:rFonts w:ascii="Times New Roman" w:hAnsi="Times New Roman"/>
          <w:sz w:val="24"/>
          <w:szCs w:val="24"/>
        </w:rPr>
        <w:t>№</w:t>
      </w:r>
      <w:r w:rsidRPr="00C530CA">
        <w:rPr>
          <w:rFonts w:ascii="Times New Roman" w:hAnsi="Times New Roman"/>
          <w:sz w:val="24"/>
          <w:szCs w:val="24"/>
        </w:rPr>
        <w:t xml:space="preserve"> 336 "Об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воспитания" (</w:t>
      </w:r>
      <w:r>
        <w:rPr>
          <w:rFonts w:ascii="Times New Roman" w:hAnsi="Times New Roman"/>
          <w:sz w:val="24"/>
          <w:szCs w:val="24"/>
        </w:rPr>
        <w:t>з</w:t>
      </w:r>
      <w:r w:rsidRPr="00C530CA">
        <w:rPr>
          <w:rFonts w:ascii="Times New Roman" w:hAnsi="Times New Roman"/>
          <w:sz w:val="24"/>
          <w:szCs w:val="24"/>
        </w:rPr>
        <w:t xml:space="preserve">арегистрировано в Минюсте России 07.04.2016 </w:t>
      </w:r>
      <w:r w:rsidR="001C2E7F" w:rsidRPr="00C530CA">
        <w:rPr>
          <w:rFonts w:ascii="Times New Roman" w:hAnsi="Times New Roman"/>
          <w:sz w:val="24"/>
          <w:szCs w:val="24"/>
        </w:rPr>
        <w:t>№</w:t>
      </w:r>
      <w:r w:rsidRPr="00C530CA">
        <w:rPr>
          <w:rFonts w:ascii="Times New Roman" w:hAnsi="Times New Roman"/>
          <w:sz w:val="24"/>
          <w:szCs w:val="24"/>
        </w:rPr>
        <w:t xml:space="preserve"> 41705).</w:t>
      </w:r>
    </w:p>
    <w:p w:rsidR="00FD1A8B" w:rsidRDefault="00FD1A8B" w:rsidP="00001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30CA">
        <w:rPr>
          <w:rFonts w:ascii="Times New Roman" w:hAnsi="Times New Roman"/>
          <w:sz w:val="24"/>
          <w:szCs w:val="24"/>
        </w:rPr>
        <w:t>1</w:t>
      </w:r>
      <w:r w:rsidR="00E6778B">
        <w:rPr>
          <w:rFonts w:ascii="Times New Roman" w:hAnsi="Times New Roman"/>
          <w:sz w:val="24"/>
          <w:szCs w:val="24"/>
        </w:rPr>
        <w:t>5</w:t>
      </w:r>
      <w:r w:rsidRPr="00C530CA">
        <w:rPr>
          <w:rFonts w:ascii="Times New Roman" w:hAnsi="Times New Roman"/>
          <w:sz w:val="24"/>
          <w:szCs w:val="24"/>
        </w:rPr>
        <w:t xml:space="preserve">. Примерные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одобренные федеральным учебно-методическим объединением по общему образованию (протокол от 8 апреля 2015г. № 1/5). </w:t>
      </w:r>
      <w:hyperlink r:id="rId9" w:history="1">
        <w:r w:rsidRPr="00C530CA">
          <w:rPr>
            <w:rStyle w:val="a3"/>
          </w:rPr>
          <w:t>http://fgosreestr.ru/</w:t>
        </w:r>
      </w:hyperlink>
      <w:r w:rsidRPr="00C530CA">
        <w:rPr>
          <w:rFonts w:ascii="Times New Roman" w:hAnsi="Times New Roman"/>
          <w:sz w:val="24"/>
          <w:szCs w:val="24"/>
        </w:rPr>
        <w:t>.</w:t>
      </w:r>
    </w:p>
    <w:p w:rsidR="00FD1A8B" w:rsidRDefault="00FD1A8B" w:rsidP="00001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6778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П</w:t>
      </w:r>
      <w:r w:rsidRPr="006B7406">
        <w:rPr>
          <w:rFonts w:ascii="Times New Roman" w:hAnsi="Times New Roman"/>
          <w:sz w:val="24"/>
          <w:szCs w:val="24"/>
        </w:rPr>
        <w:t>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>
        <w:rPr>
          <w:rFonts w:ascii="Times New Roman" w:hAnsi="Times New Roman"/>
          <w:sz w:val="24"/>
          <w:szCs w:val="24"/>
        </w:rPr>
        <w:t>.</w:t>
      </w:r>
    </w:p>
    <w:p w:rsidR="00FD1A8B" w:rsidRPr="004A21F3" w:rsidRDefault="00FD1A8B" w:rsidP="00001218">
      <w:pPr>
        <w:spacing w:after="0" w:line="240" w:lineRule="auto"/>
        <w:jc w:val="both"/>
        <w:rPr>
          <w:rStyle w:val="a3"/>
        </w:rPr>
      </w:pPr>
      <w:r>
        <w:rPr>
          <w:rFonts w:ascii="Times New Roman" w:hAnsi="Times New Roman"/>
          <w:sz w:val="24"/>
          <w:szCs w:val="24"/>
        </w:rPr>
        <w:t>1</w:t>
      </w:r>
      <w:r w:rsidR="00E6778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 w:rsidRPr="00191728">
        <w:t xml:space="preserve"> </w:t>
      </w:r>
      <w:r w:rsidRPr="00191728">
        <w:rPr>
          <w:rFonts w:ascii="Times New Roman" w:hAnsi="Times New Roman"/>
          <w:sz w:val="24"/>
          <w:szCs w:val="24"/>
        </w:rPr>
        <w:t>Письмо</w:t>
      </w:r>
      <w:r>
        <w:rPr>
          <w:rFonts w:ascii="Times New Roman" w:hAnsi="Times New Roman"/>
          <w:sz w:val="24"/>
          <w:szCs w:val="24"/>
        </w:rPr>
        <w:t xml:space="preserve"> Департамента общего образования Томской области от 18.04.2017 г.</w:t>
      </w:r>
      <w:r w:rsidRPr="00191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№1360/01-08 «</w:t>
      </w:r>
      <w:r w:rsidRPr="00191728">
        <w:rPr>
          <w:rFonts w:ascii="Times New Roman" w:hAnsi="Times New Roman"/>
          <w:sz w:val="24"/>
          <w:szCs w:val="24"/>
        </w:rPr>
        <w:t>О формировании учебных планов общеобразовательных организаций Томской области на 2017-2018 учебный год, реализующих ФГОС основного общего образования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4A21F3">
        <w:rPr>
          <w:rStyle w:val="a3"/>
        </w:rPr>
        <w:t>https://toipkro.ru/index.php?act=departments&amp;page=49</w:t>
      </w:r>
      <w:r>
        <w:rPr>
          <w:rStyle w:val="a3"/>
        </w:rPr>
        <w:t>.</w:t>
      </w:r>
    </w:p>
    <w:p w:rsidR="00FD1A8B" w:rsidRPr="000721C4" w:rsidRDefault="00FD1A8B" w:rsidP="000012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6778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191728">
        <w:t xml:space="preserve"> </w:t>
      </w:r>
      <w:r>
        <w:rPr>
          <w:rFonts w:ascii="Times New Roman" w:hAnsi="Times New Roman"/>
          <w:sz w:val="24"/>
          <w:szCs w:val="24"/>
        </w:rPr>
        <w:t>Письмо Департамент</w:t>
      </w:r>
      <w:r w:rsidRPr="00191728">
        <w:rPr>
          <w:rFonts w:ascii="Times New Roman" w:hAnsi="Times New Roman"/>
          <w:sz w:val="24"/>
          <w:szCs w:val="24"/>
        </w:rPr>
        <w:t>а общего образования Томской области</w:t>
      </w:r>
      <w:r w:rsidRPr="003001DE">
        <w:rPr>
          <w:rFonts w:ascii="Times New Roman" w:hAnsi="Times New Roman"/>
          <w:sz w:val="24"/>
          <w:szCs w:val="24"/>
        </w:rPr>
        <w:t xml:space="preserve"> от 18.04.2017 г. </w:t>
      </w:r>
      <w:r>
        <w:rPr>
          <w:rFonts w:ascii="Times New Roman" w:hAnsi="Times New Roman"/>
          <w:sz w:val="24"/>
          <w:szCs w:val="24"/>
        </w:rPr>
        <w:t xml:space="preserve">№ 1358/01-08 </w:t>
      </w:r>
      <w:r w:rsidRPr="003001DE">
        <w:rPr>
          <w:rFonts w:ascii="Times New Roman" w:hAnsi="Times New Roman"/>
          <w:sz w:val="24"/>
          <w:szCs w:val="24"/>
        </w:rPr>
        <w:t>«</w:t>
      </w:r>
      <w:r w:rsidRPr="00191728">
        <w:rPr>
          <w:rFonts w:ascii="Times New Roman" w:hAnsi="Times New Roman"/>
          <w:sz w:val="24"/>
          <w:szCs w:val="24"/>
        </w:rPr>
        <w:t>О формировании учебных планов общеобразовательных организаций Томской области на 2017-2018 учебный год, осуществляющих образовательную деятельность в соответствии с приказом Минобрнауки РФ от 9 марта 2004 г. № 1312</w:t>
      </w:r>
      <w:r>
        <w:rPr>
          <w:rFonts w:ascii="Times New Roman" w:hAnsi="Times New Roman"/>
          <w:sz w:val="24"/>
          <w:szCs w:val="24"/>
        </w:rPr>
        <w:t>»</w:t>
      </w:r>
      <w:r w:rsidRPr="00F85D59">
        <w:rPr>
          <w:rFonts w:ascii="Times New Roman" w:hAnsi="Times New Roman"/>
          <w:sz w:val="24"/>
          <w:szCs w:val="24"/>
        </w:rPr>
        <w:t xml:space="preserve"> </w:t>
      </w:r>
      <w:r w:rsidR="00D7269B" w:rsidRPr="004A21F3">
        <w:rPr>
          <w:rStyle w:val="a3"/>
        </w:rPr>
        <w:t>https://toipkro.ru/index.php?act=departments&amp;page=49</w:t>
      </w:r>
      <w:r w:rsidR="00D7269B">
        <w:rPr>
          <w:rStyle w:val="a3"/>
        </w:rPr>
        <w:t>.</w:t>
      </w:r>
    </w:p>
    <w:p w:rsidR="001C2E7F" w:rsidRDefault="001C2E7F" w:rsidP="00C25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FC" w:rsidRPr="00C251B8" w:rsidRDefault="009050FC" w:rsidP="00C251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50F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Особенности преподавания </w:t>
      </w:r>
      <w:r w:rsidR="00F728CD">
        <w:rPr>
          <w:rFonts w:ascii="Times New Roman" w:hAnsi="Times New Roman" w:cs="Times New Roman"/>
          <w:b/>
          <w:sz w:val="24"/>
          <w:szCs w:val="24"/>
        </w:rPr>
        <w:t xml:space="preserve">учебных предметов образовательной </w:t>
      </w:r>
      <w:r w:rsidRPr="009050FC">
        <w:rPr>
          <w:rFonts w:ascii="Times New Roman" w:hAnsi="Times New Roman" w:cs="Times New Roman"/>
          <w:b/>
          <w:sz w:val="24"/>
          <w:szCs w:val="24"/>
        </w:rPr>
        <w:t>области «Искусство» в 2017-2018 учебном году</w:t>
      </w:r>
    </w:p>
    <w:p w:rsidR="00103C0D" w:rsidRDefault="00103C0D" w:rsidP="00C251B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529">
        <w:rPr>
          <w:rFonts w:ascii="Times New Roman" w:eastAsia="Calibri" w:hAnsi="Times New Roman" w:cs="Times New Roman"/>
          <w:sz w:val="24"/>
          <w:szCs w:val="24"/>
        </w:rPr>
        <w:t xml:space="preserve">В 2017-2018 учебном году </w:t>
      </w:r>
      <w:r w:rsidR="00FA59AA">
        <w:rPr>
          <w:rFonts w:ascii="Times New Roman" w:eastAsia="Calibri" w:hAnsi="Times New Roman" w:cs="Times New Roman"/>
          <w:sz w:val="24"/>
          <w:szCs w:val="24"/>
        </w:rPr>
        <w:t xml:space="preserve">обучение в </w:t>
      </w:r>
      <w:r>
        <w:rPr>
          <w:rFonts w:ascii="Times New Roman" w:hAnsi="Times New Roman"/>
          <w:sz w:val="24"/>
          <w:szCs w:val="24"/>
        </w:rPr>
        <w:t>1</w:t>
      </w:r>
      <w:r w:rsidRPr="00AF352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AF3529">
        <w:rPr>
          <w:rFonts w:ascii="Times New Roman" w:eastAsia="Calibri" w:hAnsi="Times New Roman" w:cs="Times New Roman"/>
          <w:sz w:val="24"/>
          <w:szCs w:val="24"/>
        </w:rPr>
        <w:t xml:space="preserve"> класс</w:t>
      </w:r>
      <w:r w:rsidR="00FA59AA">
        <w:rPr>
          <w:rFonts w:ascii="Times New Roman" w:eastAsia="Calibri" w:hAnsi="Times New Roman" w:cs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будет </w:t>
      </w:r>
      <w:r w:rsidR="00FA59AA">
        <w:rPr>
          <w:rFonts w:ascii="Times New Roman" w:hAnsi="Times New Roman"/>
          <w:sz w:val="24"/>
          <w:szCs w:val="24"/>
        </w:rPr>
        <w:t>осуществляться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52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соответствии с</w:t>
      </w:r>
      <w:r w:rsidRPr="00AF35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требованиями </w:t>
      </w:r>
      <w:r w:rsidRPr="00AF3529">
        <w:rPr>
          <w:rFonts w:ascii="Times New Roman" w:eastAsia="Calibri" w:hAnsi="Times New Roman" w:cs="Times New Roman"/>
          <w:sz w:val="24"/>
          <w:szCs w:val="24"/>
        </w:rPr>
        <w:t xml:space="preserve">ФГОС </w:t>
      </w:r>
      <w:r>
        <w:rPr>
          <w:rFonts w:ascii="Times New Roman" w:hAnsi="Times New Roman"/>
          <w:sz w:val="24"/>
          <w:szCs w:val="24"/>
        </w:rPr>
        <w:t>Н</w:t>
      </w:r>
      <w:r w:rsidRPr="00AF3529">
        <w:rPr>
          <w:rFonts w:ascii="Times New Roman" w:eastAsia="Calibri" w:hAnsi="Times New Roman" w:cs="Times New Roman"/>
          <w:sz w:val="24"/>
          <w:szCs w:val="24"/>
        </w:rPr>
        <w:t>ОО</w:t>
      </w:r>
      <w:r>
        <w:rPr>
          <w:rFonts w:ascii="Times New Roman" w:hAnsi="Times New Roman"/>
          <w:sz w:val="24"/>
          <w:szCs w:val="24"/>
        </w:rPr>
        <w:t xml:space="preserve">, в 5-7 классах в соответствии с </w:t>
      </w:r>
      <w:r w:rsidR="006B2781">
        <w:rPr>
          <w:rFonts w:ascii="Times New Roman" w:hAnsi="Times New Roman"/>
          <w:sz w:val="24"/>
          <w:szCs w:val="24"/>
        </w:rPr>
        <w:t xml:space="preserve">требованиями </w:t>
      </w:r>
      <w:r>
        <w:rPr>
          <w:rFonts w:ascii="Times New Roman" w:hAnsi="Times New Roman"/>
          <w:sz w:val="24"/>
          <w:szCs w:val="24"/>
        </w:rPr>
        <w:t xml:space="preserve">ФГОС ООО, в 8-11 классах </w:t>
      </w:r>
      <w:r>
        <w:rPr>
          <w:rFonts w:ascii="Times New Roman" w:eastAsia="Calibri" w:hAnsi="Times New Roman" w:cs="Times New Roman"/>
          <w:sz w:val="24"/>
          <w:szCs w:val="24"/>
        </w:rPr>
        <w:t>в соответствии с п</w:t>
      </w:r>
      <w:r w:rsidRPr="00AF3529">
        <w:rPr>
          <w:rFonts w:ascii="Times New Roman" w:eastAsia="Calibri" w:hAnsi="Times New Roman" w:cs="Times New Roman"/>
          <w:sz w:val="24"/>
          <w:szCs w:val="24"/>
        </w:rPr>
        <w:t>риказ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F3529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050FC" w:rsidRPr="00103C0D" w:rsidRDefault="009050FC" w:rsidP="00C251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Основными задачами реализации </w:t>
      </w:r>
      <w:r w:rsidR="00F728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учебного </w:t>
      </w:r>
      <w:r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</w:t>
      </w:r>
      <w:r w:rsidR="00F728CD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«И</w:t>
      </w:r>
      <w:r w:rsidR="00F728CD">
        <w:rPr>
          <w:rFonts w:ascii="Times New Roman" w:eastAsia="Calibri" w:hAnsi="Times New Roman" w:cs="Times New Roman"/>
          <w:sz w:val="24"/>
          <w:szCs w:val="24"/>
          <w:lang w:eastAsia="ru-RU"/>
        </w:rPr>
        <w:t>зобразительное и</w:t>
      </w:r>
      <w:r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скусство» на этапе </w:t>
      </w:r>
      <w:r w:rsidRPr="00103C0D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начального общего образования являются:</w:t>
      </w:r>
    </w:p>
    <w:p w:rsidR="009050FC" w:rsidRPr="009050FC" w:rsidRDefault="00103C0D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728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 обучающихся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первоначальны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роли изобразительного искусства в жизни человека, его роли в духовно-нравственном развитии человека;</w:t>
      </w:r>
    </w:p>
    <w:p w:rsidR="009050FC" w:rsidRPr="009050FC" w:rsidRDefault="00103C0D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художественной культуры, в том числе на материале художественной культуры родного края, эстетического отношения к миру; понимани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красоты как ценности; потребности в художественном творчестве и в общении с искусством;</w:t>
      </w:r>
    </w:p>
    <w:p w:rsidR="009050FC" w:rsidRPr="009050FC" w:rsidRDefault="00103C0D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F728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B2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30A26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восприяти</w:t>
      </w:r>
      <w:r w:rsidR="00330A26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, анализ</w:t>
      </w:r>
      <w:r w:rsidR="00330A2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оценк</w:t>
      </w:r>
      <w:r w:rsidR="00330A26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произведений искусства;</w:t>
      </w:r>
    </w:p>
    <w:p w:rsidR="009050FC" w:rsidRPr="009050FC" w:rsidRDefault="00F728CD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обучающимися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9050FC" w:rsidRPr="009050FC" w:rsidRDefault="00F728CD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Основными задачами реализации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учебного </w:t>
      </w:r>
      <w:r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Музыка</w:t>
      </w:r>
      <w:r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на этапе </w:t>
      </w:r>
      <w:r w:rsidRPr="00103C0D">
        <w:rPr>
          <w:rFonts w:ascii="Times New Roman" w:eastAsia="Calibri" w:hAnsi="Times New Roman" w:cs="Times New Roman"/>
          <w:sz w:val="24"/>
          <w:szCs w:val="24"/>
          <w:lang w:eastAsia="ru-RU"/>
        </w:rPr>
        <w:t>начального общего образования являются:</w:t>
      </w:r>
    </w:p>
    <w:p w:rsidR="009050FC" w:rsidRPr="009050FC" w:rsidRDefault="006B2781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первоначальны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роли музыки в жизни человека, ее роли </w:t>
      </w:r>
      <w:r w:rsidR="003A60BD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в духовно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-нравственном развитии человека;</w:t>
      </w:r>
    </w:p>
    <w:p w:rsidR="009050FC" w:rsidRPr="009050FC" w:rsidRDefault="006B2781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</w:t>
      </w:r>
      <w:r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первоначальны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ах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музыкальной культуры, в том числе на материале музыкальной культуры родного края, разви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тие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вкус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интерес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музыкальному искусству и музыкальной деятельности;</w:t>
      </w:r>
    </w:p>
    <w:p w:rsidR="009050FC" w:rsidRPr="009050FC" w:rsidRDefault="006B2781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 разви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тие</w:t>
      </w:r>
      <w:r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умени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воспринимать музыку и выражать свое отношение к музыкальному произведению; </w:t>
      </w:r>
    </w:p>
    <w:p w:rsidR="009050FC" w:rsidRPr="009050FC" w:rsidRDefault="006B2781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разви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тие</w:t>
      </w:r>
      <w:r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ть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музыкальны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9050FC" w:rsidRPr="008B434C" w:rsidRDefault="009050FC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Основными задачами реализации </w:t>
      </w:r>
      <w:r w:rsidR="008B434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учебн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="008B434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 «Изобразительное искусство» </w:t>
      </w:r>
      <w:r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этапе </w:t>
      </w:r>
      <w:r w:rsidRPr="008B4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8B434C" w:rsidRPr="008B434C">
        <w:rPr>
          <w:rFonts w:ascii="Times New Roman" w:eastAsia="Calibri" w:hAnsi="Times New Roman" w:cs="Times New Roman"/>
          <w:sz w:val="24"/>
          <w:szCs w:val="24"/>
          <w:lang w:eastAsia="ru-RU"/>
        </w:rPr>
        <w:t>5-7 класс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8B434C">
        <w:rPr>
          <w:rFonts w:ascii="Times New Roman" w:eastAsia="Calibri" w:hAnsi="Times New Roman" w:cs="Times New Roman"/>
          <w:sz w:val="24"/>
          <w:szCs w:val="24"/>
          <w:lang w:eastAsia="ru-RU"/>
        </w:rPr>
        <w:t>являются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8B4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050FC" w:rsidRPr="009050FC" w:rsidRDefault="008B434C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9050FC" w:rsidRPr="009050FC" w:rsidRDefault="008B434C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9050FC" w:rsidRPr="009050FC" w:rsidRDefault="008B434C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9050FC" w:rsidRPr="009050FC" w:rsidRDefault="008B434C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9050FC" w:rsidRPr="009050FC" w:rsidRDefault="008B434C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приобретение опыта создания художественного образа в разных видах и жанрах визуально-пространственных·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9050FC" w:rsidRPr="009050FC" w:rsidRDefault="008B434C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9050FC" w:rsidRPr="009050FC" w:rsidRDefault="008B434C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8B434C" w:rsidRPr="008B434C" w:rsidRDefault="008B434C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Основными задачами реализации учебн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предме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 «Музыка» </w:t>
      </w:r>
      <w:r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этапе </w:t>
      </w:r>
      <w:r w:rsidRPr="008B4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основного общего образования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8B434C">
        <w:rPr>
          <w:rFonts w:ascii="Times New Roman" w:eastAsia="Calibri" w:hAnsi="Times New Roman" w:cs="Times New Roman"/>
          <w:sz w:val="24"/>
          <w:szCs w:val="24"/>
          <w:lang w:eastAsia="ru-RU"/>
        </w:rPr>
        <w:t>5-7 класс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8B434C">
        <w:rPr>
          <w:rFonts w:ascii="Times New Roman" w:eastAsia="Calibri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8B4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050FC" w:rsidRPr="009050FC" w:rsidRDefault="008B434C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основ музыкальной культуры обучающихся как неотъемлемой части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9050FC" w:rsidRPr="009050FC" w:rsidRDefault="008B434C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9050FC" w:rsidRPr="009050FC" w:rsidRDefault="008B434C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формирование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 </w:t>
      </w:r>
    </w:p>
    <w:p w:rsidR="009050FC" w:rsidRPr="009050FC" w:rsidRDefault="008B434C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 </w:t>
      </w:r>
    </w:p>
    <w:p w:rsidR="009050FC" w:rsidRPr="009050FC" w:rsidRDefault="008B434C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9050FC" w:rsidRDefault="008B434C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8B434C" w:rsidRPr="009050FC" w:rsidRDefault="008B434C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F4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Приобщение школьников к миру искусства в основной школе представляется как постепенный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переход</w:t>
      </w:r>
      <w:r w:rsidRPr="00DF453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конкретно-чувственного восприятия произведений мировой художественной культуры (5—7 классы) к пониманию и осмыслению основных законов развития искусства (8—9 классы).</w:t>
      </w:r>
    </w:p>
    <w:p w:rsidR="009050FC" w:rsidRPr="008B434C" w:rsidRDefault="009050FC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Основными задачами реализации </w:t>
      </w:r>
      <w:r w:rsidR="00F16157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образовательной</w:t>
      </w:r>
      <w:r w:rsidRPr="008B4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 «Искусство» на этапе основного общего образования в 8-9 классах</w:t>
      </w:r>
      <w:r w:rsidR="00F16157" w:rsidRPr="00F161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16157" w:rsidRPr="008B434C">
        <w:rPr>
          <w:rFonts w:ascii="Times New Roman" w:eastAsia="Calibri" w:hAnsi="Times New Roman" w:cs="Times New Roman"/>
          <w:sz w:val="24"/>
          <w:szCs w:val="24"/>
          <w:lang w:eastAsia="ru-RU"/>
        </w:rPr>
        <w:t>являются</w:t>
      </w:r>
      <w:r w:rsidRPr="008B434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843BF2" w:rsidRPr="00F16157" w:rsidRDefault="00F16157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43BF2" w:rsidRPr="00F16157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образным языком и историей развития изобразительного искусства, эволюцией художественных идей, понимание значимости изобразительного искусства и художественной культуры для общества;</w:t>
      </w:r>
    </w:p>
    <w:p w:rsidR="00843BF2" w:rsidRPr="003A60BD" w:rsidRDefault="00F16157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6F0E5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</w:t>
      </w:r>
      <w:r w:rsidR="00843BF2" w:rsidRPr="003A60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представлений о выразительных средствах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живописи, графики, декоративно-</w:t>
      </w:r>
      <w:r w:rsidR="00843BF2" w:rsidRPr="003A60BD">
        <w:rPr>
          <w:rFonts w:ascii="Times New Roman" w:eastAsia="Calibri" w:hAnsi="Times New Roman" w:cs="Times New Roman"/>
          <w:sz w:val="24"/>
          <w:szCs w:val="24"/>
          <w:lang w:eastAsia="ru-RU"/>
        </w:rPr>
        <w:t>прикладного искусства, скульптуры, дизайна, архитектуры;</w:t>
      </w:r>
    </w:p>
    <w:p w:rsidR="00843BF2" w:rsidRPr="003A60BD" w:rsidRDefault="00F16157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43BF2" w:rsidRPr="003A60BD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знаниями об изобразительном искусстве,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843BF2" w:rsidRPr="003A60BD" w:rsidRDefault="00F16157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43BF2" w:rsidRPr="003A60B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наглядно-образного, ассоциативного и логического мышления, пространственных представлений, художественных и творческих способностей, интуиции, фантазии, эмоционально-эстетического восприятия действительности;</w:t>
      </w:r>
    </w:p>
    <w:p w:rsidR="00843BF2" w:rsidRPr="003A60BD" w:rsidRDefault="00F16157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843BF2" w:rsidRPr="003A60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воспитание </w:t>
      </w:r>
      <w:r w:rsidR="006F0E5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общей культуры и патриотизма </w:t>
      </w:r>
      <w:r w:rsidR="00843BF2" w:rsidRPr="003A60BD">
        <w:rPr>
          <w:rFonts w:ascii="Times New Roman" w:eastAsia="Calibri" w:hAnsi="Times New Roman" w:cs="Times New Roman"/>
          <w:sz w:val="24"/>
          <w:szCs w:val="24"/>
          <w:lang w:eastAsia="ru-RU"/>
        </w:rPr>
        <w:t>средствами изобразительного искусства.</w:t>
      </w:r>
    </w:p>
    <w:p w:rsidR="00A50A94" w:rsidRDefault="009050FC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B4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Основными задачами реализации 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учебного </w:t>
      </w:r>
      <w:r w:rsidRPr="008B434C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8B4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области </w:t>
      </w:r>
      <w:r w:rsidR="008B434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«М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ировая художественная культура» </w:t>
      </w:r>
      <w:r w:rsidRPr="008B434C">
        <w:rPr>
          <w:rFonts w:ascii="Times New Roman" w:eastAsia="Calibri" w:hAnsi="Times New Roman" w:cs="Times New Roman"/>
          <w:sz w:val="24"/>
          <w:szCs w:val="24"/>
          <w:lang w:eastAsia="ru-RU"/>
        </w:rPr>
        <w:t>на этапе среднего общего образования в 10-11 классах явля</w:t>
      </w:r>
      <w:r w:rsidR="008B434C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A50A94">
        <w:rPr>
          <w:rFonts w:ascii="Times New Roman" w:eastAsia="Calibri" w:hAnsi="Times New Roman" w:cs="Times New Roman"/>
          <w:sz w:val="24"/>
          <w:szCs w:val="24"/>
          <w:lang w:eastAsia="ru-RU"/>
        </w:rPr>
        <w:t>тся:</w:t>
      </w:r>
    </w:p>
    <w:p w:rsidR="009050FC" w:rsidRPr="009050FC" w:rsidRDefault="00F16157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стиля выдающихся художников-творцов;</w:t>
      </w:r>
    </w:p>
    <w:p w:rsidR="009050FC" w:rsidRPr="009050FC" w:rsidRDefault="00F16157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понятий о художественно-исторической эпохе, стиле 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направлении, понимание важнейших закономерностей их смены и развития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истории человеческой цивилизации;</w:t>
      </w:r>
    </w:p>
    <w:p w:rsidR="009050FC" w:rsidRPr="009050FC" w:rsidRDefault="00F16157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осознание роли и места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еловека в художественной культуре на протяжении ее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исторического развития, отражение вечных поисков эстетического идеала 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лучших произведениях мирового искусства;</w:t>
      </w:r>
    </w:p>
    <w:p w:rsidR="009050FC" w:rsidRPr="009050FC" w:rsidRDefault="00F16157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6F0E5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системы знаний о единстве, многообразии и национальной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самобытности культур различных народов мира;</w:t>
      </w:r>
    </w:p>
    <w:p w:rsidR="009050FC" w:rsidRPr="009050FC" w:rsidRDefault="00F16157" w:rsidP="00C251B8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освоение основных этапов развития отечественной (русской и национальной)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художественной культуры как уникального и самобытного явления, имеющего</w:t>
      </w:r>
      <w:r w:rsidR="00C251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непреходящее мировое значение;</w:t>
      </w:r>
    </w:p>
    <w:p w:rsidR="009050FC" w:rsidRPr="009050FC" w:rsidRDefault="00F16157" w:rsidP="00C251B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классификацией искусств, постижение общих закономерностей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создания художественного образа во всех его видах;</w:t>
      </w:r>
    </w:p>
    <w:p w:rsidR="009050FC" w:rsidRDefault="00F16157" w:rsidP="00C251B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интерпретация видов искусства с учетом особенностей их художественного</w:t>
      </w:r>
      <w:r w:rsidR="00C251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050FC" w:rsidRPr="009050FC">
        <w:rPr>
          <w:rFonts w:ascii="Times New Roman" w:eastAsia="Calibri" w:hAnsi="Times New Roman" w:cs="Times New Roman"/>
          <w:sz w:val="24"/>
          <w:szCs w:val="24"/>
          <w:lang w:eastAsia="ru-RU"/>
        </w:rPr>
        <w:t>языка, создание целостной картины их взаимодействия.</w:t>
      </w:r>
    </w:p>
    <w:p w:rsidR="00974936" w:rsidRPr="00C251B8" w:rsidRDefault="00974936" w:rsidP="00C251B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50FC" w:rsidRPr="009050FC" w:rsidRDefault="009050FC" w:rsidP="00C251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0FC">
        <w:rPr>
          <w:rFonts w:ascii="Times New Roman" w:hAnsi="Times New Roman" w:cs="Times New Roman"/>
          <w:b/>
          <w:sz w:val="24"/>
          <w:szCs w:val="24"/>
        </w:rPr>
        <w:t xml:space="preserve">Особенности преподавания </w:t>
      </w:r>
      <w:r w:rsidR="00F16157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r w:rsidRPr="009050FC">
        <w:rPr>
          <w:rFonts w:ascii="Times New Roman" w:hAnsi="Times New Roman" w:cs="Times New Roman"/>
          <w:b/>
          <w:sz w:val="24"/>
          <w:szCs w:val="24"/>
        </w:rPr>
        <w:t xml:space="preserve"> области «Искусство»</w:t>
      </w:r>
    </w:p>
    <w:p w:rsidR="009050FC" w:rsidRPr="009050FC" w:rsidRDefault="009050FC" w:rsidP="00E171D0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9050FC">
        <w:rPr>
          <w:rFonts w:ascii="Times New Roman" w:hAnsi="Times New Roman" w:cs="Times New Roman"/>
          <w:sz w:val="24"/>
          <w:szCs w:val="24"/>
        </w:rPr>
        <w:t xml:space="preserve">В настоящее время учебные предметы </w:t>
      </w:r>
      <w:r w:rsidR="00F1615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050FC">
        <w:rPr>
          <w:rFonts w:ascii="Times New Roman" w:hAnsi="Times New Roman" w:cs="Times New Roman"/>
          <w:sz w:val="24"/>
          <w:szCs w:val="24"/>
        </w:rPr>
        <w:t xml:space="preserve"> области «Искусство» </w:t>
      </w:r>
      <w:r w:rsidR="00F16157">
        <w:rPr>
          <w:rFonts w:ascii="Times New Roman" w:hAnsi="Times New Roman" w:cs="Times New Roman"/>
          <w:sz w:val="24"/>
          <w:szCs w:val="24"/>
        </w:rPr>
        <w:t>являются обязательными для изучения</w:t>
      </w:r>
      <w:r w:rsidRPr="009050FC">
        <w:rPr>
          <w:rFonts w:ascii="Times New Roman" w:hAnsi="Times New Roman" w:cs="Times New Roman"/>
          <w:sz w:val="24"/>
          <w:szCs w:val="24"/>
        </w:rPr>
        <w:t xml:space="preserve"> со 1 по 11 класс </w:t>
      </w:r>
      <w:r w:rsidRPr="009050FC">
        <w:rPr>
          <w:rFonts w:ascii="Times New Roman" w:hAnsi="Times New Roman"/>
          <w:color w:val="000000"/>
          <w:sz w:val="24"/>
          <w:szCs w:val="24"/>
        </w:rPr>
        <w:t>(</w:t>
      </w:r>
      <w:r w:rsidR="00F16157">
        <w:rPr>
          <w:rFonts w:ascii="Times New Roman" w:hAnsi="Times New Roman"/>
          <w:color w:val="000000"/>
          <w:sz w:val="24"/>
          <w:szCs w:val="24"/>
        </w:rPr>
        <w:t>«</w:t>
      </w:r>
      <w:r w:rsidRPr="009050FC">
        <w:rPr>
          <w:rFonts w:ascii="Times New Roman" w:hAnsi="Times New Roman"/>
          <w:color w:val="000000"/>
          <w:sz w:val="24"/>
          <w:szCs w:val="24"/>
        </w:rPr>
        <w:t>Музыка</w:t>
      </w:r>
      <w:r w:rsidR="00F16157">
        <w:rPr>
          <w:rFonts w:ascii="Times New Roman" w:hAnsi="Times New Roman"/>
          <w:color w:val="000000"/>
          <w:sz w:val="24"/>
          <w:szCs w:val="24"/>
        </w:rPr>
        <w:t>»</w:t>
      </w:r>
      <w:r w:rsidRPr="009050FC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6F0E5D">
        <w:rPr>
          <w:rFonts w:ascii="Times New Roman" w:hAnsi="Times New Roman"/>
          <w:color w:val="000000"/>
          <w:sz w:val="24"/>
          <w:szCs w:val="24"/>
        </w:rPr>
        <w:t xml:space="preserve">«Изобразительное искусство» </w:t>
      </w:r>
      <w:r w:rsidRPr="009050FC">
        <w:rPr>
          <w:rFonts w:ascii="Times New Roman" w:hAnsi="Times New Roman"/>
          <w:color w:val="000000"/>
          <w:sz w:val="24"/>
          <w:szCs w:val="24"/>
        </w:rPr>
        <w:t>1-9 классы</w:t>
      </w:r>
      <w:r w:rsidR="006F0E5D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Pr="009050FC">
        <w:rPr>
          <w:rFonts w:ascii="Times New Roman" w:hAnsi="Times New Roman"/>
          <w:color w:val="000000"/>
          <w:sz w:val="24"/>
          <w:szCs w:val="24"/>
        </w:rPr>
        <w:t>«</w:t>
      </w:r>
      <w:r w:rsidR="00F16157">
        <w:rPr>
          <w:rFonts w:ascii="Times New Roman" w:hAnsi="Times New Roman"/>
          <w:color w:val="000000"/>
          <w:sz w:val="24"/>
          <w:szCs w:val="24"/>
        </w:rPr>
        <w:t>Мир</w:t>
      </w:r>
      <w:r w:rsidR="000F141A">
        <w:rPr>
          <w:rFonts w:ascii="Times New Roman" w:hAnsi="Times New Roman"/>
          <w:color w:val="000000"/>
          <w:sz w:val="24"/>
          <w:szCs w:val="24"/>
        </w:rPr>
        <w:t>овая</w:t>
      </w:r>
      <w:r w:rsidR="00F16157">
        <w:rPr>
          <w:rFonts w:ascii="Times New Roman" w:hAnsi="Times New Roman"/>
          <w:color w:val="000000"/>
          <w:sz w:val="24"/>
          <w:szCs w:val="24"/>
        </w:rPr>
        <w:t xml:space="preserve"> художественн</w:t>
      </w:r>
      <w:r w:rsidR="000F141A">
        <w:rPr>
          <w:rFonts w:ascii="Times New Roman" w:hAnsi="Times New Roman"/>
          <w:color w:val="000000"/>
          <w:sz w:val="24"/>
          <w:szCs w:val="24"/>
        </w:rPr>
        <w:t>ая</w:t>
      </w:r>
      <w:r w:rsidR="00F16157">
        <w:rPr>
          <w:rFonts w:ascii="Times New Roman" w:hAnsi="Times New Roman"/>
          <w:color w:val="000000"/>
          <w:sz w:val="24"/>
          <w:szCs w:val="24"/>
        </w:rPr>
        <w:t xml:space="preserve"> культур</w:t>
      </w:r>
      <w:r w:rsidR="000F141A">
        <w:rPr>
          <w:rFonts w:ascii="Times New Roman" w:hAnsi="Times New Roman"/>
          <w:color w:val="000000"/>
          <w:sz w:val="24"/>
          <w:szCs w:val="24"/>
        </w:rPr>
        <w:t>а</w:t>
      </w:r>
      <w:r w:rsidRPr="009050FC">
        <w:rPr>
          <w:rFonts w:ascii="Times New Roman" w:hAnsi="Times New Roman"/>
          <w:color w:val="000000"/>
          <w:sz w:val="24"/>
          <w:szCs w:val="24"/>
        </w:rPr>
        <w:t>» 10-11 классы</w:t>
      </w:r>
      <w:r w:rsidR="006F0E5D">
        <w:rPr>
          <w:rFonts w:ascii="Times New Roman" w:hAnsi="Times New Roman"/>
          <w:color w:val="000000"/>
          <w:sz w:val="24"/>
          <w:szCs w:val="24"/>
        </w:rPr>
        <w:t>)</w:t>
      </w:r>
      <w:r w:rsidRPr="009050FC">
        <w:rPr>
          <w:rFonts w:ascii="Times New Roman" w:hAnsi="Times New Roman"/>
          <w:color w:val="000000"/>
          <w:sz w:val="24"/>
          <w:szCs w:val="24"/>
        </w:rPr>
        <w:t>.</w:t>
      </w:r>
    </w:p>
    <w:p w:rsidR="009050FC" w:rsidRPr="009050FC" w:rsidRDefault="00F16157" w:rsidP="00E171D0">
      <w:pPr>
        <w:shd w:val="clear" w:color="auto" w:fill="FFFFFF" w:themeFill="background1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050FC" w:rsidRPr="009050FC">
        <w:rPr>
          <w:rFonts w:ascii="Times New Roman" w:hAnsi="Times New Roman" w:cs="Times New Roman"/>
          <w:sz w:val="24"/>
          <w:szCs w:val="24"/>
        </w:rPr>
        <w:t xml:space="preserve">инимальное распределение времени на изучение учебных предметов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="009050FC" w:rsidRPr="009050FC">
        <w:rPr>
          <w:rFonts w:ascii="Times New Roman" w:hAnsi="Times New Roman" w:cs="Times New Roman"/>
          <w:sz w:val="24"/>
          <w:szCs w:val="24"/>
        </w:rPr>
        <w:t xml:space="preserve"> области «Искусство»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представлено в таблицах № 1, № 2, № 3, № 4:</w:t>
      </w:r>
    </w:p>
    <w:p w:rsidR="00E171D0" w:rsidRDefault="00E171D0" w:rsidP="00C251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0FC" w:rsidRDefault="00F16157" w:rsidP="00C251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E171D0" w:rsidRDefault="00E171D0" w:rsidP="00C251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6157" w:rsidRPr="009050FC" w:rsidRDefault="00F16157" w:rsidP="00C251B8">
      <w:pPr>
        <w:spacing w:after="0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050FC">
        <w:rPr>
          <w:rFonts w:ascii="Times New Roman" w:hAnsi="Times New Roman" w:cs="Times New Roman"/>
          <w:sz w:val="24"/>
          <w:szCs w:val="24"/>
        </w:rPr>
        <w:t xml:space="preserve">инимальное распределение времени на изучение учебных предметов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050FC">
        <w:rPr>
          <w:rFonts w:ascii="Times New Roman" w:hAnsi="Times New Roman" w:cs="Times New Roman"/>
          <w:sz w:val="24"/>
          <w:szCs w:val="24"/>
        </w:rPr>
        <w:t xml:space="preserve"> области «Искусство»</w:t>
      </w:r>
      <w:r w:rsidR="00C251B8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 </w:t>
      </w:r>
    </w:p>
    <w:tbl>
      <w:tblPr>
        <w:tblW w:w="97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9"/>
        <w:gridCol w:w="2681"/>
        <w:gridCol w:w="810"/>
        <w:gridCol w:w="810"/>
        <w:gridCol w:w="810"/>
        <w:gridCol w:w="810"/>
        <w:gridCol w:w="850"/>
      </w:tblGrid>
      <w:tr w:rsidR="009050FC" w:rsidRPr="009050FC" w:rsidTr="009050FC"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0FC" w:rsidRPr="00E171D0" w:rsidRDefault="009050FC" w:rsidP="00C251B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71D0">
              <w:rPr>
                <w:rFonts w:ascii="Times New Roman" w:hAnsi="Times New Roman" w:cs="Times New Roman"/>
                <w:bCs/>
              </w:rPr>
              <w:t>Предметные области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0FC" w:rsidRPr="00E171D0" w:rsidRDefault="009050FC" w:rsidP="009050F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71D0">
              <w:rPr>
                <w:rFonts w:ascii="Times New Roman" w:hAnsi="Times New Roman" w:cs="Times New Roman"/>
                <w:bCs/>
              </w:rPr>
              <w:t>Учебные предметы</w:t>
            </w:r>
          </w:p>
        </w:tc>
        <w:tc>
          <w:tcPr>
            <w:tcW w:w="3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0FC" w:rsidRPr="00E171D0" w:rsidRDefault="009050FC" w:rsidP="009050F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171D0">
              <w:rPr>
                <w:rFonts w:ascii="Times New Roman" w:hAnsi="Times New Roman" w:cs="Times New Roman"/>
              </w:rPr>
              <w:t>Количество часов в год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0FC" w:rsidRPr="00E171D0" w:rsidRDefault="009050FC" w:rsidP="009050F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71D0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9050FC" w:rsidRPr="009050FC" w:rsidTr="009050FC"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0FC" w:rsidRPr="00E171D0" w:rsidRDefault="009050FC" w:rsidP="009050F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0FC" w:rsidRPr="00E171D0" w:rsidRDefault="009050FC" w:rsidP="009050F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0FC" w:rsidRPr="00E171D0" w:rsidRDefault="009050FC" w:rsidP="009050F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171D0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0FC" w:rsidRPr="00E171D0" w:rsidRDefault="009050FC" w:rsidP="009050F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171D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0FC" w:rsidRPr="00E171D0" w:rsidRDefault="009050FC" w:rsidP="009050F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171D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0FC" w:rsidRPr="00E171D0" w:rsidRDefault="009050FC" w:rsidP="009050FC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171D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0FC" w:rsidRPr="00E171D0" w:rsidRDefault="009050FC" w:rsidP="009050F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9050FC" w:rsidRPr="009050FC" w:rsidTr="009050FC">
        <w:tc>
          <w:tcPr>
            <w:tcW w:w="2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0FC" w:rsidRPr="00E171D0" w:rsidRDefault="009050FC" w:rsidP="009050F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E171D0">
              <w:rPr>
                <w:rFonts w:ascii="Times New Roman" w:hAnsi="Times New Roman" w:cs="Times New Roman"/>
                <w:bCs/>
              </w:rPr>
              <w:t>Искусство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0FC" w:rsidRPr="00E171D0" w:rsidRDefault="009050FC" w:rsidP="009050F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E171D0">
              <w:rPr>
                <w:rFonts w:ascii="Times New Roman" w:hAnsi="Times New Roman" w:cs="Times New Roman"/>
                <w:bCs/>
              </w:rPr>
              <w:t>Музыка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0FC" w:rsidRPr="00E171D0" w:rsidRDefault="009050FC" w:rsidP="009050F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71D0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0FC" w:rsidRPr="00E171D0" w:rsidRDefault="009050FC" w:rsidP="009050F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71D0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0FC" w:rsidRPr="00E171D0" w:rsidRDefault="009050FC" w:rsidP="009050F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71D0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0FC" w:rsidRPr="00E171D0" w:rsidRDefault="009050FC" w:rsidP="009050F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71D0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0FC" w:rsidRPr="00E171D0" w:rsidRDefault="009050FC" w:rsidP="009050F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171D0">
              <w:rPr>
                <w:rFonts w:ascii="Times New Roman" w:hAnsi="Times New Roman" w:cs="Times New Roman"/>
                <w:bCs/>
              </w:rPr>
              <w:t>135</w:t>
            </w:r>
          </w:p>
        </w:tc>
      </w:tr>
      <w:tr w:rsidR="009050FC" w:rsidRPr="009050FC" w:rsidTr="009050FC">
        <w:tc>
          <w:tcPr>
            <w:tcW w:w="2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0FC" w:rsidRPr="009050FC" w:rsidRDefault="009050FC" w:rsidP="009050FC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0FC" w:rsidRPr="009050FC" w:rsidRDefault="009050FC" w:rsidP="009050FC">
            <w:pPr>
              <w:spacing w:after="0" w:line="276" w:lineRule="auto"/>
              <w:rPr>
                <w:rFonts w:ascii="Times New Roman" w:hAnsi="Times New Roman" w:cs="Times New Roman"/>
                <w:bCs/>
              </w:rPr>
            </w:pPr>
            <w:r w:rsidRPr="009050FC">
              <w:rPr>
                <w:rFonts w:ascii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0FC" w:rsidRPr="009050FC" w:rsidRDefault="009050FC" w:rsidP="009050F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50FC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0FC" w:rsidRPr="009050FC" w:rsidRDefault="009050FC" w:rsidP="009050F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50F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0FC" w:rsidRPr="009050FC" w:rsidRDefault="009050FC" w:rsidP="009050F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50F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50FC" w:rsidRPr="009050FC" w:rsidRDefault="009050FC" w:rsidP="009050F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50FC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0FC" w:rsidRPr="009050FC" w:rsidRDefault="009050FC" w:rsidP="009050F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050FC">
              <w:rPr>
                <w:rFonts w:ascii="Times New Roman" w:hAnsi="Times New Roman" w:cs="Times New Roman"/>
                <w:bCs/>
              </w:rPr>
              <w:t>135</w:t>
            </w:r>
          </w:p>
        </w:tc>
      </w:tr>
    </w:tbl>
    <w:p w:rsidR="00E171D0" w:rsidRDefault="00E171D0" w:rsidP="00C251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251B8" w:rsidRDefault="00C251B8" w:rsidP="00C251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E171D0" w:rsidRDefault="00E171D0" w:rsidP="00C251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050FC" w:rsidRPr="00C251B8" w:rsidRDefault="00C251B8" w:rsidP="00C251B8">
      <w:pPr>
        <w:spacing w:after="0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050FC">
        <w:rPr>
          <w:rFonts w:ascii="Times New Roman" w:hAnsi="Times New Roman" w:cs="Times New Roman"/>
          <w:sz w:val="24"/>
          <w:szCs w:val="24"/>
        </w:rPr>
        <w:t xml:space="preserve">инимальное распределение времени на изучение учебных предметов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050FC">
        <w:rPr>
          <w:rFonts w:ascii="Times New Roman" w:hAnsi="Times New Roman" w:cs="Times New Roman"/>
          <w:sz w:val="24"/>
          <w:szCs w:val="24"/>
        </w:rPr>
        <w:t xml:space="preserve"> области «Искусство»</w:t>
      </w:r>
      <w:r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(5-7 классы)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3470"/>
        <w:gridCol w:w="793"/>
        <w:gridCol w:w="850"/>
        <w:gridCol w:w="851"/>
        <w:gridCol w:w="1099"/>
      </w:tblGrid>
      <w:tr w:rsidR="009050FC" w:rsidRPr="009050FC" w:rsidTr="00C251B8">
        <w:trPr>
          <w:trHeight w:val="349"/>
          <w:jc w:val="center"/>
        </w:trPr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C" w:rsidRPr="00E171D0" w:rsidRDefault="009050FC" w:rsidP="009050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171D0">
              <w:rPr>
                <w:rFonts w:ascii="Times New Roman" w:eastAsia="Calibri" w:hAnsi="Times New Roman" w:cs="Times New Roman"/>
                <w:bCs/>
              </w:rPr>
              <w:t>Предметные области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9050FC" w:rsidRPr="00E171D0" w:rsidRDefault="009050FC" w:rsidP="009050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71D0">
              <w:rPr>
                <w:rFonts w:ascii="Times New Roman" w:eastAsia="Calibri" w:hAnsi="Times New Roman" w:cs="Times New Roman"/>
                <w:bCs/>
              </w:rPr>
              <w:t>Учебные</w:t>
            </w:r>
          </w:p>
          <w:p w:rsidR="009050FC" w:rsidRPr="00E171D0" w:rsidRDefault="009050FC" w:rsidP="009050F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71D0">
              <w:rPr>
                <w:rFonts w:ascii="Times New Roman" w:eastAsia="Calibri" w:hAnsi="Times New Roman" w:cs="Times New Roman"/>
                <w:bCs/>
              </w:rPr>
              <w:t>предметы</w:t>
            </w:r>
          </w:p>
          <w:p w:rsidR="009050FC" w:rsidRPr="00E171D0" w:rsidRDefault="009050FC" w:rsidP="009050FC">
            <w:pPr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E171D0">
              <w:rPr>
                <w:rFonts w:ascii="Times New Roman" w:eastAsia="Calibri" w:hAnsi="Times New Roman" w:cs="Times New Roman"/>
                <w:bCs/>
              </w:rPr>
              <w:t>Классы</w:t>
            </w:r>
          </w:p>
        </w:tc>
        <w:tc>
          <w:tcPr>
            <w:tcW w:w="3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FC" w:rsidRPr="00E171D0" w:rsidRDefault="009050FC" w:rsidP="009050F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71D0">
              <w:rPr>
                <w:rFonts w:ascii="Times New Roman" w:eastAsia="Calibri" w:hAnsi="Times New Roman" w:cs="Times New Roman"/>
                <w:bCs/>
              </w:rPr>
              <w:t>Количество часов в неделю</w:t>
            </w:r>
          </w:p>
        </w:tc>
      </w:tr>
      <w:tr w:rsidR="00C251B8" w:rsidRPr="009050FC" w:rsidTr="00C251B8">
        <w:trPr>
          <w:trHeight w:val="412"/>
          <w:jc w:val="center"/>
        </w:trPr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B8" w:rsidRPr="00E171D0" w:rsidRDefault="00C251B8" w:rsidP="009050FC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1B8" w:rsidRPr="00E171D0" w:rsidRDefault="00C251B8" w:rsidP="009050FC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8" w:rsidRPr="00E171D0" w:rsidRDefault="00C251B8" w:rsidP="00B12B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171D0">
              <w:rPr>
                <w:rFonts w:ascii="Times New Roman" w:eastAsia="Calibri" w:hAnsi="Times New Roman" w:cs="Times New Roman"/>
                <w:bCs/>
              </w:rPr>
              <w:t>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8" w:rsidRPr="00E171D0" w:rsidRDefault="00C251B8" w:rsidP="00B12B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171D0">
              <w:rPr>
                <w:rFonts w:ascii="Times New Roman" w:eastAsia="Calibri" w:hAnsi="Times New Roman" w:cs="Times New Roman"/>
                <w:bCs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8" w:rsidRPr="00E171D0" w:rsidRDefault="00C251B8" w:rsidP="00B12B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171D0">
              <w:rPr>
                <w:rFonts w:ascii="Times New Roman" w:eastAsia="Calibri" w:hAnsi="Times New Roman" w:cs="Times New Roman"/>
                <w:bCs/>
              </w:rPr>
              <w:t>VII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1B8" w:rsidRPr="00E171D0" w:rsidRDefault="00C251B8" w:rsidP="00B12B6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E171D0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</w:tr>
      <w:tr w:rsidR="00C251B8" w:rsidRPr="009050FC" w:rsidTr="00C251B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2508" w:type="dxa"/>
            <w:vMerge w:val="restart"/>
            <w:shd w:val="clear" w:color="auto" w:fill="auto"/>
            <w:vAlign w:val="center"/>
          </w:tcPr>
          <w:p w:rsidR="00C251B8" w:rsidRPr="009050FC" w:rsidRDefault="00C251B8" w:rsidP="009050F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050FC">
              <w:rPr>
                <w:rFonts w:ascii="Times New Roman" w:eastAsia="Calibri" w:hAnsi="Times New Roman" w:cs="Times New Roman"/>
                <w:bCs/>
              </w:rPr>
              <w:t>Искусство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C251B8" w:rsidRPr="009050FC" w:rsidRDefault="00C251B8" w:rsidP="009050F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050FC">
              <w:rPr>
                <w:rFonts w:ascii="Times New Roman" w:eastAsia="Calibri" w:hAnsi="Times New Roman" w:cs="Times New Roman"/>
                <w:bCs/>
              </w:rPr>
              <w:t>Музыка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C251B8" w:rsidRPr="009050FC" w:rsidRDefault="00C251B8" w:rsidP="009050F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50FC">
              <w:rPr>
                <w:rFonts w:ascii="Times New Roman" w:eastAsia="Calibri" w:hAnsi="Times New Roman" w:cs="Times New Roman"/>
                <w:bCs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1B8" w:rsidRPr="009050FC" w:rsidRDefault="00C251B8" w:rsidP="009050F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50FC">
              <w:rPr>
                <w:rFonts w:ascii="Times New Roman" w:eastAsia="Calibri" w:hAnsi="Times New Roman" w:cs="Times New Roman"/>
                <w:bCs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51B8" w:rsidRPr="009050FC" w:rsidRDefault="00C251B8" w:rsidP="009050F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50FC">
              <w:rPr>
                <w:rFonts w:ascii="Times New Roman" w:eastAsia="Calibri" w:hAnsi="Times New Roman" w:cs="Times New Roman"/>
                <w:bCs/>
              </w:rPr>
              <w:t>35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251B8" w:rsidRPr="009050FC" w:rsidRDefault="00C251B8" w:rsidP="00C251B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50FC">
              <w:rPr>
                <w:rFonts w:ascii="Times New Roman" w:eastAsia="Calibri" w:hAnsi="Times New Roman" w:cs="Times New Roman"/>
                <w:bCs/>
              </w:rPr>
              <w:t>1</w:t>
            </w:r>
            <w:r>
              <w:rPr>
                <w:rFonts w:ascii="Times New Roman" w:eastAsia="Calibri" w:hAnsi="Times New Roman" w:cs="Times New Roman"/>
                <w:bCs/>
              </w:rPr>
              <w:t xml:space="preserve">05 </w:t>
            </w:r>
          </w:p>
        </w:tc>
      </w:tr>
      <w:tr w:rsidR="00C251B8" w:rsidRPr="009050FC" w:rsidTr="00C251B8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2508" w:type="dxa"/>
            <w:vMerge/>
            <w:shd w:val="clear" w:color="auto" w:fill="auto"/>
            <w:vAlign w:val="center"/>
          </w:tcPr>
          <w:p w:rsidR="00C251B8" w:rsidRPr="009050FC" w:rsidRDefault="00C251B8" w:rsidP="009050FC">
            <w:pPr>
              <w:snapToGrid w:val="0"/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70" w:type="dxa"/>
            <w:shd w:val="clear" w:color="auto" w:fill="auto"/>
            <w:vAlign w:val="center"/>
          </w:tcPr>
          <w:p w:rsidR="00C251B8" w:rsidRPr="009050FC" w:rsidRDefault="00C251B8" w:rsidP="009050FC">
            <w:pPr>
              <w:spacing w:after="0"/>
              <w:rPr>
                <w:rFonts w:ascii="Times New Roman" w:eastAsia="Calibri" w:hAnsi="Times New Roman" w:cs="Times New Roman"/>
                <w:bCs/>
              </w:rPr>
            </w:pPr>
            <w:r w:rsidRPr="009050FC">
              <w:rPr>
                <w:rFonts w:ascii="Times New Roman" w:eastAsia="Calibri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C251B8" w:rsidRPr="009050FC" w:rsidRDefault="00C251B8" w:rsidP="009050F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50FC">
              <w:rPr>
                <w:rFonts w:ascii="Times New Roman" w:eastAsia="Calibri" w:hAnsi="Times New Roman" w:cs="Times New Roman"/>
                <w:bCs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251B8" w:rsidRPr="009050FC" w:rsidRDefault="00C251B8" w:rsidP="009050F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50FC">
              <w:rPr>
                <w:rFonts w:ascii="Times New Roman" w:eastAsia="Calibri" w:hAnsi="Times New Roman" w:cs="Times New Roman"/>
                <w:bCs/>
              </w:rPr>
              <w:t>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251B8" w:rsidRPr="009050FC" w:rsidRDefault="00C251B8" w:rsidP="009050F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9050FC">
              <w:rPr>
                <w:rFonts w:ascii="Times New Roman" w:eastAsia="Calibri" w:hAnsi="Times New Roman" w:cs="Times New Roman"/>
                <w:bCs/>
              </w:rPr>
              <w:t>35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C251B8" w:rsidRPr="009050FC" w:rsidRDefault="00C251B8" w:rsidP="009050F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105</w:t>
            </w:r>
          </w:p>
        </w:tc>
      </w:tr>
    </w:tbl>
    <w:p w:rsidR="00E171D0" w:rsidRDefault="00E171D0" w:rsidP="00C251B8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1D0" w:rsidRDefault="00E171D0" w:rsidP="00C251B8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71D0" w:rsidRDefault="00E171D0" w:rsidP="00C251B8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251B8" w:rsidRDefault="00C251B8" w:rsidP="00C251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9050FC" w:rsidRPr="00C251B8" w:rsidRDefault="00C251B8" w:rsidP="00C251B8">
      <w:pPr>
        <w:spacing w:after="0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050FC">
        <w:rPr>
          <w:rFonts w:ascii="Times New Roman" w:hAnsi="Times New Roman" w:cs="Times New Roman"/>
          <w:sz w:val="24"/>
          <w:szCs w:val="24"/>
        </w:rPr>
        <w:t xml:space="preserve">инимальное распределение времени на изучение учебных предметов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050FC">
        <w:rPr>
          <w:rFonts w:ascii="Times New Roman" w:hAnsi="Times New Roman" w:cs="Times New Roman"/>
          <w:sz w:val="24"/>
          <w:szCs w:val="24"/>
        </w:rPr>
        <w:t xml:space="preserve"> области «Искусство»</w:t>
      </w:r>
      <w:r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(8-9 классы)</w:t>
      </w:r>
    </w:p>
    <w:tbl>
      <w:tblPr>
        <w:tblpPr w:leftFromText="180" w:rightFromText="180" w:vertAnchor="text" w:horzAnchor="margin" w:tblpXSpec="center" w:tblpY="20"/>
        <w:tblW w:w="9464" w:type="dxa"/>
        <w:tblLayout w:type="fixed"/>
        <w:tblLook w:val="0000" w:firstRow="0" w:lastRow="0" w:firstColumn="0" w:lastColumn="0" w:noHBand="0" w:noVBand="0"/>
      </w:tblPr>
      <w:tblGrid>
        <w:gridCol w:w="5954"/>
        <w:gridCol w:w="1276"/>
        <w:gridCol w:w="1091"/>
        <w:gridCol w:w="1143"/>
      </w:tblGrid>
      <w:tr w:rsidR="009050FC" w:rsidRPr="009050FC" w:rsidTr="009050FC">
        <w:trPr>
          <w:trHeight w:val="330"/>
        </w:trPr>
        <w:tc>
          <w:tcPr>
            <w:tcW w:w="5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0FC" w:rsidRPr="009050FC" w:rsidRDefault="009050FC" w:rsidP="0090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FC">
              <w:rPr>
                <w:rFonts w:ascii="Times New Roman" w:hAnsi="Times New Roman" w:cs="Times New Roman"/>
                <w:color w:val="000000"/>
              </w:rPr>
              <w:t>Учебный предмет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50FC" w:rsidRPr="009050FC" w:rsidRDefault="009050FC" w:rsidP="0090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FC">
              <w:rPr>
                <w:rFonts w:ascii="Times New Roman" w:hAnsi="Times New Roman" w:cs="Times New Roman"/>
                <w:color w:val="000000"/>
              </w:rPr>
              <w:t>Количество часов в неделю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0FC" w:rsidRPr="009050FC" w:rsidRDefault="009050FC" w:rsidP="0090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FC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</w:tr>
      <w:tr w:rsidR="009050FC" w:rsidRPr="009050FC" w:rsidTr="009050FC">
        <w:trPr>
          <w:trHeight w:val="330"/>
        </w:trPr>
        <w:tc>
          <w:tcPr>
            <w:tcW w:w="5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0FC" w:rsidRPr="009050FC" w:rsidRDefault="009050FC" w:rsidP="009050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0FC" w:rsidRPr="009050FC" w:rsidRDefault="009050FC" w:rsidP="0090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FC">
              <w:rPr>
                <w:rFonts w:ascii="Times New Roman" w:hAnsi="Times New Roman" w:cs="Times New Roman"/>
                <w:color w:val="000000"/>
              </w:rPr>
              <w:t>VIII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0FC" w:rsidRPr="009050FC" w:rsidRDefault="009050FC" w:rsidP="0090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FC">
              <w:rPr>
                <w:rFonts w:ascii="Times New Roman" w:hAnsi="Times New Roman" w:cs="Times New Roman"/>
                <w:color w:val="000000"/>
              </w:rPr>
              <w:t>IX</w:t>
            </w: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50FC" w:rsidRPr="009050FC" w:rsidRDefault="009050FC" w:rsidP="009050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50FC" w:rsidRPr="009050FC" w:rsidTr="009050FC">
        <w:trPr>
          <w:trHeight w:val="330"/>
        </w:trPr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0FC" w:rsidRPr="009050FC" w:rsidRDefault="009050FC" w:rsidP="009050F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050FC">
              <w:rPr>
                <w:rFonts w:ascii="Times New Roman" w:hAnsi="Times New Roman" w:cs="Times New Roman"/>
                <w:color w:val="000000"/>
              </w:rPr>
              <w:t>Искусство (Музыка и ИЗО)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0FC" w:rsidRPr="009050FC" w:rsidRDefault="009050FC" w:rsidP="0090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F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0FC" w:rsidRPr="009050FC" w:rsidRDefault="009050FC" w:rsidP="00905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050F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50FC" w:rsidRPr="009050FC" w:rsidRDefault="009050FC" w:rsidP="009050F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50FC">
              <w:rPr>
                <w:rFonts w:ascii="Times New Roman" w:hAnsi="Times New Roman" w:cs="Times New Roman"/>
              </w:rPr>
              <w:t>70</w:t>
            </w:r>
          </w:p>
        </w:tc>
      </w:tr>
    </w:tbl>
    <w:p w:rsidR="009050FC" w:rsidRPr="009050FC" w:rsidRDefault="009050FC" w:rsidP="00B1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50FC" w:rsidRPr="009050FC" w:rsidRDefault="009050FC" w:rsidP="00B12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варианта, распределение учебной нагрузки в 8 и 9 классах можно рассматривать следующую схему:</w:t>
      </w:r>
    </w:p>
    <w:p w:rsidR="009050FC" w:rsidRPr="009050FC" w:rsidRDefault="009050FC" w:rsidP="00B1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учебный предмет «Изобразительное искусство» - 0,5 учебных часа в неделю – всего 17 часов в год; </w:t>
      </w:r>
    </w:p>
    <w:p w:rsidR="009050FC" w:rsidRPr="009050FC" w:rsidRDefault="009050FC" w:rsidP="00B1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F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учебный предмет «Музыка» - 0,5 учебных часа в неделю – всего 17 часов в год.</w:t>
      </w:r>
    </w:p>
    <w:p w:rsidR="00C251B8" w:rsidRDefault="009050FC" w:rsidP="00B12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Вариантом завершения освоения образовательной области «Искусство» может стать интегративный курс «Искусство» в 8-9 классах. </w:t>
      </w:r>
    </w:p>
    <w:p w:rsidR="009050FC" w:rsidRPr="009050FC" w:rsidRDefault="009050FC" w:rsidP="00B12B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учебного плана </w:t>
      </w:r>
      <w:r w:rsidR="00C2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</w:t>
      </w:r>
      <w:r w:rsidRPr="009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определять формы и способы реализации предметов области «Искусство». Возможно использование 0,5 учебных часа из регионального компонента или компонента образовательно</w:t>
      </w:r>
      <w:r w:rsidR="00C251B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9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905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изучения раздела «Культурные традиции р</w:t>
      </w:r>
      <w:r w:rsidR="00C251B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края» в рамках учебного предмета «И</w:t>
      </w:r>
      <w:r w:rsidRPr="009050F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зобразительное искусство» из расчета 1 учебный час в неделю в 8 классе.</w:t>
      </w:r>
    </w:p>
    <w:p w:rsidR="000F141A" w:rsidRDefault="000F141A" w:rsidP="000F1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0F141A" w:rsidRPr="00C251B8" w:rsidRDefault="000F141A" w:rsidP="000F141A">
      <w:pPr>
        <w:spacing w:after="0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050FC">
        <w:rPr>
          <w:rFonts w:ascii="Times New Roman" w:hAnsi="Times New Roman" w:cs="Times New Roman"/>
          <w:sz w:val="24"/>
          <w:szCs w:val="24"/>
        </w:rPr>
        <w:t xml:space="preserve">инимальное распределение времени на изучение учебных предметов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050FC">
        <w:rPr>
          <w:rFonts w:ascii="Times New Roman" w:hAnsi="Times New Roman" w:cs="Times New Roman"/>
          <w:sz w:val="24"/>
          <w:szCs w:val="24"/>
        </w:rPr>
        <w:t xml:space="preserve"> области «Искусство»</w:t>
      </w:r>
      <w:r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 (10-11 классы)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0F141A" w:rsidRPr="009050FC" w:rsidTr="009F0D1C">
        <w:tc>
          <w:tcPr>
            <w:tcW w:w="957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141A" w:rsidRPr="009050FC" w:rsidRDefault="000F141A" w:rsidP="009F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по выбору на базовом или профильном уровнях / (количество часов за два года обучения)</w:t>
            </w:r>
          </w:p>
        </w:tc>
      </w:tr>
      <w:tr w:rsidR="000F141A" w:rsidRPr="009050FC" w:rsidTr="009F0D1C">
        <w:tc>
          <w:tcPr>
            <w:tcW w:w="3190" w:type="dxa"/>
            <w:shd w:val="clear" w:color="auto" w:fill="auto"/>
            <w:vAlign w:val="center"/>
          </w:tcPr>
          <w:p w:rsidR="000F141A" w:rsidRPr="009050FC" w:rsidRDefault="000F141A" w:rsidP="009F0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141A" w:rsidRPr="009050FC" w:rsidRDefault="000F141A" w:rsidP="009F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1A" w:rsidRPr="009050FC" w:rsidRDefault="000F141A" w:rsidP="009F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уровень</w:t>
            </w:r>
          </w:p>
        </w:tc>
      </w:tr>
      <w:tr w:rsidR="000F141A" w:rsidRPr="009050FC" w:rsidTr="009F0D1C">
        <w:tc>
          <w:tcPr>
            <w:tcW w:w="3190" w:type="dxa"/>
            <w:shd w:val="clear" w:color="auto" w:fill="auto"/>
            <w:vAlign w:val="center"/>
          </w:tcPr>
          <w:p w:rsidR="000F141A" w:rsidRPr="009050FC" w:rsidRDefault="000F141A" w:rsidP="000F1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ировая художественная культура</w:t>
            </w:r>
            <w:r w:rsidRPr="0090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141A" w:rsidRPr="009050FC" w:rsidRDefault="000F141A" w:rsidP="009F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41A" w:rsidRPr="009050FC" w:rsidRDefault="000F141A" w:rsidP="009F0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(3/3)</w:t>
            </w:r>
          </w:p>
        </w:tc>
      </w:tr>
    </w:tbl>
    <w:p w:rsidR="000F141A" w:rsidRDefault="000F141A" w:rsidP="009050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0F141A" w:rsidRPr="00AB7C70" w:rsidRDefault="009050FC" w:rsidP="000F14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C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 </w:t>
      </w:r>
      <w:r w:rsidR="000F141A" w:rsidRPr="00AB7C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уровне среднего общего образования в 2017-2018 учебном году</w:t>
      </w:r>
      <w:r w:rsidR="000F141A" w:rsidRPr="00AB7C70">
        <w:rPr>
          <w:rFonts w:ascii="Times New Roman" w:hAnsi="Times New Roman"/>
          <w:sz w:val="24"/>
          <w:szCs w:val="24"/>
        </w:rPr>
        <w:t xml:space="preserve"> обучение организуется в соответствии с приказом Министерства образования РФ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 </w:t>
      </w:r>
    </w:p>
    <w:p w:rsidR="009050FC" w:rsidRPr="00AB7C70" w:rsidRDefault="008B45D8" w:rsidP="000F14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70">
        <w:rPr>
          <w:rFonts w:ascii="Times New Roman" w:hAnsi="Times New Roman"/>
          <w:sz w:val="24"/>
          <w:szCs w:val="24"/>
        </w:rPr>
        <w:t>На и</w:t>
      </w:r>
      <w:r w:rsidR="000F141A" w:rsidRPr="00AB7C70">
        <w:rPr>
          <w:rFonts w:ascii="Times New Roman" w:hAnsi="Times New Roman"/>
          <w:sz w:val="24"/>
          <w:szCs w:val="24"/>
        </w:rPr>
        <w:t>зучение учебного предмета «</w:t>
      </w:r>
      <w:r w:rsidR="000F141A" w:rsidRPr="00AB7C7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художественная культура»</w:t>
      </w:r>
      <w:r w:rsidR="000C3D98" w:rsidRPr="00AB7C70">
        <w:rPr>
          <w:rFonts w:ascii="Times New Roman" w:hAnsi="Times New Roman" w:cs="Times New Roman"/>
          <w:sz w:val="24"/>
          <w:szCs w:val="24"/>
        </w:rPr>
        <w:t xml:space="preserve"> </w:t>
      </w:r>
      <w:r w:rsidR="009050FC" w:rsidRPr="00AB7C70">
        <w:rPr>
          <w:rFonts w:ascii="Times New Roman" w:hAnsi="Times New Roman" w:cs="Times New Roman"/>
          <w:sz w:val="24"/>
          <w:szCs w:val="24"/>
        </w:rPr>
        <w:t xml:space="preserve">в качестве обязательного (базового) учебного предмета </w:t>
      </w:r>
      <w:r w:rsidR="000C3D98" w:rsidRPr="00AB7C70">
        <w:rPr>
          <w:rFonts w:ascii="Times New Roman" w:hAnsi="Times New Roman" w:cs="Times New Roman"/>
          <w:sz w:val="24"/>
          <w:szCs w:val="24"/>
        </w:rPr>
        <w:t xml:space="preserve">в 10 и 11 классах </w:t>
      </w:r>
      <w:r w:rsidRPr="00AB7C70">
        <w:rPr>
          <w:rFonts w:ascii="Times New Roman" w:hAnsi="Times New Roman" w:cs="Times New Roman"/>
          <w:sz w:val="24"/>
          <w:szCs w:val="24"/>
        </w:rPr>
        <w:t>выделяется</w:t>
      </w:r>
      <w:r w:rsidR="009050FC" w:rsidRPr="00AB7C70">
        <w:rPr>
          <w:rFonts w:ascii="Times New Roman" w:hAnsi="Times New Roman" w:cs="Times New Roman"/>
          <w:sz w:val="24"/>
          <w:szCs w:val="24"/>
        </w:rPr>
        <w:t xml:space="preserve"> 1 учебный час в неделю. Для художественно-эстетического профиля изучение </w:t>
      </w:r>
      <w:r w:rsidR="000F141A" w:rsidRPr="00AB7C70">
        <w:rPr>
          <w:rFonts w:ascii="Times New Roman" w:hAnsi="Times New Roman" w:cs="Times New Roman"/>
          <w:sz w:val="24"/>
          <w:szCs w:val="24"/>
        </w:rPr>
        <w:t>данного предмета</w:t>
      </w:r>
      <w:r w:rsidR="009050FC" w:rsidRPr="00AB7C70">
        <w:rPr>
          <w:rFonts w:ascii="Times New Roman" w:hAnsi="Times New Roman" w:cs="Times New Roman"/>
          <w:sz w:val="24"/>
          <w:szCs w:val="24"/>
        </w:rPr>
        <w:t xml:space="preserve"> </w:t>
      </w:r>
      <w:r w:rsidR="00A7086E" w:rsidRPr="00AB7C70">
        <w:rPr>
          <w:rFonts w:ascii="Times New Roman" w:hAnsi="Times New Roman" w:cs="Times New Roman"/>
          <w:sz w:val="24"/>
          <w:szCs w:val="24"/>
        </w:rPr>
        <w:t xml:space="preserve">в 10 и 11 классах </w:t>
      </w:r>
      <w:r w:rsidR="000F141A" w:rsidRPr="00AB7C70">
        <w:rPr>
          <w:rFonts w:ascii="Times New Roman" w:hAnsi="Times New Roman" w:cs="Times New Roman"/>
          <w:sz w:val="24"/>
          <w:szCs w:val="24"/>
        </w:rPr>
        <w:t>осуществляется</w:t>
      </w:r>
      <w:r w:rsidR="009050FC" w:rsidRPr="00AB7C70">
        <w:rPr>
          <w:rFonts w:ascii="Times New Roman" w:hAnsi="Times New Roman" w:cs="Times New Roman"/>
          <w:sz w:val="24"/>
          <w:szCs w:val="24"/>
        </w:rPr>
        <w:t xml:space="preserve"> в объеме 3 учебных часа в неделю. </w:t>
      </w:r>
    </w:p>
    <w:p w:rsidR="007A37FC" w:rsidRPr="00AB7C70" w:rsidRDefault="009050FC" w:rsidP="007A3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70">
        <w:rPr>
          <w:rFonts w:ascii="Times New Roman" w:hAnsi="Times New Roman" w:cs="Times New Roman"/>
          <w:sz w:val="24"/>
          <w:szCs w:val="24"/>
        </w:rPr>
        <w:t xml:space="preserve">Региональные особенности содержания учебного предмета «Музыка» </w:t>
      </w:r>
      <w:r w:rsidR="0022229E" w:rsidRPr="00AB7C70">
        <w:rPr>
          <w:rFonts w:ascii="Times New Roman" w:hAnsi="Times New Roman" w:cs="Times New Roman"/>
          <w:sz w:val="24"/>
          <w:szCs w:val="24"/>
        </w:rPr>
        <w:t>рекомендуется отражать в следующих тематических линиях:</w:t>
      </w:r>
      <w:r w:rsidRPr="00AB7C70">
        <w:rPr>
          <w:rFonts w:ascii="Times New Roman" w:hAnsi="Times New Roman" w:cs="Times New Roman"/>
          <w:sz w:val="24"/>
          <w:szCs w:val="24"/>
        </w:rPr>
        <w:t xml:space="preserve"> «Композиторы Томской области», «В концертных залах Томска и Томской области», «Народная музыка Томской области» и т.п.; музыкально</w:t>
      </w:r>
      <w:r w:rsidR="0022229E" w:rsidRPr="00AB7C70">
        <w:rPr>
          <w:rFonts w:ascii="Times New Roman" w:hAnsi="Times New Roman" w:cs="Times New Roman"/>
          <w:sz w:val="24"/>
          <w:szCs w:val="24"/>
        </w:rPr>
        <w:t>м</w:t>
      </w:r>
      <w:r w:rsidRPr="00AB7C70">
        <w:rPr>
          <w:rFonts w:ascii="Times New Roman" w:hAnsi="Times New Roman" w:cs="Times New Roman"/>
          <w:sz w:val="24"/>
          <w:szCs w:val="24"/>
        </w:rPr>
        <w:t xml:space="preserve"> материа</w:t>
      </w:r>
      <w:r w:rsidR="00190C49" w:rsidRPr="00AB7C70">
        <w:rPr>
          <w:rFonts w:ascii="Times New Roman" w:hAnsi="Times New Roman" w:cs="Times New Roman"/>
          <w:sz w:val="24"/>
          <w:szCs w:val="24"/>
        </w:rPr>
        <w:t>л</w:t>
      </w:r>
      <w:r w:rsidR="0022229E" w:rsidRPr="00AB7C70">
        <w:rPr>
          <w:rFonts w:ascii="Times New Roman" w:hAnsi="Times New Roman" w:cs="Times New Roman"/>
          <w:sz w:val="24"/>
          <w:szCs w:val="24"/>
        </w:rPr>
        <w:t>е</w:t>
      </w:r>
      <w:r w:rsidRPr="00AB7C70">
        <w:rPr>
          <w:rFonts w:ascii="Times New Roman" w:hAnsi="Times New Roman" w:cs="Times New Roman"/>
          <w:sz w:val="24"/>
          <w:szCs w:val="24"/>
        </w:rPr>
        <w:t xml:space="preserve"> для слушания и вокально-хоровой работы. </w:t>
      </w:r>
    </w:p>
    <w:p w:rsidR="009050FC" w:rsidRPr="00AB7C70" w:rsidRDefault="009050FC" w:rsidP="007A37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70">
        <w:rPr>
          <w:rFonts w:ascii="Times New Roman" w:hAnsi="Times New Roman" w:cs="Times New Roman"/>
          <w:sz w:val="24"/>
          <w:szCs w:val="24"/>
        </w:rPr>
        <w:t>Региональные особенности содержания учебного предмета «Изобразительное искусство» отражаются в тематических линиях</w:t>
      </w:r>
      <w:r w:rsidR="00AB7C70">
        <w:rPr>
          <w:rFonts w:ascii="Times New Roman" w:hAnsi="Times New Roman" w:cs="Times New Roman"/>
          <w:sz w:val="24"/>
          <w:szCs w:val="24"/>
        </w:rPr>
        <w:t>:</w:t>
      </w:r>
      <w:r w:rsidRPr="00AB7C70">
        <w:rPr>
          <w:rFonts w:ascii="Times New Roman" w:hAnsi="Times New Roman" w:cs="Times New Roman"/>
          <w:sz w:val="24"/>
          <w:szCs w:val="24"/>
        </w:rPr>
        <w:t xml:space="preserve"> «Выдающиеся памятники архитектуры Томской области», «Художники Томска и Томской области», «Художественные музеи Томска и Томской об</w:t>
      </w:r>
      <w:r w:rsidR="0022229E" w:rsidRPr="00AB7C70">
        <w:rPr>
          <w:rFonts w:ascii="Times New Roman" w:hAnsi="Times New Roman" w:cs="Times New Roman"/>
          <w:sz w:val="24"/>
          <w:szCs w:val="24"/>
        </w:rPr>
        <w:t>ласти»;</w:t>
      </w:r>
      <w:r w:rsidRPr="00AB7C70">
        <w:rPr>
          <w:rFonts w:ascii="Times New Roman" w:hAnsi="Times New Roman" w:cs="Times New Roman"/>
          <w:sz w:val="24"/>
          <w:szCs w:val="24"/>
        </w:rPr>
        <w:t xml:space="preserve"> </w:t>
      </w:r>
      <w:r w:rsidR="0022229E" w:rsidRPr="00AB7C70">
        <w:rPr>
          <w:rFonts w:ascii="Times New Roman" w:hAnsi="Times New Roman" w:cs="Times New Roman"/>
          <w:sz w:val="24"/>
          <w:szCs w:val="24"/>
        </w:rPr>
        <w:t>в</w:t>
      </w:r>
      <w:r w:rsidRPr="00AB7C70">
        <w:rPr>
          <w:rFonts w:ascii="Times New Roman" w:hAnsi="Times New Roman" w:cs="Times New Roman"/>
          <w:sz w:val="24"/>
          <w:szCs w:val="24"/>
        </w:rPr>
        <w:t xml:space="preserve"> подборе иллюстративного материала на основе </w:t>
      </w:r>
      <w:r w:rsidR="0022229E" w:rsidRPr="00AB7C70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7A37FC" w:rsidRPr="00AB7C70">
        <w:rPr>
          <w:rFonts w:ascii="Times New Roman" w:hAnsi="Times New Roman" w:cs="Times New Roman"/>
          <w:sz w:val="24"/>
          <w:szCs w:val="24"/>
        </w:rPr>
        <w:t>народных промыслов Томской области.</w:t>
      </w:r>
    </w:p>
    <w:p w:rsidR="009050FC" w:rsidRDefault="009050FC" w:rsidP="006F0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C70">
        <w:rPr>
          <w:rFonts w:ascii="Times New Roman" w:hAnsi="Times New Roman" w:cs="Times New Roman"/>
          <w:sz w:val="24"/>
          <w:szCs w:val="24"/>
        </w:rPr>
        <w:t xml:space="preserve">Региональные особенности содержания </w:t>
      </w:r>
      <w:r w:rsidR="006F0E5D" w:rsidRPr="00AB7C70">
        <w:rPr>
          <w:rFonts w:ascii="Times New Roman" w:hAnsi="Times New Roman" w:cs="Times New Roman"/>
          <w:sz w:val="24"/>
          <w:szCs w:val="24"/>
        </w:rPr>
        <w:t xml:space="preserve">интегрированного </w:t>
      </w:r>
      <w:r w:rsidRPr="00AB7C70">
        <w:rPr>
          <w:rFonts w:ascii="Times New Roman" w:hAnsi="Times New Roman" w:cs="Times New Roman"/>
          <w:sz w:val="24"/>
          <w:szCs w:val="24"/>
        </w:rPr>
        <w:t>учебного предмета «Искусство» отражаются в тематических линиях</w:t>
      </w:r>
      <w:r w:rsidR="00AD5CEF">
        <w:rPr>
          <w:rFonts w:ascii="Times New Roman" w:hAnsi="Times New Roman" w:cs="Times New Roman"/>
          <w:sz w:val="24"/>
          <w:szCs w:val="24"/>
        </w:rPr>
        <w:t>:</w:t>
      </w:r>
      <w:r w:rsidRPr="00AB7C70">
        <w:rPr>
          <w:rFonts w:ascii="Times New Roman" w:hAnsi="Times New Roman" w:cs="Times New Roman"/>
          <w:sz w:val="24"/>
          <w:szCs w:val="24"/>
        </w:rPr>
        <w:t xml:space="preserve"> «Достопримечательности моей малой Родины», «Моя малая Родина в кино», «Театральное искусство Томска и Томской области» и т.п.</w:t>
      </w:r>
      <w:r w:rsidR="007A37FC" w:rsidRPr="00AB7C70">
        <w:rPr>
          <w:rFonts w:ascii="Times New Roman" w:hAnsi="Times New Roman" w:cs="Times New Roman"/>
          <w:sz w:val="24"/>
          <w:szCs w:val="24"/>
        </w:rPr>
        <w:t xml:space="preserve">; </w:t>
      </w:r>
      <w:r w:rsidRPr="00AB7C70">
        <w:rPr>
          <w:rFonts w:ascii="Times New Roman" w:hAnsi="Times New Roman" w:cs="Times New Roman"/>
          <w:sz w:val="24"/>
          <w:szCs w:val="24"/>
        </w:rPr>
        <w:t xml:space="preserve">в подборе материала </w:t>
      </w:r>
      <w:r w:rsidR="007A37FC" w:rsidRPr="00AB7C70">
        <w:rPr>
          <w:rFonts w:ascii="Times New Roman" w:hAnsi="Times New Roman" w:cs="Times New Roman"/>
          <w:sz w:val="24"/>
          <w:szCs w:val="24"/>
        </w:rPr>
        <w:t xml:space="preserve">для </w:t>
      </w:r>
      <w:r w:rsidRPr="00AB7C70">
        <w:rPr>
          <w:rFonts w:ascii="Times New Roman" w:hAnsi="Times New Roman" w:cs="Times New Roman"/>
          <w:sz w:val="24"/>
          <w:szCs w:val="24"/>
        </w:rPr>
        <w:t>уроков на основе художественной кул</w:t>
      </w:r>
      <w:r w:rsidR="00737969">
        <w:rPr>
          <w:rFonts w:ascii="Times New Roman" w:hAnsi="Times New Roman" w:cs="Times New Roman"/>
          <w:sz w:val="24"/>
          <w:szCs w:val="24"/>
        </w:rPr>
        <w:t>ьтуры Томска и Томской области.</w:t>
      </w:r>
    </w:p>
    <w:p w:rsidR="00737969" w:rsidRPr="00AB7C70" w:rsidRDefault="00737969" w:rsidP="006F0E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50FC" w:rsidRPr="00AB7C70" w:rsidRDefault="009050FC" w:rsidP="001B1DD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B7C70">
        <w:rPr>
          <w:rFonts w:ascii="Times New Roman" w:hAnsi="Times New Roman"/>
          <w:i/>
          <w:sz w:val="24"/>
          <w:szCs w:val="24"/>
        </w:rPr>
        <w:t>Начальное общее образование</w:t>
      </w:r>
    </w:p>
    <w:p w:rsidR="007A37FC" w:rsidRPr="00AB7C70" w:rsidRDefault="009050FC" w:rsidP="001B1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C70">
        <w:rPr>
          <w:rFonts w:ascii="Times New Roman" w:hAnsi="Times New Roman"/>
          <w:sz w:val="24"/>
          <w:szCs w:val="24"/>
        </w:rPr>
        <w:t xml:space="preserve">В рамках учебного предмета «Музыка» </w:t>
      </w:r>
      <w:r w:rsidR="007A37FC" w:rsidRPr="00AB7C70">
        <w:rPr>
          <w:rFonts w:ascii="Times New Roman" w:hAnsi="Times New Roman"/>
          <w:sz w:val="24"/>
          <w:szCs w:val="24"/>
        </w:rPr>
        <w:t>региональн</w:t>
      </w:r>
      <w:r w:rsidR="00B7342C" w:rsidRPr="00AB7C70">
        <w:rPr>
          <w:rFonts w:ascii="Times New Roman" w:hAnsi="Times New Roman"/>
          <w:sz w:val="24"/>
          <w:szCs w:val="24"/>
        </w:rPr>
        <w:t>ая</w:t>
      </w:r>
      <w:r w:rsidR="007A37FC" w:rsidRPr="00AB7C70">
        <w:rPr>
          <w:rFonts w:ascii="Times New Roman" w:hAnsi="Times New Roman"/>
          <w:sz w:val="24"/>
          <w:szCs w:val="24"/>
        </w:rPr>
        <w:t xml:space="preserve"> </w:t>
      </w:r>
      <w:r w:rsidR="00B7342C" w:rsidRPr="00AB7C70">
        <w:rPr>
          <w:rFonts w:ascii="Times New Roman" w:hAnsi="Times New Roman"/>
          <w:sz w:val="24"/>
          <w:szCs w:val="24"/>
        </w:rPr>
        <w:t>составляющая</w:t>
      </w:r>
      <w:r w:rsidRPr="00AB7C70">
        <w:rPr>
          <w:rFonts w:ascii="Times New Roman" w:hAnsi="Times New Roman"/>
          <w:sz w:val="24"/>
          <w:szCs w:val="24"/>
        </w:rPr>
        <w:t xml:space="preserve"> может реализовываться в трех направлениях:</w:t>
      </w:r>
      <w:r w:rsidR="007A37FC" w:rsidRPr="00AB7C70">
        <w:rPr>
          <w:rFonts w:ascii="Times New Roman" w:hAnsi="Times New Roman"/>
          <w:sz w:val="24"/>
          <w:szCs w:val="24"/>
        </w:rPr>
        <w:t xml:space="preserve"> </w:t>
      </w:r>
    </w:p>
    <w:p w:rsidR="009050FC" w:rsidRPr="00AB7C70" w:rsidRDefault="007A37FC" w:rsidP="001B1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C70">
        <w:rPr>
          <w:rFonts w:ascii="Times New Roman" w:hAnsi="Times New Roman"/>
          <w:sz w:val="24"/>
          <w:szCs w:val="24"/>
        </w:rPr>
        <w:t>1. М</w:t>
      </w:r>
      <w:r w:rsidR="009050FC" w:rsidRPr="00AB7C70">
        <w:rPr>
          <w:rFonts w:ascii="Times New Roman" w:hAnsi="Times New Roman"/>
          <w:sz w:val="24"/>
          <w:szCs w:val="24"/>
        </w:rPr>
        <w:t>узыка в жизни человека</w:t>
      </w:r>
      <w:r w:rsidRPr="00AB7C70">
        <w:rPr>
          <w:rFonts w:ascii="Times New Roman" w:hAnsi="Times New Roman"/>
          <w:sz w:val="24"/>
          <w:szCs w:val="24"/>
        </w:rPr>
        <w:t xml:space="preserve">: </w:t>
      </w:r>
      <w:r w:rsidR="009050FC" w:rsidRPr="00AB7C70">
        <w:rPr>
          <w:rFonts w:ascii="Times New Roman" w:hAnsi="Times New Roman"/>
          <w:sz w:val="24"/>
          <w:szCs w:val="24"/>
        </w:rPr>
        <w:t xml:space="preserve">через организацию обучающимися собственного досуга, создание собственных музыкальных произведений, записывание и тиражирование собственных произведений. Возможные темы мероприятий и занятий: «Я организатор», «Сам себе режиссер», «Томские ростки» </w:t>
      </w:r>
      <w:r w:rsidR="009050FC" w:rsidRPr="00AB7C70">
        <w:rPr>
          <w:rFonts w:ascii="Times New Roman" w:hAnsi="Times New Roman"/>
          <w:sz w:val="24"/>
          <w:szCs w:val="24"/>
        </w:rPr>
        <w:tab/>
        <w:t xml:space="preserve">и т.д. </w:t>
      </w:r>
    </w:p>
    <w:p w:rsidR="007A37FC" w:rsidRPr="00AB7C70" w:rsidRDefault="007A37FC" w:rsidP="001B1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C70">
        <w:rPr>
          <w:rFonts w:ascii="Times New Roman" w:hAnsi="Times New Roman"/>
          <w:sz w:val="24"/>
          <w:szCs w:val="24"/>
        </w:rPr>
        <w:t>2. Основные закономерности музыкального искусства:</w:t>
      </w:r>
      <w:r w:rsidR="00B7342C" w:rsidRPr="00AB7C70">
        <w:rPr>
          <w:rFonts w:ascii="Times New Roman" w:hAnsi="Times New Roman"/>
          <w:sz w:val="24"/>
          <w:szCs w:val="24"/>
        </w:rPr>
        <w:t xml:space="preserve"> </w:t>
      </w:r>
      <w:r w:rsidR="009050FC" w:rsidRPr="00AB7C70">
        <w:rPr>
          <w:rFonts w:ascii="Times New Roman" w:hAnsi="Times New Roman"/>
          <w:sz w:val="24"/>
          <w:szCs w:val="24"/>
        </w:rPr>
        <w:t xml:space="preserve">через участие младших школьников в </w:t>
      </w:r>
      <w:r w:rsidR="00B7342C" w:rsidRPr="00AB7C70">
        <w:rPr>
          <w:rFonts w:ascii="Times New Roman" w:hAnsi="Times New Roman"/>
          <w:sz w:val="24"/>
          <w:szCs w:val="24"/>
        </w:rPr>
        <w:t>коллективных творческих делах</w:t>
      </w:r>
      <w:r w:rsidR="009050FC" w:rsidRPr="00AB7C70">
        <w:rPr>
          <w:rFonts w:ascii="Times New Roman" w:hAnsi="Times New Roman"/>
          <w:sz w:val="24"/>
          <w:szCs w:val="24"/>
        </w:rPr>
        <w:t xml:space="preserve">, через освоение различных видов музыкальной деятельности, при использовании системы графических знаков для ориентации в нотном письме. </w:t>
      </w:r>
    </w:p>
    <w:p w:rsidR="009050FC" w:rsidRPr="00AB7C70" w:rsidRDefault="009050FC" w:rsidP="001B1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C70">
        <w:rPr>
          <w:rFonts w:ascii="Times New Roman" w:hAnsi="Times New Roman"/>
          <w:sz w:val="24"/>
          <w:szCs w:val="24"/>
        </w:rPr>
        <w:t xml:space="preserve">Возможные темы мероприятий и занятий: «Юные дарования - Томску», «Юный композитор», «Сибирские узоры – наш любимый ансамбль», «Я - дирижёр», «Музыка томского Севера» и т.д. </w:t>
      </w:r>
    </w:p>
    <w:p w:rsidR="009050FC" w:rsidRPr="00AB7C70" w:rsidRDefault="007A37FC" w:rsidP="001B1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C70">
        <w:rPr>
          <w:rFonts w:ascii="Times New Roman" w:hAnsi="Times New Roman"/>
          <w:sz w:val="24"/>
          <w:szCs w:val="24"/>
        </w:rPr>
        <w:t xml:space="preserve">3. Музыкальная картина мира: </w:t>
      </w:r>
      <w:r w:rsidR="009050FC" w:rsidRPr="00AB7C70">
        <w:rPr>
          <w:rFonts w:ascii="Times New Roman" w:hAnsi="Times New Roman"/>
          <w:sz w:val="24"/>
          <w:szCs w:val="24"/>
        </w:rPr>
        <w:t>через участие обучающихся в организации и проведении школьных культурно-массовых мероприятий, представление результатов собственной творческой деятельности (пение, инструментальное музицирование, драматизацию). Возможные темы мероприятий и занятий: «Застывшая музыка Томска», «Томск музыкальный», «Томские эксклюзивы», «Музыкальный театр детских миниатюр», «Музыка томских улиц» и т.д.</w:t>
      </w:r>
    </w:p>
    <w:p w:rsidR="008A6847" w:rsidRDefault="007A37FC" w:rsidP="001B1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C70">
        <w:rPr>
          <w:rFonts w:ascii="Times New Roman" w:hAnsi="Times New Roman"/>
          <w:sz w:val="24"/>
          <w:szCs w:val="24"/>
        </w:rPr>
        <w:t>В рамках учебного предмета «Изобразительное искусство» региональн</w:t>
      </w:r>
      <w:r w:rsidR="00B7342C" w:rsidRPr="00AB7C70">
        <w:rPr>
          <w:rFonts w:ascii="Times New Roman" w:hAnsi="Times New Roman"/>
          <w:sz w:val="24"/>
          <w:szCs w:val="24"/>
        </w:rPr>
        <w:t>ая</w:t>
      </w:r>
      <w:r w:rsidRPr="00AB7C70">
        <w:rPr>
          <w:rFonts w:ascii="Times New Roman" w:hAnsi="Times New Roman"/>
          <w:sz w:val="24"/>
          <w:szCs w:val="24"/>
        </w:rPr>
        <w:t xml:space="preserve"> </w:t>
      </w:r>
      <w:r w:rsidR="00B7342C" w:rsidRPr="00AB7C70">
        <w:rPr>
          <w:rFonts w:ascii="Times New Roman" w:hAnsi="Times New Roman"/>
          <w:sz w:val="24"/>
          <w:szCs w:val="24"/>
        </w:rPr>
        <w:t>составляющая</w:t>
      </w:r>
      <w:r w:rsidRPr="00AB7C70">
        <w:rPr>
          <w:rFonts w:ascii="Times New Roman" w:hAnsi="Times New Roman"/>
          <w:sz w:val="24"/>
          <w:szCs w:val="24"/>
        </w:rPr>
        <w:t xml:space="preserve"> может реали</w:t>
      </w:r>
      <w:r w:rsidR="0028328E">
        <w:rPr>
          <w:rFonts w:ascii="Times New Roman" w:hAnsi="Times New Roman"/>
          <w:sz w:val="24"/>
          <w:szCs w:val="24"/>
        </w:rPr>
        <w:t>зовываться в трех направлениях:</w:t>
      </w:r>
    </w:p>
    <w:p w:rsidR="009050FC" w:rsidRPr="00AB7C70" w:rsidRDefault="007A37FC" w:rsidP="001B1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C70">
        <w:rPr>
          <w:rFonts w:ascii="Times New Roman" w:hAnsi="Times New Roman"/>
          <w:sz w:val="24"/>
          <w:szCs w:val="24"/>
        </w:rPr>
        <w:t>1. В</w:t>
      </w:r>
      <w:r w:rsidR="009050FC" w:rsidRPr="00AB7C70">
        <w:rPr>
          <w:rFonts w:ascii="Times New Roman" w:hAnsi="Times New Roman"/>
          <w:sz w:val="24"/>
          <w:szCs w:val="24"/>
        </w:rPr>
        <w:t>осприятие искусства</w:t>
      </w:r>
      <w:r w:rsidR="00B7342C" w:rsidRPr="00AB7C70">
        <w:rPr>
          <w:rFonts w:ascii="Times New Roman" w:hAnsi="Times New Roman"/>
          <w:sz w:val="24"/>
          <w:szCs w:val="24"/>
        </w:rPr>
        <w:t>: через поиск в контролируемом Интернете сайтов, посвященных художественно-прикладному творчеству, умение высказывать аргументирован</w:t>
      </w:r>
      <w:r w:rsidR="00737969">
        <w:rPr>
          <w:rFonts w:ascii="Times New Roman" w:hAnsi="Times New Roman"/>
          <w:sz w:val="24"/>
          <w:szCs w:val="24"/>
        </w:rPr>
        <w:t>ные</w:t>
      </w:r>
      <w:r w:rsidR="00B7342C" w:rsidRPr="00AB7C70">
        <w:rPr>
          <w:rFonts w:ascii="Times New Roman" w:hAnsi="Times New Roman"/>
          <w:sz w:val="24"/>
          <w:szCs w:val="24"/>
        </w:rPr>
        <w:t xml:space="preserve"> суждения о художественных произведениях. Возможные темы мероприятий и занятий: «Томские зодчие», «Декоративно-прикладное искусство Томской области», «Юный эксперт» </w:t>
      </w:r>
      <w:r w:rsidR="00A1039A">
        <w:rPr>
          <w:rFonts w:ascii="Times New Roman" w:hAnsi="Times New Roman"/>
          <w:sz w:val="24"/>
          <w:szCs w:val="24"/>
        </w:rPr>
        <w:t>и</w:t>
      </w:r>
      <w:r w:rsidR="00B7342C" w:rsidRPr="00AB7C70">
        <w:rPr>
          <w:rFonts w:ascii="Times New Roman" w:hAnsi="Times New Roman"/>
          <w:sz w:val="24"/>
          <w:szCs w:val="24"/>
        </w:rPr>
        <w:t xml:space="preserve"> т.д. </w:t>
      </w:r>
    </w:p>
    <w:p w:rsidR="00B7342C" w:rsidRPr="00AB7C70" w:rsidRDefault="009050FC" w:rsidP="001B1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C70">
        <w:rPr>
          <w:rFonts w:ascii="Times New Roman" w:hAnsi="Times New Roman"/>
          <w:sz w:val="24"/>
          <w:szCs w:val="24"/>
        </w:rPr>
        <w:t>2</w:t>
      </w:r>
      <w:r w:rsidR="00B7342C" w:rsidRPr="00AB7C70">
        <w:rPr>
          <w:rFonts w:ascii="Times New Roman" w:hAnsi="Times New Roman"/>
          <w:sz w:val="24"/>
          <w:szCs w:val="24"/>
        </w:rPr>
        <w:t>. А</w:t>
      </w:r>
      <w:r w:rsidRPr="00AB7C70">
        <w:rPr>
          <w:rFonts w:ascii="Times New Roman" w:hAnsi="Times New Roman"/>
          <w:sz w:val="24"/>
          <w:szCs w:val="24"/>
        </w:rPr>
        <w:t>збука искусства</w:t>
      </w:r>
      <w:r w:rsidR="00B7342C" w:rsidRPr="00AB7C70">
        <w:rPr>
          <w:rFonts w:ascii="Times New Roman" w:hAnsi="Times New Roman"/>
          <w:sz w:val="24"/>
          <w:szCs w:val="24"/>
        </w:rPr>
        <w:t xml:space="preserve">: через умение выполнять простые </w:t>
      </w:r>
      <w:r w:rsidR="00737969">
        <w:rPr>
          <w:rFonts w:ascii="Times New Roman" w:hAnsi="Times New Roman"/>
          <w:sz w:val="24"/>
          <w:szCs w:val="24"/>
        </w:rPr>
        <w:t>рисунки, орнаментные композиции;</w:t>
      </w:r>
      <w:r w:rsidR="00B7342C" w:rsidRPr="00AB7C70">
        <w:rPr>
          <w:rFonts w:ascii="Times New Roman" w:hAnsi="Times New Roman"/>
          <w:sz w:val="24"/>
          <w:szCs w:val="24"/>
        </w:rPr>
        <w:t xml:space="preserve"> создание компьютерных графических рисунков, через художественное конструирование собственного творчества. Возможные темы мероприятий и занятий: конкурс «Юные дарования - Томску», конкурс «Юный художник», конкурс «Юный дизайнер, «Сибирские Афины – наш любимый архитектурный ансамбль» и т.д. </w:t>
      </w:r>
    </w:p>
    <w:p w:rsidR="009050FC" w:rsidRPr="00AB7C70" w:rsidRDefault="009050FC" w:rsidP="001B1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7C70">
        <w:rPr>
          <w:rFonts w:ascii="Times New Roman" w:hAnsi="Times New Roman"/>
          <w:sz w:val="24"/>
          <w:szCs w:val="24"/>
        </w:rPr>
        <w:t>3</w:t>
      </w:r>
      <w:r w:rsidR="00B7342C" w:rsidRPr="00AB7C70">
        <w:rPr>
          <w:rFonts w:ascii="Times New Roman" w:hAnsi="Times New Roman"/>
          <w:sz w:val="24"/>
          <w:szCs w:val="24"/>
        </w:rPr>
        <w:t>. З</w:t>
      </w:r>
      <w:r w:rsidRPr="00AB7C70">
        <w:rPr>
          <w:rFonts w:ascii="Times New Roman" w:hAnsi="Times New Roman"/>
          <w:sz w:val="24"/>
          <w:szCs w:val="24"/>
        </w:rPr>
        <w:t>начимые темы искусства</w:t>
      </w:r>
      <w:r w:rsidR="00B7342C" w:rsidRPr="00AB7C70">
        <w:rPr>
          <w:rFonts w:ascii="Times New Roman" w:hAnsi="Times New Roman"/>
          <w:sz w:val="24"/>
          <w:szCs w:val="24"/>
        </w:rPr>
        <w:t xml:space="preserve">: </w:t>
      </w:r>
      <w:r w:rsidRPr="00AB7C70">
        <w:rPr>
          <w:rFonts w:ascii="Times New Roman" w:hAnsi="Times New Roman"/>
          <w:sz w:val="24"/>
          <w:szCs w:val="24"/>
        </w:rPr>
        <w:t>через изображение пейзажей, натюрмортов, через умение самостоятельно снимать видеосюжет</w:t>
      </w:r>
      <w:r w:rsidR="00737969">
        <w:rPr>
          <w:rFonts w:ascii="Times New Roman" w:hAnsi="Times New Roman"/>
          <w:sz w:val="24"/>
          <w:szCs w:val="24"/>
        </w:rPr>
        <w:t>ы</w:t>
      </w:r>
      <w:r w:rsidRPr="00AB7C70">
        <w:rPr>
          <w:rFonts w:ascii="Times New Roman" w:hAnsi="Times New Roman"/>
          <w:sz w:val="24"/>
          <w:szCs w:val="24"/>
        </w:rPr>
        <w:t xml:space="preserve">, выражая в них </w:t>
      </w:r>
      <w:r w:rsidR="00737969">
        <w:rPr>
          <w:rFonts w:ascii="Times New Roman" w:hAnsi="Times New Roman"/>
          <w:sz w:val="24"/>
          <w:szCs w:val="24"/>
        </w:rPr>
        <w:t>свои эмоции;</w:t>
      </w:r>
      <w:r w:rsidRPr="00AB7C70">
        <w:rPr>
          <w:rFonts w:ascii="Times New Roman" w:hAnsi="Times New Roman"/>
          <w:sz w:val="24"/>
          <w:szCs w:val="24"/>
        </w:rPr>
        <w:t xml:space="preserve"> участвовать в КТД на важные жизненные темы. Возможные темы мероприятий и занятий: «Томские художники», «Томск архитектурный», «Томские Храмы» </w:t>
      </w:r>
      <w:r w:rsidRPr="00AB7C70">
        <w:rPr>
          <w:rFonts w:ascii="Times New Roman" w:hAnsi="Times New Roman"/>
          <w:sz w:val="24"/>
          <w:szCs w:val="24"/>
        </w:rPr>
        <w:tab/>
        <w:t>и т.д.</w:t>
      </w:r>
    </w:p>
    <w:p w:rsidR="006F0E5D" w:rsidRPr="00AB7C70" w:rsidRDefault="006F0E5D" w:rsidP="001B1DD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050FC" w:rsidRPr="00DE0323" w:rsidRDefault="009050FC" w:rsidP="001B1DD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E0323">
        <w:rPr>
          <w:rFonts w:ascii="Times New Roman" w:hAnsi="Times New Roman"/>
          <w:i/>
          <w:sz w:val="24"/>
          <w:szCs w:val="24"/>
        </w:rPr>
        <w:t>Основное общее образование:</w:t>
      </w:r>
    </w:p>
    <w:p w:rsidR="009050FC" w:rsidRPr="009050FC" w:rsidRDefault="009050FC" w:rsidP="001B1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050FC">
        <w:rPr>
          <w:rFonts w:ascii="Times New Roman" w:hAnsi="Times New Roman"/>
          <w:sz w:val="24"/>
          <w:szCs w:val="24"/>
        </w:rPr>
        <w:t>Региональн</w:t>
      </w:r>
      <w:r w:rsidR="00B7342C">
        <w:rPr>
          <w:rFonts w:ascii="Times New Roman" w:hAnsi="Times New Roman"/>
          <w:sz w:val="24"/>
          <w:szCs w:val="24"/>
        </w:rPr>
        <w:t>ая</w:t>
      </w:r>
      <w:r w:rsidRPr="009050FC">
        <w:rPr>
          <w:rFonts w:ascii="Times New Roman" w:hAnsi="Times New Roman"/>
          <w:sz w:val="24"/>
          <w:szCs w:val="24"/>
        </w:rPr>
        <w:t xml:space="preserve"> </w:t>
      </w:r>
      <w:r w:rsidR="00B7342C">
        <w:rPr>
          <w:rFonts w:ascii="Times New Roman" w:hAnsi="Times New Roman"/>
          <w:sz w:val="24"/>
          <w:szCs w:val="24"/>
        </w:rPr>
        <w:t>составляющая</w:t>
      </w:r>
      <w:r w:rsidRPr="009050FC">
        <w:rPr>
          <w:rFonts w:ascii="Times New Roman" w:hAnsi="Times New Roman"/>
          <w:sz w:val="24"/>
          <w:szCs w:val="24"/>
        </w:rPr>
        <w:t xml:space="preserve"> может быть реализован</w:t>
      </w:r>
      <w:r w:rsidR="00B7342C">
        <w:rPr>
          <w:rFonts w:ascii="Times New Roman" w:hAnsi="Times New Roman"/>
          <w:sz w:val="24"/>
          <w:szCs w:val="24"/>
        </w:rPr>
        <w:t>а</w:t>
      </w:r>
      <w:r w:rsidRPr="009050FC">
        <w:rPr>
          <w:rFonts w:ascii="Times New Roman" w:hAnsi="Times New Roman"/>
          <w:sz w:val="24"/>
          <w:szCs w:val="24"/>
        </w:rPr>
        <w:t xml:space="preserve"> </w:t>
      </w:r>
      <w:r w:rsidR="00B7342C">
        <w:rPr>
          <w:rFonts w:ascii="Times New Roman" w:hAnsi="Times New Roman"/>
          <w:sz w:val="24"/>
          <w:szCs w:val="24"/>
        </w:rPr>
        <w:t>в у</w:t>
      </w:r>
      <w:r w:rsidR="00B7342C" w:rsidRPr="009050FC">
        <w:rPr>
          <w:rFonts w:ascii="Times New Roman" w:hAnsi="Times New Roman"/>
          <w:sz w:val="24"/>
          <w:szCs w:val="24"/>
        </w:rPr>
        <w:t>чебны</w:t>
      </w:r>
      <w:r w:rsidR="00B7342C">
        <w:rPr>
          <w:rFonts w:ascii="Times New Roman" w:hAnsi="Times New Roman"/>
          <w:sz w:val="24"/>
          <w:szCs w:val="24"/>
        </w:rPr>
        <w:t>х</w:t>
      </w:r>
      <w:r w:rsidR="00B7342C" w:rsidRPr="009050FC">
        <w:rPr>
          <w:rFonts w:ascii="Times New Roman" w:hAnsi="Times New Roman"/>
          <w:sz w:val="24"/>
          <w:szCs w:val="24"/>
        </w:rPr>
        <w:t xml:space="preserve"> предмет</w:t>
      </w:r>
      <w:r w:rsidR="00B7342C">
        <w:rPr>
          <w:rFonts w:ascii="Times New Roman" w:hAnsi="Times New Roman"/>
          <w:sz w:val="24"/>
          <w:szCs w:val="24"/>
        </w:rPr>
        <w:t>ах</w:t>
      </w:r>
      <w:r w:rsidR="00B7342C" w:rsidRPr="009050FC">
        <w:rPr>
          <w:rFonts w:ascii="Times New Roman" w:hAnsi="Times New Roman"/>
          <w:sz w:val="24"/>
          <w:szCs w:val="24"/>
        </w:rPr>
        <w:t xml:space="preserve"> «Изобразительное искусство» и «Музыка»</w:t>
      </w:r>
      <w:r w:rsidR="00B7342C">
        <w:rPr>
          <w:rFonts w:ascii="Times New Roman" w:hAnsi="Times New Roman"/>
          <w:sz w:val="24"/>
          <w:szCs w:val="24"/>
        </w:rPr>
        <w:t xml:space="preserve"> </w:t>
      </w:r>
      <w:r w:rsidRPr="009050FC">
        <w:rPr>
          <w:rFonts w:ascii="Times New Roman" w:hAnsi="Times New Roman"/>
          <w:sz w:val="24"/>
          <w:szCs w:val="24"/>
        </w:rPr>
        <w:t>через</w:t>
      </w:r>
      <w:r w:rsidR="00A92EB3">
        <w:rPr>
          <w:rFonts w:ascii="Times New Roman" w:hAnsi="Times New Roman"/>
          <w:sz w:val="24"/>
          <w:szCs w:val="24"/>
        </w:rPr>
        <w:t xml:space="preserve"> </w:t>
      </w:r>
      <w:r w:rsidR="00B7342C">
        <w:rPr>
          <w:rFonts w:ascii="Times New Roman" w:hAnsi="Times New Roman"/>
          <w:sz w:val="24"/>
          <w:szCs w:val="24"/>
        </w:rPr>
        <w:t xml:space="preserve">следующие </w:t>
      </w:r>
      <w:r w:rsidRPr="009050FC">
        <w:rPr>
          <w:rFonts w:ascii="Times New Roman" w:hAnsi="Times New Roman"/>
          <w:sz w:val="24"/>
          <w:szCs w:val="24"/>
        </w:rPr>
        <w:t xml:space="preserve">направления: </w:t>
      </w:r>
    </w:p>
    <w:p w:rsidR="009050FC" w:rsidRPr="009050FC" w:rsidRDefault="00B7342C" w:rsidP="001B1D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9050FC" w:rsidRPr="009050FC">
        <w:rPr>
          <w:rFonts w:ascii="Times New Roman" w:hAnsi="Times New Roman"/>
          <w:sz w:val="24"/>
          <w:szCs w:val="24"/>
        </w:rPr>
        <w:t xml:space="preserve">оль искусства и художественной деятельности в жизни </w:t>
      </w:r>
      <w:proofErr w:type="spellStart"/>
      <w:r w:rsidR="0028328E">
        <w:rPr>
          <w:rFonts w:ascii="Times New Roman" w:hAnsi="Times New Roman"/>
          <w:sz w:val="24"/>
          <w:szCs w:val="24"/>
        </w:rPr>
        <w:t>т</w:t>
      </w:r>
      <w:r w:rsidR="009050FC" w:rsidRPr="009050FC">
        <w:rPr>
          <w:rFonts w:ascii="Times New Roman" w:hAnsi="Times New Roman"/>
          <w:sz w:val="24"/>
          <w:szCs w:val="24"/>
        </w:rPr>
        <w:t>омичей</w:t>
      </w:r>
      <w:proofErr w:type="spellEnd"/>
      <w:r w:rsidR="0028328E">
        <w:rPr>
          <w:rFonts w:ascii="Times New Roman" w:hAnsi="Times New Roman"/>
          <w:sz w:val="24"/>
          <w:szCs w:val="24"/>
        </w:rPr>
        <w:t xml:space="preserve"> (в</w:t>
      </w:r>
      <w:r w:rsidR="009050FC" w:rsidRPr="009050FC">
        <w:rPr>
          <w:rFonts w:ascii="Times New Roman" w:hAnsi="Times New Roman"/>
          <w:sz w:val="24"/>
          <w:szCs w:val="24"/>
        </w:rPr>
        <w:t xml:space="preserve">озможные темы мероприятий и занятий: </w:t>
      </w:r>
      <w:r w:rsidR="0028328E">
        <w:rPr>
          <w:rFonts w:ascii="Times New Roman" w:hAnsi="Times New Roman"/>
          <w:sz w:val="24"/>
          <w:szCs w:val="24"/>
        </w:rPr>
        <w:t>«К</w:t>
      </w:r>
      <w:r w:rsidR="009050FC" w:rsidRPr="009050FC">
        <w:rPr>
          <w:rFonts w:ascii="Times New Roman" w:hAnsi="Times New Roman"/>
          <w:sz w:val="24"/>
          <w:szCs w:val="24"/>
        </w:rPr>
        <w:t>луб ценителей искусства</w:t>
      </w:r>
      <w:r w:rsidR="0028328E">
        <w:rPr>
          <w:rFonts w:ascii="Times New Roman" w:hAnsi="Times New Roman"/>
          <w:sz w:val="24"/>
          <w:szCs w:val="24"/>
        </w:rPr>
        <w:t>»,</w:t>
      </w:r>
      <w:r w:rsidR="009050FC" w:rsidRPr="009050FC">
        <w:rPr>
          <w:rFonts w:ascii="Times New Roman" w:hAnsi="Times New Roman"/>
          <w:sz w:val="24"/>
          <w:szCs w:val="24"/>
        </w:rPr>
        <w:t xml:space="preserve"> «Томские художники», «Томск архитектурный», «Томские Храмы» и т.п.</w:t>
      </w:r>
      <w:r w:rsidR="0028328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9050FC" w:rsidRPr="009050FC" w:rsidRDefault="00B7342C" w:rsidP="001B1DD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E3E5B">
        <w:rPr>
          <w:rFonts w:ascii="Times New Roman" w:hAnsi="Times New Roman"/>
          <w:sz w:val="24"/>
          <w:szCs w:val="24"/>
        </w:rPr>
        <w:t xml:space="preserve">- </w:t>
      </w:r>
      <w:r w:rsidR="009E3E5B" w:rsidRPr="009E3E5B">
        <w:rPr>
          <w:rFonts w:ascii="Times New Roman" w:hAnsi="Times New Roman"/>
          <w:sz w:val="24"/>
          <w:szCs w:val="24"/>
        </w:rPr>
        <w:t xml:space="preserve">особенности </w:t>
      </w:r>
      <w:r w:rsidRPr="009E3E5B">
        <w:rPr>
          <w:rFonts w:ascii="Times New Roman" w:hAnsi="Times New Roman"/>
          <w:sz w:val="24"/>
          <w:szCs w:val="24"/>
        </w:rPr>
        <w:t>д</w:t>
      </w:r>
      <w:r w:rsidR="009050FC" w:rsidRPr="009E3E5B">
        <w:rPr>
          <w:rFonts w:ascii="Times New Roman" w:hAnsi="Times New Roman"/>
          <w:sz w:val="24"/>
          <w:szCs w:val="24"/>
        </w:rPr>
        <w:t>уховно-нравственн</w:t>
      </w:r>
      <w:r w:rsidR="009E3E5B" w:rsidRPr="009E3E5B">
        <w:rPr>
          <w:rFonts w:ascii="Times New Roman" w:hAnsi="Times New Roman"/>
          <w:sz w:val="24"/>
          <w:szCs w:val="24"/>
        </w:rPr>
        <w:t>ой</w:t>
      </w:r>
      <w:r w:rsidR="009050FC" w:rsidRPr="009E3E5B">
        <w:rPr>
          <w:rFonts w:ascii="Times New Roman" w:hAnsi="Times New Roman"/>
          <w:sz w:val="24"/>
          <w:szCs w:val="24"/>
        </w:rPr>
        <w:t xml:space="preserve"> жизни </w:t>
      </w:r>
      <w:proofErr w:type="spellStart"/>
      <w:r w:rsidR="009E3E5B" w:rsidRPr="009E3E5B">
        <w:rPr>
          <w:rFonts w:ascii="Times New Roman" w:hAnsi="Times New Roman"/>
          <w:sz w:val="24"/>
          <w:szCs w:val="24"/>
        </w:rPr>
        <w:t>томичей</w:t>
      </w:r>
      <w:proofErr w:type="spellEnd"/>
      <w:r w:rsidRPr="009E3E5B">
        <w:rPr>
          <w:rFonts w:ascii="Times New Roman" w:hAnsi="Times New Roman"/>
          <w:sz w:val="24"/>
          <w:szCs w:val="24"/>
        </w:rPr>
        <w:t xml:space="preserve"> (в</w:t>
      </w:r>
      <w:r w:rsidR="009050FC" w:rsidRPr="009E3E5B">
        <w:rPr>
          <w:rFonts w:ascii="Times New Roman" w:hAnsi="Times New Roman"/>
          <w:sz w:val="24"/>
          <w:szCs w:val="24"/>
        </w:rPr>
        <w:t>озможные темы мероприятий и занятий: «Роль художественных музеев в жизни города Томска», «Город над Томью», «По Иркутскому тракту» и т.п.</w:t>
      </w:r>
      <w:r w:rsidRPr="009E3E5B">
        <w:rPr>
          <w:rFonts w:ascii="Times New Roman" w:hAnsi="Times New Roman"/>
          <w:sz w:val="24"/>
          <w:szCs w:val="24"/>
        </w:rPr>
        <w:t>);</w:t>
      </w:r>
    </w:p>
    <w:p w:rsidR="00B7342C" w:rsidRDefault="00B7342C" w:rsidP="001B1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</w:t>
      </w:r>
      <w:r w:rsidR="009050FC" w:rsidRPr="009050FC">
        <w:rPr>
          <w:rFonts w:ascii="Times New Roman" w:hAnsi="Times New Roman"/>
          <w:sz w:val="24"/>
          <w:szCs w:val="24"/>
        </w:rPr>
        <w:t>зык пластических ис</w:t>
      </w:r>
      <w:r>
        <w:rPr>
          <w:rFonts w:ascii="Times New Roman" w:hAnsi="Times New Roman"/>
          <w:sz w:val="24"/>
          <w:szCs w:val="24"/>
        </w:rPr>
        <w:t>кусств и художественный образ (</w:t>
      </w:r>
      <w:r w:rsidRPr="009050FC">
        <w:rPr>
          <w:rFonts w:ascii="Times New Roman" w:hAnsi="Times New Roman"/>
          <w:sz w:val="24"/>
          <w:szCs w:val="24"/>
        </w:rPr>
        <w:t xml:space="preserve">«Природные материалы в работах томских художников», «Этнос в произведениях томских поэтов и художников», «Тайны художественного конструирования», «Образ </w:t>
      </w:r>
      <w:r>
        <w:rPr>
          <w:rFonts w:ascii="Times New Roman" w:hAnsi="Times New Roman"/>
          <w:sz w:val="24"/>
          <w:szCs w:val="24"/>
        </w:rPr>
        <w:t>т</w:t>
      </w:r>
      <w:r w:rsidRPr="009050FC">
        <w:rPr>
          <w:rFonts w:ascii="Times New Roman" w:hAnsi="Times New Roman"/>
          <w:sz w:val="24"/>
          <w:szCs w:val="24"/>
        </w:rPr>
        <w:t>омича, выраженный средствами живописи, графики, скульптуры, декоративно-прикладного искусства», «Декоративные элементы, геометрические, растительные узоры в украшении изделий и предметов быта»</w:t>
      </w:r>
      <w:r>
        <w:rPr>
          <w:rFonts w:ascii="Times New Roman" w:hAnsi="Times New Roman"/>
          <w:sz w:val="24"/>
          <w:szCs w:val="24"/>
        </w:rPr>
        <w:t>);</w:t>
      </w:r>
    </w:p>
    <w:p w:rsidR="009050FC" w:rsidRPr="009050FC" w:rsidRDefault="00B7342C" w:rsidP="001B1D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9050FC" w:rsidRPr="009050FC">
        <w:rPr>
          <w:rFonts w:ascii="Times New Roman" w:hAnsi="Times New Roman"/>
          <w:sz w:val="24"/>
          <w:szCs w:val="24"/>
        </w:rPr>
        <w:t>иды и жанры изобразительного и музыкального искусства</w:t>
      </w:r>
      <w:r w:rsidR="006F0E5D">
        <w:rPr>
          <w:rFonts w:ascii="Times New Roman" w:hAnsi="Times New Roman"/>
          <w:sz w:val="24"/>
          <w:szCs w:val="24"/>
        </w:rPr>
        <w:t>;</w:t>
      </w:r>
    </w:p>
    <w:p w:rsidR="009050FC" w:rsidRPr="009050FC" w:rsidRDefault="00B7342C" w:rsidP="001B1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9050FC" w:rsidRPr="009050FC">
        <w:rPr>
          <w:rFonts w:ascii="Times New Roman" w:hAnsi="Times New Roman"/>
          <w:sz w:val="24"/>
          <w:szCs w:val="24"/>
        </w:rPr>
        <w:t>зобразительная природа фотог</w:t>
      </w:r>
      <w:r>
        <w:rPr>
          <w:rFonts w:ascii="Times New Roman" w:hAnsi="Times New Roman"/>
          <w:sz w:val="24"/>
          <w:szCs w:val="24"/>
        </w:rPr>
        <w:t>рафии, театра, кино, филармонии (</w:t>
      </w:r>
      <w:r w:rsidR="009050FC" w:rsidRPr="009050FC">
        <w:rPr>
          <w:rFonts w:ascii="Times New Roman" w:hAnsi="Times New Roman"/>
          <w:sz w:val="24"/>
          <w:szCs w:val="24"/>
        </w:rPr>
        <w:t>«Особенности художественной фотографии, её отличие от картины и нехудожественной фотографии», «Особенности создания декораций, костюмов и грима для школьного спектакля, для школьного фильма»; фотовыставки, арт</w:t>
      </w:r>
      <w:r w:rsidR="00BF77B8" w:rsidRPr="00BF77B8">
        <w:rPr>
          <w:rFonts w:ascii="Times New Roman" w:hAnsi="Times New Roman"/>
          <w:sz w:val="24"/>
          <w:szCs w:val="24"/>
        </w:rPr>
        <w:t>-</w:t>
      </w:r>
      <w:r w:rsidR="009050FC" w:rsidRPr="009050FC">
        <w:rPr>
          <w:rFonts w:ascii="Times New Roman" w:hAnsi="Times New Roman"/>
          <w:sz w:val="24"/>
          <w:szCs w:val="24"/>
        </w:rPr>
        <w:t>мо</w:t>
      </w:r>
      <w:r w:rsidR="0028328E">
        <w:rPr>
          <w:rFonts w:ascii="Times New Roman" w:hAnsi="Times New Roman"/>
          <w:sz w:val="24"/>
          <w:szCs w:val="24"/>
        </w:rPr>
        <w:t>делирование, проекты: «Будущее т</w:t>
      </w:r>
      <w:r w:rsidR="009050FC" w:rsidRPr="009050FC">
        <w:rPr>
          <w:rFonts w:ascii="Times New Roman" w:hAnsi="Times New Roman"/>
          <w:sz w:val="24"/>
          <w:szCs w:val="24"/>
        </w:rPr>
        <w:t>омских улиц», «Я творю «лицо» города», «Томская филармония», «История Томских театров», «Тополиный пух, жара, июнь... Творчество Михаила Андреева» и т.п.</w:t>
      </w:r>
      <w:r>
        <w:rPr>
          <w:rFonts w:ascii="Times New Roman" w:hAnsi="Times New Roman"/>
          <w:sz w:val="24"/>
          <w:szCs w:val="24"/>
        </w:rPr>
        <w:t>).</w:t>
      </w:r>
    </w:p>
    <w:p w:rsidR="0028328E" w:rsidRDefault="0028328E" w:rsidP="001B1DD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9050FC" w:rsidRPr="009E3E5B" w:rsidRDefault="009050FC" w:rsidP="001B1DD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E3E5B">
        <w:rPr>
          <w:rFonts w:ascii="Times New Roman" w:hAnsi="Times New Roman"/>
          <w:i/>
          <w:sz w:val="24"/>
          <w:szCs w:val="24"/>
        </w:rPr>
        <w:t>Среднее общее образование</w:t>
      </w:r>
    </w:p>
    <w:p w:rsidR="009050FC" w:rsidRPr="009E3E5B" w:rsidRDefault="001B1DDB" w:rsidP="009E3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3E5B">
        <w:rPr>
          <w:rFonts w:ascii="Times New Roman" w:hAnsi="Times New Roman"/>
          <w:sz w:val="24"/>
          <w:szCs w:val="24"/>
        </w:rPr>
        <w:t xml:space="preserve">Региональная составляющая может быть реализована </w:t>
      </w:r>
      <w:r w:rsidR="009050FC" w:rsidRPr="009E3E5B">
        <w:rPr>
          <w:rFonts w:ascii="Times New Roman" w:hAnsi="Times New Roman"/>
          <w:sz w:val="24"/>
          <w:szCs w:val="24"/>
        </w:rPr>
        <w:t xml:space="preserve">через серию </w:t>
      </w:r>
      <w:r w:rsidR="009E3E5B" w:rsidRPr="009E3E5B">
        <w:rPr>
          <w:rFonts w:ascii="Times New Roman" w:hAnsi="Times New Roman"/>
          <w:sz w:val="24"/>
          <w:szCs w:val="24"/>
        </w:rPr>
        <w:t xml:space="preserve">мероприятий, занятий и проектов, </w:t>
      </w:r>
      <w:r w:rsidR="009050FC" w:rsidRPr="009E3E5B">
        <w:rPr>
          <w:rFonts w:ascii="Times New Roman" w:hAnsi="Times New Roman"/>
          <w:sz w:val="24"/>
          <w:szCs w:val="24"/>
        </w:rPr>
        <w:t>тематика которых отражает особенности развития искусства в Томской области</w:t>
      </w:r>
      <w:r w:rsidR="009E3E5B" w:rsidRPr="009E3E5B">
        <w:rPr>
          <w:rFonts w:ascii="Times New Roman" w:hAnsi="Times New Roman"/>
          <w:sz w:val="24"/>
          <w:szCs w:val="24"/>
        </w:rPr>
        <w:t xml:space="preserve">: </w:t>
      </w:r>
      <w:r w:rsidR="009050FC" w:rsidRPr="009E3E5B">
        <w:rPr>
          <w:rFonts w:ascii="Times New Roman" w:hAnsi="Times New Roman"/>
          <w:sz w:val="24"/>
          <w:szCs w:val="24"/>
        </w:rPr>
        <w:t>«Эдисон Денисов –композитор, музыкант, Томич», «Галерея Томских художников», «История Томских монастырей», «Композитор песенник Михаил Андреев», «Гамлет из Татьяновки» и т.п.</w:t>
      </w:r>
    </w:p>
    <w:p w:rsidR="00487449" w:rsidRDefault="00487449" w:rsidP="001B1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50D7">
        <w:rPr>
          <w:rFonts w:ascii="Times New Roman" w:hAnsi="Times New Roman"/>
          <w:sz w:val="24"/>
          <w:szCs w:val="24"/>
        </w:rPr>
        <w:t>Важным фактором развития регионально</w:t>
      </w:r>
      <w:r w:rsidR="006F0E5D" w:rsidRPr="00C150D7">
        <w:rPr>
          <w:rFonts w:ascii="Times New Roman" w:hAnsi="Times New Roman"/>
          <w:sz w:val="24"/>
          <w:szCs w:val="24"/>
        </w:rPr>
        <w:t>й</w:t>
      </w:r>
      <w:r w:rsidRPr="00C150D7">
        <w:rPr>
          <w:rFonts w:ascii="Times New Roman" w:hAnsi="Times New Roman"/>
          <w:sz w:val="24"/>
          <w:szCs w:val="24"/>
        </w:rPr>
        <w:t xml:space="preserve"> </w:t>
      </w:r>
      <w:r w:rsidR="006F0E5D" w:rsidRPr="00C150D7">
        <w:rPr>
          <w:rFonts w:ascii="Times New Roman" w:hAnsi="Times New Roman"/>
          <w:sz w:val="24"/>
          <w:szCs w:val="24"/>
        </w:rPr>
        <w:t>составляющей</w:t>
      </w:r>
      <w:r w:rsidRPr="00C150D7">
        <w:rPr>
          <w:rFonts w:ascii="Times New Roman" w:hAnsi="Times New Roman"/>
          <w:sz w:val="24"/>
          <w:szCs w:val="24"/>
        </w:rPr>
        <w:t xml:space="preserve"> преподавания </w:t>
      </w:r>
      <w:r w:rsidR="006F0E5D" w:rsidRPr="00C150D7">
        <w:rPr>
          <w:rFonts w:ascii="Times New Roman" w:hAnsi="Times New Roman"/>
          <w:sz w:val="24"/>
          <w:szCs w:val="24"/>
        </w:rPr>
        <w:t>образовательной области «И</w:t>
      </w:r>
      <w:r w:rsidRPr="00C150D7">
        <w:rPr>
          <w:rFonts w:ascii="Times New Roman" w:hAnsi="Times New Roman"/>
          <w:sz w:val="24"/>
          <w:szCs w:val="24"/>
        </w:rPr>
        <w:t>скусств</w:t>
      </w:r>
      <w:r w:rsidR="006F0E5D" w:rsidRPr="00C150D7">
        <w:rPr>
          <w:rFonts w:ascii="Times New Roman" w:hAnsi="Times New Roman"/>
          <w:sz w:val="24"/>
          <w:szCs w:val="24"/>
        </w:rPr>
        <w:t>о»</w:t>
      </w:r>
      <w:r w:rsidRPr="00C150D7">
        <w:rPr>
          <w:rFonts w:ascii="Times New Roman" w:hAnsi="Times New Roman"/>
          <w:sz w:val="24"/>
          <w:szCs w:val="24"/>
        </w:rPr>
        <w:t xml:space="preserve"> является внеурочная деятельность: посещение музеев, выставок, филармоний, театров, встречи с известными музыкантами, художниками, архитекторами своего региона, что способствует воспитанию культуры современного российского гражданина.</w:t>
      </w:r>
    </w:p>
    <w:p w:rsidR="00974936" w:rsidRDefault="00974936" w:rsidP="001B1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050FC" w:rsidRPr="009050FC" w:rsidRDefault="009050FC" w:rsidP="001B1DD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05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изучению наиболее сложных и актуальных тем</w:t>
      </w:r>
    </w:p>
    <w:p w:rsidR="009050FC" w:rsidRPr="009050FC" w:rsidRDefault="00B7342C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введением и реализацией ФГОС общего образования</w:t>
      </w:r>
      <w:r w:rsidR="009050FC" w:rsidRPr="009050FC">
        <w:rPr>
          <w:rFonts w:ascii="Times New Roman" w:hAnsi="Times New Roman" w:cs="Times New Roman"/>
          <w:sz w:val="24"/>
          <w:szCs w:val="24"/>
        </w:rPr>
        <w:t xml:space="preserve"> изменяется представление об образовательных результатах – стандарт ориентируется не только на предметные результаты, но и на метапредметные и личностные результаты. </w:t>
      </w: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9050FC" w:rsidRPr="009050FC">
        <w:rPr>
          <w:rFonts w:ascii="Times New Roman" w:hAnsi="Times New Roman" w:cs="Times New Roman"/>
          <w:sz w:val="24"/>
          <w:szCs w:val="24"/>
        </w:rPr>
        <w:t xml:space="preserve">внутренняя система оценки качества образования должна быть переориентирована на оценку качества образования в соответствии с требованиями стандарта. В целях совершенствования общего культурного образования в основной школе и создания единой независимой системы оценки качества подготовки по предметной области «Искусство» предлагается увеличение количества заданий, направленных на проверку умений, выработка которых сегодня вызывает трудности на уроках искусства: </w:t>
      </w:r>
    </w:p>
    <w:p w:rsidR="009050FC" w:rsidRPr="009050FC" w:rsidRDefault="006F0E5D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0FC" w:rsidRPr="009050FC">
        <w:rPr>
          <w:rFonts w:ascii="Times New Roman" w:hAnsi="Times New Roman" w:cs="Times New Roman"/>
          <w:sz w:val="24"/>
          <w:szCs w:val="24"/>
        </w:rPr>
        <w:t>систематизировать конкретные факты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9050FC" w:rsidRPr="00905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FC" w:rsidRPr="009050FC" w:rsidRDefault="006F0E5D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0FC" w:rsidRPr="009050FC">
        <w:rPr>
          <w:rFonts w:ascii="Times New Roman" w:hAnsi="Times New Roman" w:cs="Times New Roman"/>
          <w:sz w:val="24"/>
          <w:szCs w:val="24"/>
        </w:rPr>
        <w:t>устанавливать причинно-следственные, структурные и иные связи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9050FC" w:rsidRPr="00905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FC" w:rsidRPr="009050FC" w:rsidRDefault="006F0E5D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050FC" w:rsidRPr="009050FC">
        <w:rPr>
          <w:rFonts w:ascii="Times New Roman" w:hAnsi="Times New Roman" w:cs="Times New Roman"/>
          <w:sz w:val="24"/>
          <w:szCs w:val="24"/>
        </w:rPr>
        <w:t>анализировать культурные явления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9050FC" w:rsidRPr="00905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FC" w:rsidRPr="009050FC" w:rsidRDefault="006F0E5D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50FC" w:rsidRPr="009050FC">
        <w:rPr>
          <w:rFonts w:ascii="Times New Roman" w:hAnsi="Times New Roman" w:cs="Times New Roman"/>
          <w:sz w:val="24"/>
          <w:szCs w:val="24"/>
        </w:rPr>
        <w:t xml:space="preserve"> использовать источники информации (иллюстративный материал, видео, аудио) для решения познавательных задач</w:t>
      </w:r>
      <w:r>
        <w:rPr>
          <w:rFonts w:ascii="Times New Roman" w:hAnsi="Times New Roman" w:cs="Times New Roman"/>
          <w:sz w:val="24"/>
          <w:szCs w:val="24"/>
        </w:rPr>
        <w:t>;</w:t>
      </w:r>
      <w:r w:rsidR="009050FC" w:rsidRPr="00905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FC" w:rsidRPr="009050FC" w:rsidRDefault="006F0E5D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50FC" w:rsidRPr="009050FC">
        <w:rPr>
          <w:rFonts w:ascii="Times New Roman" w:hAnsi="Times New Roman" w:cs="Times New Roman"/>
          <w:sz w:val="24"/>
          <w:szCs w:val="24"/>
        </w:rPr>
        <w:t xml:space="preserve"> формулировать и аргументировать собственную позицию с привлечением исторических знаний. </w:t>
      </w:r>
    </w:p>
    <w:p w:rsidR="009050FC" w:rsidRPr="009050FC" w:rsidRDefault="009050FC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0FC">
        <w:rPr>
          <w:rFonts w:ascii="Times New Roman" w:hAnsi="Times New Roman" w:cs="Times New Roman"/>
          <w:sz w:val="24"/>
          <w:szCs w:val="24"/>
        </w:rPr>
        <w:t>Общее направление совершенствования контрольно-измерительных материалов (КИМ) – усиление блока заданий, проверяющих аналитические и информационно- коммуникативные компетенции школьников; создание и постепенное введение новых типов заданий</w:t>
      </w:r>
      <w:r w:rsidRPr="009050FC">
        <w:rPr>
          <w:sz w:val="24"/>
          <w:szCs w:val="24"/>
        </w:rPr>
        <w:t xml:space="preserve"> </w:t>
      </w:r>
      <w:r w:rsidRPr="009050FC">
        <w:rPr>
          <w:rFonts w:ascii="Times New Roman" w:hAnsi="Times New Roman" w:cs="Times New Roman"/>
          <w:sz w:val="24"/>
          <w:szCs w:val="24"/>
        </w:rPr>
        <w:t xml:space="preserve">с развернутым ответом с целью более точной дифференциации </w:t>
      </w:r>
      <w:r w:rsidR="006F0E5D">
        <w:rPr>
          <w:rFonts w:ascii="Times New Roman" w:hAnsi="Times New Roman" w:cs="Times New Roman"/>
          <w:sz w:val="24"/>
          <w:szCs w:val="24"/>
        </w:rPr>
        <w:t>об</w:t>
      </w:r>
      <w:r w:rsidRPr="009050FC">
        <w:rPr>
          <w:rFonts w:ascii="Times New Roman" w:hAnsi="Times New Roman" w:cs="Times New Roman"/>
          <w:sz w:val="24"/>
          <w:szCs w:val="24"/>
        </w:rPr>
        <w:t>уча</w:t>
      </w:r>
      <w:r w:rsidR="006F0E5D">
        <w:rPr>
          <w:rFonts w:ascii="Times New Roman" w:hAnsi="Times New Roman" w:cs="Times New Roman"/>
          <w:sz w:val="24"/>
          <w:szCs w:val="24"/>
        </w:rPr>
        <w:t>ю</w:t>
      </w:r>
      <w:r w:rsidRPr="009050FC">
        <w:rPr>
          <w:rFonts w:ascii="Times New Roman" w:hAnsi="Times New Roman" w:cs="Times New Roman"/>
          <w:sz w:val="24"/>
          <w:szCs w:val="24"/>
        </w:rPr>
        <w:t xml:space="preserve">щихся, планирующих продолжение своего образования </w:t>
      </w:r>
      <w:r w:rsidR="006F0E5D">
        <w:rPr>
          <w:rFonts w:ascii="Times New Roman" w:hAnsi="Times New Roman" w:cs="Times New Roman"/>
          <w:sz w:val="24"/>
          <w:szCs w:val="24"/>
        </w:rPr>
        <w:t xml:space="preserve">в </w:t>
      </w:r>
      <w:r w:rsidRPr="009050FC">
        <w:rPr>
          <w:rFonts w:ascii="Times New Roman" w:hAnsi="Times New Roman" w:cs="Times New Roman"/>
          <w:sz w:val="24"/>
          <w:szCs w:val="24"/>
        </w:rPr>
        <w:t xml:space="preserve">профильных классах. Учителям </w:t>
      </w:r>
      <w:r w:rsidR="006C4BC7">
        <w:rPr>
          <w:rFonts w:ascii="Times New Roman" w:hAnsi="Times New Roman" w:cs="Times New Roman"/>
          <w:sz w:val="24"/>
          <w:szCs w:val="24"/>
        </w:rPr>
        <w:t>«И</w:t>
      </w:r>
      <w:r w:rsidRPr="009050FC">
        <w:rPr>
          <w:rFonts w:ascii="Times New Roman" w:hAnsi="Times New Roman" w:cs="Times New Roman"/>
          <w:sz w:val="24"/>
          <w:szCs w:val="24"/>
        </w:rPr>
        <w:t>зобразительного искусства</w:t>
      </w:r>
      <w:r w:rsidR="006C4BC7">
        <w:rPr>
          <w:rFonts w:ascii="Times New Roman" w:hAnsi="Times New Roman" w:cs="Times New Roman"/>
          <w:sz w:val="24"/>
          <w:szCs w:val="24"/>
        </w:rPr>
        <w:t>» и «М</w:t>
      </w:r>
      <w:r w:rsidRPr="009050FC">
        <w:rPr>
          <w:rFonts w:ascii="Times New Roman" w:hAnsi="Times New Roman" w:cs="Times New Roman"/>
          <w:sz w:val="24"/>
          <w:szCs w:val="24"/>
        </w:rPr>
        <w:t>узыки</w:t>
      </w:r>
      <w:r w:rsidR="006C4BC7">
        <w:rPr>
          <w:rFonts w:ascii="Times New Roman" w:hAnsi="Times New Roman" w:cs="Times New Roman"/>
          <w:sz w:val="24"/>
          <w:szCs w:val="24"/>
        </w:rPr>
        <w:t>»</w:t>
      </w:r>
      <w:r w:rsidRPr="009050FC">
        <w:rPr>
          <w:rFonts w:ascii="Times New Roman" w:hAnsi="Times New Roman" w:cs="Times New Roman"/>
          <w:sz w:val="24"/>
          <w:szCs w:val="24"/>
        </w:rPr>
        <w:t xml:space="preserve"> необходимо активно реализовывать диалогические формы учебных занятий (дискуссий, круглых столов и др.), совершенствовать технологию текущего, тематического, поэтапного повторения и контроля, сочетать в нём разные формы устной и письменной проверки. </w:t>
      </w:r>
    </w:p>
    <w:p w:rsidR="006C4BC7" w:rsidRDefault="009050FC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0FC">
        <w:rPr>
          <w:rFonts w:ascii="Times New Roman" w:hAnsi="Times New Roman" w:cs="Times New Roman"/>
          <w:sz w:val="24"/>
          <w:szCs w:val="24"/>
        </w:rPr>
        <w:t xml:space="preserve">Таким образом, трудности в </w:t>
      </w:r>
      <w:r w:rsidR="006C4BC7">
        <w:rPr>
          <w:rFonts w:ascii="Times New Roman" w:hAnsi="Times New Roman" w:cs="Times New Roman"/>
          <w:sz w:val="24"/>
          <w:szCs w:val="24"/>
        </w:rPr>
        <w:t>реализации</w:t>
      </w:r>
      <w:r w:rsidRPr="009050FC">
        <w:rPr>
          <w:rFonts w:ascii="Times New Roman" w:hAnsi="Times New Roman" w:cs="Times New Roman"/>
          <w:sz w:val="24"/>
          <w:szCs w:val="24"/>
        </w:rPr>
        <w:t xml:space="preserve"> </w:t>
      </w:r>
      <w:r w:rsidR="006C4BC7">
        <w:rPr>
          <w:rFonts w:ascii="Times New Roman" w:hAnsi="Times New Roman" w:cs="Times New Roman"/>
          <w:sz w:val="24"/>
          <w:szCs w:val="24"/>
        </w:rPr>
        <w:t>образовательной области «И</w:t>
      </w:r>
      <w:r w:rsidRPr="009050FC">
        <w:rPr>
          <w:rFonts w:ascii="Times New Roman" w:hAnsi="Times New Roman" w:cs="Times New Roman"/>
          <w:sz w:val="24"/>
          <w:szCs w:val="24"/>
        </w:rPr>
        <w:t>скусст</w:t>
      </w:r>
      <w:r w:rsidR="006C4BC7">
        <w:rPr>
          <w:rFonts w:ascii="Times New Roman" w:hAnsi="Times New Roman" w:cs="Times New Roman"/>
          <w:sz w:val="24"/>
          <w:szCs w:val="24"/>
        </w:rPr>
        <w:t>о»</w:t>
      </w:r>
      <w:r w:rsidRPr="009050FC">
        <w:rPr>
          <w:rFonts w:ascii="Times New Roman" w:hAnsi="Times New Roman" w:cs="Times New Roman"/>
          <w:sz w:val="24"/>
          <w:szCs w:val="24"/>
        </w:rPr>
        <w:t xml:space="preserve"> вызывают не конкретные темы, а новые способы обучения</w:t>
      </w:r>
      <w:r w:rsidR="00022B39">
        <w:rPr>
          <w:rFonts w:ascii="Times New Roman" w:hAnsi="Times New Roman" w:cs="Times New Roman"/>
          <w:sz w:val="24"/>
          <w:szCs w:val="24"/>
        </w:rPr>
        <w:t xml:space="preserve"> (компьютерные и мультимедийные технологии, </w:t>
      </w:r>
      <w:r w:rsidR="006C4BC7">
        <w:rPr>
          <w:rFonts w:ascii="Times New Roman" w:hAnsi="Times New Roman" w:cs="Times New Roman"/>
          <w:sz w:val="24"/>
          <w:szCs w:val="24"/>
        </w:rPr>
        <w:t xml:space="preserve">«3 </w:t>
      </w:r>
      <w:r w:rsidR="00022B3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6C4BC7">
        <w:rPr>
          <w:rFonts w:ascii="Times New Roman" w:hAnsi="Times New Roman" w:cs="Times New Roman"/>
          <w:sz w:val="24"/>
          <w:szCs w:val="24"/>
        </w:rPr>
        <w:t>-</w:t>
      </w:r>
      <w:r w:rsidR="00022B39">
        <w:rPr>
          <w:rFonts w:ascii="Times New Roman" w:hAnsi="Times New Roman" w:cs="Times New Roman"/>
          <w:sz w:val="24"/>
          <w:szCs w:val="24"/>
        </w:rPr>
        <w:t>моделирование</w:t>
      </w:r>
      <w:r w:rsidR="006C4BC7">
        <w:rPr>
          <w:rFonts w:ascii="Times New Roman" w:hAnsi="Times New Roman" w:cs="Times New Roman"/>
          <w:sz w:val="24"/>
          <w:szCs w:val="24"/>
        </w:rPr>
        <w:t>»</w:t>
      </w:r>
      <w:r w:rsidR="00022B39">
        <w:rPr>
          <w:rFonts w:ascii="Times New Roman" w:hAnsi="Times New Roman" w:cs="Times New Roman"/>
          <w:sz w:val="24"/>
          <w:szCs w:val="24"/>
        </w:rPr>
        <w:t>, робототехника, виртуальные экскурсии по музеям и выставочным залам</w:t>
      </w:r>
      <w:r w:rsidR="006C4BC7">
        <w:rPr>
          <w:rFonts w:ascii="Times New Roman" w:hAnsi="Times New Roman" w:cs="Times New Roman"/>
          <w:sz w:val="24"/>
          <w:szCs w:val="24"/>
        </w:rPr>
        <w:t xml:space="preserve"> России)</w:t>
      </w:r>
      <w:r w:rsidR="00022B39" w:rsidRPr="00022B39">
        <w:rPr>
          <w:rFonts w:ascii="Times New Roman" w:hAnsi="Times New Roman" w:cs="Times New Roman"/>
          <w:sz w:val="24"/>
          <w:szCs w:val="24"/>
        </w:rPr>
        <w:t xml:space="preserve"> </w:t>
      </w:r>
      <w:r w:rsidR="006C4BC7">
        <w:rPr>
          <w:rFonts w:ascii="Times New Roman" w:hAnsi="Times New Roman" w:cs="Times New Roman"/>
          <w:sz w:val="24"/>
          <w:szCs w:val="24"/>
        </w:rPr>
        <w:t>которые осуществляются совместно с</w:t>
      </w:r>
      <w:r w:rsidRPr="009050FC">
        <w:rPr>
          <w:rFonts w:ascii="Times New Roman" w:hAnsi="Times New Roman" w:cs="Times New Roman"/>
          <w:sz w:val="24"/>
          <w:szCs w:val="24"/>
        </w:rPr>
        <w:t xml:space="preserve"> </w:t>
      </w:r>
      <w:r w:rsidR="006C4BC7">
        <w:rPr>
          <w:rFonts w:ascii="Times New Roman" w:hAnsi="Times New Roman" w:cs="Times New Roman"/>
          <w:sz w:val="24"/>
          <w:szCs w:val="24"/>
        </w:rPr>
        <w:t xml:space="preserve"> </w:t>
      </w:r>
      <w:r w:rsidRPr="009050FC">
        <w:rPr>
          <w:rFonts w:ascii="Times New Roman" w:hAnsi="Times New Roman" w:cs="Times New Roman"/>
          <w:sz w:val="24"/>
          <w:szCs w:val="24"/>
        </w:rPr>
        <w:t>традиционным</w:t>
      </w:r>
      <w:r w:rsidR="006C4BC7">
        <w:rPr>
          <w:rFonts w:ascii="Times New Roman" w:hAnsi="Times New Roman" w:cs="Times New Roman"/>
          <w:sz w:val="24"/>
          <w:szCs w:val="24"/>
        </w:rPr>
        <w:t>и</w:t>
      </w:r>
      <w:r w:rsidRPr="009050FC">
        <w:rPr>
          <w:rFonts w:ascii="Times New Roman" w:hAnsi="Times New Roman" w:cs="Times New Roman"/>
          <w:sz w:val="24"/>
          <w:szCs w:val="24"/>
        </w:rPr>
        <w:t xml:space="preserve"> формам</w:t>
      </w:r>
      <w:r w:rsidR="006C4BC7">
        <w:rPr>
          <w:rFonts w:ascii="Times New Roman" w:hAnsi="Times New Roman" w:cs="Times New Roman"/>
          <w:sz w:val="24"/>
          <w:szCs w:val="24"/>
        </w:rPr>
        <w:t>и</w:t>
      </w:r>
      <w:r w:rsidRPr="009050FC">
        <w:rPr>
          <w:rFonts w:ascii="Times New Roman" w:hAnsi="Times New Roman" w:cs="Times New Roman"/>
          <w:sz w:val="24"/>
          <w:szCs w:val="24"/>
        </w:rPr>
        <w:t xml:space="preserve"> художественного и музыкального образования.</w:t>
      </w:r>
    </w:p>
    <w:p w:rsidR="00EE5D3A" w:rsidRPr="009050FC" w:rsidRDefault="00EE5D3A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D3A" w:rsidRPr="00EE5D3A" w:rsidRDefault="00EE5D3A" w:rsidP="001B1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5D3A">
        <w:rPr>
          <w:rFonts w:ascii="Times New Roman" w:hAnsi="Times New Roman" w:cs="Times New Roman"/>
          <w:b/>
          <w:sz w:val="24"/>
          <w:szCs w:val="24"/>
        </w:rPr>
        <w:t>Рекомендации по составлению рабочих программ</w:t>
      </w:r>
    </w:p>
    <w:p w:rsidR="00EE5D3A" w:rsidRPr="009050FC" w:rsidRDefault="00EE5D3A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0FC">
        <w:rPr>
          <w:rFonts w:ascii="Times New Roman" w:hAnsi="Times New Roman" w:cs="Times New Roman"/>
          <w:sz w:val="24"/>
          <w:szCs w:val="24"/>
        </w:rPr>
        <w:t>Программы отдельных учебных предметов (</w:t>
      </w:r>
      <w:r>
        <w:rPr>
          <w:rFonts w:ascii="Times New Roman" w:hAnsi="Times New Roman" w:cs="Times New Roman"/>
          <w:sz w:val="24"/>
          <w:szCs w:val="24"/>
        </w:rPr>
        <w:t>«М</w:t>
      </w:r>
      <w:r w:rsidRPr="009050FC">
        <w:rPr>
          <w:rFonts w:ascii="Times New Roman" w:hAnsi="Times New Roman" w:cs="Times New Roman"/>
          <w:sz w:val="24"/>
          <w:szCs w:val="24"/>
        </w:rPr>
        <w:t>узыка</w:t>
      </w:r>
      <w:r>
        <w:rPr>
          <w:rFonts w:ascii="Times New Roman" w:hAnsi="Times New Roman" w:cs="Times New Roman"/>
          <w:sz w:val="24"/>
          <w:szCs w:val="24"/>
        </w:rPr>
        <w:t>», «И</w:t>
      </w:r>
      <w:r w:rsidRPr="009050FC">
        <w:rPr>
          <w:rFonts w:ascii="Times New Roman" w:hAnsi="Times New Roman" w:cs="Times New Roman"/>
          <w:sz w:val="24"/>
          <w:szCs w:val="24"/>
        </w:rPr>
        <w:t>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50FC">
        <w:rPr>
          <w:rFonts w:ascii="Times New Roman" w:hAnsi="Times New Roman" w:cs="Times New Roman"/>
          <w:sz w:val="24"/>
          <w:szCs w:val="24"/>
        </w:rPr>
        <w:t>, интегрированный курс «Искусство») разрабатываются на основе требований к результатам освоения основной образовательной программы общеобразовательной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и в соответствии с требованиями ФГОС реализуемого уровня образования.</w:t>
      </w:r>
    </w:p>
    <w:p w:rsidR="00EE5D3A" w:rsidRPr="009050FC" w:rsidRDefault="00EE5D3A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0FC">
        <w:rPr>
          <w:rFonts w:ascii="Times New Roman" w:hAnsi="Times New Roman" w:cs="Times New Roman"/>
          <w:sz w:val="24"/>
          <w:szCs w:val="24"/>
        </w:rPr>
        <w:t>Специфика рабочей программы: конкретизирует соответствующий образовательный стандарт; раскрывает особенности национально-регионального компонента; отражает специфику обучения в данно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050FC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05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9050FC">
        <w:rPr>
          <w:rFonts w:ascii="Times New Roman" w:hAnsi="Times New Roman" w:cs="Times New Roman"/>
          <w:sz w:val="24"/>
          <w:szCs w:val="24"/>
        </w:rPr>
        <w:t xml:space="preserve">; учитывает возможности методического, информационного, технического обеспечения </w:t>
      </w:r>
      <w:r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Pr="009050FC">
        <w:rPr>
          <w:rFonts w:ascii="Times New Roman" w:hAnsi="Times New Roman" w:cs="Times New Roman"/>
          <w:sz w:val="24"/>
          <w:szCs w:val="24"/>
        </w:rPr>
        <w:t xml:space="preserve">; учитывает уровень подготовки </w:t>
      </w:r>
      <w:r>
        <w:rPr>
          <w:rFonts w:ascii="Times New Roman" w:hAnsi="Times New Roman" w:cs="Times New Roman"/>
          <w:sz w:val="24"/>
          <w:szCs w:val="24"/>
        </w:rPr>
        <w:t>обучающихся.</w:t>
      </w:r>
      <w:r w:rsidRPr="009050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D3A" w:rsidRPr="009050FC" w:rsidRDefault="00EE5D3A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050FC">
        <w:rPr>
          <w:rFonts w:ascii="Times New Roman" w:hAnsi="Times New Roman" w:cs="Times New Roman"/>
          <w:sz w:val="24"/>
          <w:szCs w:val="24"/>
        </w:rPr>
        <w:t>абочие программы учебных предметов, курсов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обязательные разделы</w:t>
      </w:r>
      <w:r w:rsidRPr="009050FC">
        <w:rPr>
          <w:rFonts w:ascii="Times New Roman" w:hAnsi="Times New Roman" w:cs="Times New Roman"/>
          <w:sz w:val="24"/>
          <w:szCs w:val="24"/>
        </w:rPr>
        <w:t>:</w:t>
      </w:r>
    </w:p>
    <w:p w:rsidR="00EE5D3A" w:rsidRPr="009050FC" w:rsidRDefault="00EE5D3A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0FC">
        <w:rPr>
          <w:rFonts w:ascii="Times New Roman" w:hAnsi="Times New Roman" w:cs="Times New Roman"/>
          <w:sz w:val="24"/>
          <w:szCs w:val="24"/>
        </w:rPr>
        <w:t>1) планируемые результаты освоения учебного предмета, курса;</w:t>
      </w:r>
    </w:p>
    <w:p w:rsidR="00EE5D3A" w:rsidRPr="009050FC" w:rsidRDefault="00EE5D3A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0FC">
        <w:rPr>
          <w:rFonts w:ascii="Times New Roman" w:hAnsi="Times New Roman" w:cs="Times New Roman"/>
          <w:sz w:val="24"/>
          <w:szCs w:val="24"/>
        </w:rPr>
        <w:t>2) содержание учебного предмета, курса;</w:t>
      </w:r>
    </w:p>
    <w:p w:rsidR="00EE5D3A" w:rsidRPr="009050FC" w:rsidRDefault="00EE5D3A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0FC">
        <w:rPr>
          <w:rFonts w:ascii="Times New Roman" w:hAnsi="Times New Roman" w:cs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974936" w:rsidRDefault="00974936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427" w:rsidRPr="007C0427" w:rsidRDefault="007C0427" w:rsidP="001B1D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27">
        <w:rPr>
          <w:rFonts w:ascii="Times New Roman" w:hAnsi="Times New Roman" w:cs="Times New Roman"/>
          <w:b/>
          <w:sz w:val="24"/>
          <w:szCs w:val="24"/>
        </w:rPr>
        <w:t>Рекомендации по разработке рабочих программ предметной области «Искусство» для обучающихся с ограниченными возможностями здоровья</w:t>
      </w:r>
    </w:p>
    <w:p w:rsidR="007C0427" w:rsidRPr="007C0427" w:rsidRDefault="007C0427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427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- образовательная программа, адаптированная для обучения лиц с ограниченными возможностями здоровья</w:t>
      </w:r>
      <w:r w:rsidR="009D34C1">
        <w:rPr>
          <w:rFonts w:ascii="Times New Roman" w:hAnsi="Times New Roman" w:cs="Times New Roman"/>
          <w:sz w:val="24"/>
          <w:szCs w:val="24"/>
        </w:rPr>
        <w:t xml:space="preserve"> (далее, ОВЗ)</w:t>
      </w:r>
      <w:r w:rsidRPr="007C0427">
        <w:rPr>
          <w:rFonts w:ascii="Times New Roman" w:hAnsi="Times New Roman" w:cs="Times New Roman"/>
          <w:sz w:val="24"/>
          <w:szCs w:val="24"/>
        </w:rPr>
        <w:t xml:space="preserve">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</w:t>
      </w:r>
      <w:r w:rsidR="006C4BC7">
        <w:rPr>
          <w:rFonts w:ascii="Times New Roman" w:hAnsi="Times New Roman" w:cs="Times New Roman"/>
          <w:sz w:val="24"/>
          <w:szCs w:val="24"/>
        </w:rPr>
        <w:t>обучающихся</w:t>
      </w:r>
      <w:r w:rsidRPr="007C0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427" w:rsidRPr="007C0427" w:rsidRDefault="007C0427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427">
        <w:rPr>
          <w:rFonts w:ascii="Times New Roman" w:hAnsi="Times New Roman" w:cs="Times New Roman"/>
          <w:sz w:val="24"/>
          <w:szCs w:val="24"/>
        </w:rPr>
        <w:t xml:space="preserve">Разработка и реализация адаптированных образовательных программ ориентированы на решение следующих задач: </w:t>
      </w:r>
    </w:p>
    <w:p w:rsidR="007C0427" w:rsidRPr="007C0427" w:rsidRDefault="007C0427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427">
        <w:rPr>
          <w:rFonts w:ascii="Times New Roman" w:hAnsi="Times New Roman" w:cs="Times New Roman"/>
          <w:sz w:val="24"/>
          <w:szCs w:val="24"/>
        </w:rPr>
        <w:t xml:space="preserve">- создание в образовательной организации условий, необходимых для получения образования инвалидами и лицами с ограниченными возможностями здоровья, их социализации и адаптации; </w:t>
      </w:r>
    </w:p>
    <w:p w:rsidR="007C0427" w:rsidRPr="007C0427" w:rsidRDefault="007C0427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427">
        <w:rPr>
          <w:rFonts w:ascii="Times New Roman" w:hAnsi="Times New Roman" w:cs="Times New Roman"/>
          <w:sz w:val="24"/>
          <w:szCs w:val="24"/>
        </w:rPr>
        <w:t xml:space="preserve">- повышение уровня доступности образования для инвалидов и лиц с ограниченными возможностями здоровья; </w:t>
      </w:r>
    </w:p>
    <w:p w:rsidR="007C0427" w:rsidRPr="007C0427" w:rsidRDefault="007C0427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427">
        <w:rPr>
          <w:rFonts w:ascii="Times New Roman" w:hAnsi="Times New Roman" w:cs="Times New Roman"/>
          <w:sz w:val="24"/>
          <w:szCs w:val="24"/>
        </w:rPr>
        <w:t xml:space="preserve">- повышение качества художественного образования инвалидов и лиц с ограниченными возможностями здоровья; </w:t>
      </w:r>
    </w:p>
    <w:p w:rsidR="007C0427" w:rsidRPr="007C0427" w:rsidRDefault="007C0427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427">
        <w:rPr>
          <w:rFonts w:ascii="Times New Roman" w:hAnsi="Times New Roman" w:cs="Times New Roman"/>
          <w:sz w:val="24"/>
          <w:szCs w:val="24"/>
        </w:rPr>
        <w:t xml:space="preserve">- 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 </w:t>
      </w:r>
    </w:p>
    <w:p w:rsidR="007C0427" w:rsidRPr="007C0427" w:rsidRDefault="007C0427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427">
        <w:rPr>
          <w:rFonts w:ascii="Times New Roman" w:hAnsi="Times New Roman" w:cs="Times New Roman"/>
          <w:sz w:val="24"/>
          <w:szCs w:val="24"/>
        </w:rPr>
        <w:t xml:space="preserve">- максимального расширения доступа обучающимся с ограниченными возможностями здоровья, с умственной отсталостью (интеллектуальными нарушениями) к образованию, отвечающему их возможностям и особым образовательным потребностям; </w:t>
      </w:r>
    </w:p>
    <w:p w:rsidR="007C0427" w:rsidRPr="007C0427" w:rsidRDefault="007C0427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427">
        <w:rPr>
          <w:rFonts w:ascii="Times New Roman" w:hAnsi="Times New Roman" w:cs="Times New Roman"/>
          <w:sz w:val="24"/>
          <w:szCs w:val="24"/>
        </w:rPr>
        <w:t xml:space="preserve">- вариативности содержания программ, возможности ее формирования с учетом особых образовательных потребностей и способностей обучающихся; </w:t>
      </w:r>
    </w:p>
    <w:p w:rsidR="007C0427" w:rsidRPr="007C0427" w:rsidRDefault="007C0427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427">
        <w:rPr>
          <w:rFonts w:ascii="Times New Roman" w:hAnsi="Times New Roman" w:cs="Times New Roman"/>
          <w:sz w:val="24"/>
          <w:szCs w:val="24"/>
        </w:rPr>
        <w:t>- формирование в образовательной организации толерантной социокультурной среды;</w:t>
      </w:r>
    </w:p>
    <w:p w:rsidR="007C0427" w:rsidRPr="007C0427" w:rsidRDefault="007C0427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427">
        <w:rPr>
          <w:rFonts w:ascii="Times New Roman" w:hAnsi="Times New Roman" w:cs="Times New Roman"/>
          <w:sz w:val="24"/>
          <w:szCs w:val="24"/>
        </w:rPr>
        <w:t xml:space="preserve">- создание арт-терапевтической среды искусства для оптимальной адаптации учащихся. повышение уровня доступности образования для инвалидов и лиц с ограниченными возможностями здоровья. </w:t>
      </w:r>
    </w:p>
    <w:p w:rsidR="007C0427" w:rsidRPr="007C0427" w:rsidRDefault="006C4BC7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составлении адаптированной образовательной программы п</w:t>
      </w:r>
      <w:r w:rsidR="007C0427" w:rsidRPr="007C0427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0427" w:rsidRPr="007C0427">
        <w:rPr>
          <w:rFonts w:ascii="Times New Roman" w:hAnsi="Times New Roman" w:cs="Times New Roman"/>
          <w:sz w:val="24"/>
          <w:szCs w:val="24"/>
        </w:rPr>
        <w:t xml:space="preserve"> исходя из материально-</w:t>
      </w:r>
      <w:r>
        <w:rPr>
          <w:rFonts w:ascii="Times New Roman" w:hAnsi="Times New Roman" w:cs="Times New Roman"/>
          <w:sz w:val="24"/>
          <w:szCs w:val="24"/>
        </w:rPr>
        <w:t xml:space="preserve">технической базы школы и индивидуальных особенностей обучающихся,   </w:t>
      </w:r>
      <w:r w:rsidR="007C0427" w:rsidRPr="007C0427">
        <w:rPr>
          <w:rFonts w:ascii="Times New Roman" w:hAnsi="Times New Roman" w:cs="Times New Roman"/>
          <w:sz w:val="24"/>
          <w:szCs w:val="24"/>
        </w:rPr>
        <w:t xml:space="preserve">вправе </w:t>
      </w:r>
      <w:r>
        <w:rPr>
          <w:rFonts w:ascii="Times New Roman" w:hAnsi="Times New Roman" w:cs="Times New Roman"/>
          <w:sz w:val="24"/>
          <w:szCs w:val="24"/>
        </w:rPr>
        <w:t>адаптировать изучаемые</w:t>
      </w:r>
      <w:r w:rsidR="007C0427" w:rsidRPr="007C0427">
        <w:rPr>
          <w:rFonts w:ascii="Times New Roman" w:hAnsi="Times New Roman" w:cs="Times New Roman"/>
          <w:sz w:val="24"/>
          <w:szCs w:val="24"/>
        </w:rPr>
        <w:t xml:space="preserve"> темы и отходить от прогр</w:t>
      </w:r>
      <w:r>
        <w:rPr>
          <w:rFonts w:ascii="Times New Roman" w:hAnsi="Times New Roman" w:cs="Times New Roman"/>
          <w:sz w:val="24"/>
          <w:szCs w:val="24"/>
        </w:rPr>
        <w:t>аммы по медицинским показаниям:</w:t>
      </w:r>
    </w:p>
    <w:p w:rsidR="006C4BC7" w:rsidRDefault="006C4BC7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C0427" w:rsidRPr="007C0427">
        <w:rPr>
          <w:rFonts w:ascii="Times New Roman" w:hAnsi="Times New Roman" w:cs="Times New Roman"/>
          <w:sz w:val="24"/>
          <w:szCs w:val="24"/>
        </w:rPr>
        <w:t xml:space="preserve"> усиление музыкального слуха </w:t>
      </w:r>
      <w:r>
        <w:rPr>
          <w:rFonts w:ascii="Times New Roman" w:hAnsi="Times New Roman" w:cs="Times New Roman"/>
          <w:sz w:val="24"/>
          <w:szCs w:val="24"/>
        </w:rPr>
        <w:t>у слепых и слабовидящих детей (</w:t>
      </w:r>
      <w:r w:rsidR="007C0427" w:rsidRPr="007C0427">
        <w:rPr>
          <w:rFonts w:ascii="Times New Roman" w:hAnsi="Times New Roman" w:cs="Times New Roman"/>
          <w:sz w:val="24"/>
          <w:szCs w:val="24"/>
        </w:rPr>
        <w:t>увеличение часов на хоровое и вокальное пение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D34C1" w:rsidRDefault="006C4BC7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0427" w:rsidRPr="007C0427">
        <w:rPr>
          <w:rFonts w:ascii="Times New Roman" w:hAnsi="Times New Roman" w:cs="Times New Roman"/>
          <w:sz w:val="24"/>
          <w:szCs w:val="24"/>
        </w:rPr>
        <w:t xml:space="preserve">для школьников, страдающих </w:t>
      </w:r>
      <w:r w:rsidR="009D34C1">
        <w:rPr>
          <w:rFonts w:ascii="Times New Roman" w:hAnsi="Times New Roman" w:cs="Times New Roman"/>
          <w:sz w:val="24"/>
          <w:szCs w:val="24"/>
        </w:rPr>
        <w:t>растройством центральной нервной системы</w:t>
      </w:r>
      <w:r w:rsidR="007C0427" w:rsidRPr="007C0427">
        <w:rPr>
          <w:rFonts w:ascii="Times New Roman" w:hAnsi="Times New Roman" w:cs="Times New Roman"/>
          <w:sz w:val="24"/>
          <w:szCs w:val="24"/>
        </w:rPr>
        <w:t xml:space="preserve"> – увеличение времени на специальные распевки; </w:t>
      </w:r>
    </w:p>
    <w:p w:rsidR="009D34C1" w:rsidRDefault="009D34C1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7C0427" w:rsidRPr="007C0427">
        <w:rPr>
          <w:rFonts w:ascii="Times New Roman" w:hAnsi="Times New Roman" w:cs="Times New Roman"/>
          <w:sz w:val="24"/>
          <w:szCs w:val="24"/>
        </w:rPr>
        <w:t>особы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7C0427" w:rsidRPr="007C0427">
        <w:rPr>
          <w:rFonts w:ascii="Times New Roman" w:hAnsi="Times New Roman" w:cs="Times New Roman"/>
          <w:sz w:val="24"/>
          <w:szCs w:val="24"/>
        </w:rPr>
        <w:t xml:space="preserve"> характер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7C0427" w:rsidRPr="007C0427">
        <w:rPr>
          <w:rFonts w:ascii="Times New Roman" w:hAnsi="Times New Roman" w:cs="Times New Roman"/>
          <w:sz w:val="24"/>
          <w:szCs w:val="24"/>
        </w:rPr>
        <w:t xml:space="preserve"> умственных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427" w:rsidRPr="007C0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7C0427" w:rsidRPr="007C0427">
        <w:rPr>
          <w:rFonts w:ascii="Times New Roman" w:hAnsi="Times New Roman" w:cs="Times New Roman"/>
          <w:sz w:val="24"/>
          <w:szCs w:val="24"/>
        </w:rPr>
        <w:t>расстройством аутистического спектра и умственной отсталостью</w:t>
      </w:r>
      <w:r>
        <w:rPr>
          <w:rFonts w:ascii="Times New Roman" w:hAnsi="Times New Roman" w:cs="Times New Roman"/>
          <w:sz w:val="24"/>
          <w:szCs w:val="24"/>
        </w:rPr>
        <w:t>)</w:t>
      </w:r>
      <w:r w:rsidR="007C0427" w:rsidRPr="007C0427">
        <w:rPr>
          <w:rFonts w:ascii="Times New Roman" w:hAnsi="Times New Roman" w:cs="Times New Roman"/>
          <w:sz w:val="24"/>
          <w:szCs w:val="24"/>
        </w:rPr>
        <w:t xml:space="preserve"> – усиление или ослабление теоретической части уроков; </w:t>
      </w:r>
    </w:p>
    <w:p w:rsidR="007C0427" w:rsidRPr="007C0427" w:rsidRDefault="009D34C1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C0427" w:rsidRPr="007C0427">
        <w:rPr>
          <w:rFonts w:ascii="Times New Roman" w:hAnsi="Times New Roman" w:cs="Times New Roman"/>
          <w:sz w:val="24"/>
          <w:szCs w:val="24"/>
        </w:rPr>
        <w:t xml:space="preserve">способность к необычному взгляду на окружающий мир у школьников с задержкой психического развития – арт-терапевтическое рисование и т.д. </w:t>
      </w:r>
    </w:p>
    <w:p w:rsidR="007C0427" w:rsidRPr="007C0427" w:rsidRDefault="007C0427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427">
        <w:rPr>
          <w:rFonts w:ascii="Times New Roman" w:hAnsi="Times New Roman" w:cs="Times New Roman"/>
          <w:sz w:val="24"/>
          <w:szCs w:val="24"/>
        </w:rPr>
        <w:t xml:space="preserve">Педагогу следует помнить, что развитие многих приемов художественной деятельности может быть формой коррекционной гимнастики. </w:t>
      </w:r>
      <w:r w:rsidR="009D34C1">
        <w:rPr>
          <w:rFonts w:ascii="Times New Roman" w:hAnsi="Times New Roman" w:cs="Times New Roman"/>
          <w:sz w:val="24"/>
          <w:szCs w:val="24"/>
        </w:rPr>
        <w:t>Н</w:t>
      </w:r>
      <w:r w:rsidRPr="007C0427">
        <w:rPr>
          <w:rFonts w:ascii="Times New Roman" w:hAnsi="Times New Roman" w:cs="Times New Roman"/>
          <w:sz w:val="24"/>
          <w:szCs w:val="24"/>
        </w:rPr>
        <w:t xml:space="preserve">апример, дыхательная и артикуляционная гимнастика для детей с поражением </w:t>
      </w:r>
      <w:r w:rsidR="009D34C1">
        <w:rPr>
          <w:rFonts w:ascii="Times New Roman" w:hAnsi="Times New Roman" w:cs="Times New Roman"/>
          <w:sz w:val="24"/>
          <w:szCs w:val="24"/>
        </w:rPr>
        <w:t>центральной нервной системой</w:t>
      </w:r>
      <w:r w:rsidRPr="007C0427">
        <w:rPr>
          <w:rFonts w:ascii="Times New Roman" w:hAnsi="Times New Roman" w:cs="Times New Roman"/>
          <w:sz w:val="24"/>
          <w:szCs w:val="24"/>
        </w:rPr>
        <w:t xml:space="preserve"> должна составлять половину от всей вокально-хоровой р</w:t>
      </w:r>
      <w:r w:rsidR="00E21A9A">
        <w:rPr>
          <w:rFonts w:ascii="Times New Roman" w:hAnsi="Times New Roman" w:cs="Times New Roman"/>
          <w:sz w:val="24"/>
          <w:szCs w:val="24"/>
        </w:rPr>
        <w:t>аботы на уроке «М</w:t>
      </w:r>
      <w:r w:rsidRPr="007C0427">
        <w:rPr>
          <w:rFonts w:ascii="Times New Roman" w:hAnsi="Times New Roman" w:cs="Times New Roman"/>
          <w:sz w:val="24"/>
          <w:szCs w:val="24"/>
        </w:rPr>
        <w:t>узыки</w:t>
      </w:r>
      <w:r w:rsidR="00E21A9A">
        <w:rPr>
          <w:rFonts w:ascii="Times New Roman" w:hAnsi="Times New Roman" w:cs="Times New Roman"/>
          <w:sz w:val="24"/>
          <w:szCs w:val="24"/>
        </w:rPr>
        <w:t>». З</w:t>
      </w:r>
      <w:r w:rsidRPr="007C0427">
        <w:rPr>
          <w:rFonts w:ascii="Times New Roman" w:hAnsi="Times New Roman" w:cs="Times New Roman"/>
          <w:sz w:val="24"/>
          <w:szCs w:val="24"/>
        </w:rPr>
        <w:t>атруднения в общении детей с умственной отсталостью можно компенсировать коммуникацией через рисунок, когда ребенок ищет визуальные образы своим мыслям и чувствам</w:t>
      </w:r>
      <w:r w:rsidR="00E21A9A">
        <w:rPr>
          <w:rFonts w:ascii="Times New Roman" w:hAnsi="Times New Roman" w:cs="Times New Roman"/>
          <w:sz w:val="24"/>
          <w:szCs w:val="24"/>
        </w:rPr>
        <w:t>, а</w:t>
      </w:r>
      <w:r w:rsidRPr="007C0427">
        <w:rPr>
          <w:rFonts w:ascii="Times New Roman" w:hAnsi="Times New Roman" w:cs="Times New Roman"/>
          <w:sz w:val="24"/>
          <w:szCs w:val="24"/>
        </w:rPr>
        <w:t xml:space="preserve"> </w:t>
      </w:r>
      <w:r w:rsidR="00E21A9A">
        <w:rPr>
          <w:rFonts w:ascii="Times New Roman" w:hAnsi="Times New Roman" w:cs="Times New Roman"/>
          <w:sz w:val="24"/>
          <w:szCs w:val="24"/>
        </w:rPr>
        <w:t xml:space="preserve">коллективный анализ </w:t>
      </w:r>
      <w:r w:rsidRPr="007C0427">
        <w:rPr>
          <w:rFonts w:ascii="Times New Roman" w:hAnsi="Times New Roman" w:cs="Times New Roman"/>
          <w:sz w:val="24"/>
          <w:szCs w:val="24"/>
        </w:rPr>
        <w:t>репродукци</w:t>
      </w:r>
      <w:r w:rsidR="00E21A9A">
        <w:rPr>
          <w:rFonts w:ascii="Times New Roman" w:hAnsi="Times New Roman" w:cs="Times New Roman"/>
          <w:sz w:val="24"/>
          <w:szCs w:val="24"/>
        </w:rPr>
        <w:t>й</w:t>
      </w:r>
      <w:r w:rsidRPr="007C0427">
        <w:rPr>
          <w:rFonts w:ascii="Times New Roman" w:hAnsi="Times New Roman" w:cs="Times New Roman"/>
          <w:sz w:val="24"/>
          <w:szCs w:val="24"/>
        </w:rPr>
        <w:t xml:space="preserve"> произведений</w:t>
      </w:r>
      <w:r w:rsidR="00E21A9A">
        <w:rPr>
          <w:rFonts w:ascii="Times New Roman" w:hAnsi="Times New Roman" w:cs="Times New Roman"/>
          <w:sz w:val="24"/>
          <w:szCs w:val="24"/>
        </w:rPr>
        <w:t xml:space="preserve"> живописи</w:t>
      </w:r>
      <w:r w:rsidRPr="007C0427">
        <w:rPr>
          <w:rFonts w:ascii="Times New Roman" w:hAnsi="Times New Roman" w:cs="Times New Roman"/>
          <w:sz w:val="24"/>
          <w:szCs w:val="24"/>
        </w:rPr>
        <w:t xml:space="preserve"> </w:t>
      </w:r>
      <w:r w:rsidR="00E21A9A">
        <w:rPr>
          <w:rFonts w:ascii="Times New Roman" w:hAnsi="Times New Roman" w:cs="Times New Roman"/>
          <w:sz w:val="24"/>
          <w:szCs w:val="24"/>
        </w:rPr>
        <w:t xml:space="preserve">на уроках «Изобразительного искусства» </w:t>
      </w:r>
      <w:r w:rsidRPr="007C0427">
        <w:rPr>
          <w:rFonts w:ascii="Times New Roman" w:hAnsi="Times New Roman" w:cs="Times New Roman"/>
          <w:sz w:val="24"/>
          <w:szCs w:val="24"/>
        </w:rPr>
        <w:t>помога</w:t>
      </w:r>
      <w:r w:rsidR="00E21A9A">
        <w:rPr>
          <w:rFonts w:ascii="Times New Roman" w:hAnsi="Times New Roman" w:cs="Times New Roman"/>
          <w:sz w:val="24"/>
          <w:szCs w:val="24"/>
        </w:rPr>
        <w:t>е</w:t>
      </w:r>
      <w:r w:rsidRPr="007C0427">
        <w:rPr>
          <w:rFonts w:ascii="Times New Roman" w:hAnsi="Times New Roman" w:cs="Times New Roman"/>
          <w:sz w:val="24"/>
          <w:szCs w:val="24"/>
        </w:rPr>
        <w:t xml:space="preserve">т переживать </w:t>
      </w:r>
      <w:r w:rsidR="00E21A9A">
        <w:rPr>
          <w:rFonts w:ascii="Times New Roman" w:hAnsi="Times New Roman" w:cs="Times New Roman"/>
          <w:sz w:val="24"/>
          <w:szCs w:val="24"/>
        </w:rPr>
        <w:t>сложные ситуации</w:t>
      </w:r>
      <w:r w:rsidRPr="007C0427">
        <w:rPr>
          <w:rFonts w:ascii="Times New Roman" w:hAnsi="Times New Roman" w:cs="Times New Roman"/>
          <w:sz w:val="24"/>
          <w:szCs w:val="24"/>
        </w:rPr>
        <w:t xml:space="preserve"> в действительности дет</w:t>
      </w:r>
      <w:r w:rsidR="00E21A9A">
        <w:rPr>
          <w:rFonts w:ascii="Times New Roman" w:hAnsi="Times New Roman" w:cs="Times New Roman"/>
          <w:sz w:val="24"/>
          <w:szCs w:val="24"/>
        </w:rPr>
        <w:t>ям</w:t>
      </w:r>
      <w:r w:rsidRPr="007C0427">
        <w:rPr>
          <w:rFonts w:ascii="Times New Roman" w:hAnsi="Times New Roman" w:cs="Times New Roman"/>
          <w:sz w:val="24"/>
          <w:szCs w:val="24"/>
        </w:rPr>
        <w:t>-аутист</w:t>
      </w:r>
      <w:r w:rsidR="00E21A9A">
        <w:rPr>
          <w:rFonts w:ascii="Times New Roman" w:hAnsi="Times New Roman" w:cs="Times New Roman"/>
          <w:sz w:val="24"/>
          <w:szCs w:val="24"/>
        </w:rPr>
        <w:t>ам</w:t>
      </w:r>
      <w:r w:rsidR="009D34C1">
        <w:rPr>
          <w:rFonts w:ascii="Times New Roman" w:hAnsi="Times New Roman" w:cs="Times New Roman"/>
          <w:sz w:val="24"/>
          <w:szCs w:val="24"/>
        </w:rPr>
        <w:t>.</w:t>
      </w:r>
      <w:r w:rsidRPr="007C0427">
        <w:rPr>
          <w:rFonts w:ascii="Times New Roman" w:hAnsi="Times New Roman" w:cs="Times New Roman"/>
          <w:sz w:val="24"/>
          <w:szCs w:val="24"/>
        </w:rPr>
        <w:t xml:space="preserve"> </w:t>
      </w:r>
      <w:r w:rsidR="009D34C1">
        <w:rPr>
          <w:rFonts w:ascii="Times New Roman" w:hAnsi="Times New Roman" w:cs="Times New Roman"/>
          <w:sz w:val="24"/>
          <w:szCs w:val="24"/>
        </w:rPr>
        <w:t>Н</w:t>
      </w:r>
      <w:r w:rsidR="00E21A9A">
        <w:rPr>
          <w:rFonts w:ascii="Times New Roman" w:hAnsi="Times New Roman" w:cs="Times New Roman"/>
          <w:sz w:val="24"/>
          <w:szCs w:val="24"/>
        </w:rPr>
        <w:t>а уроках «М</w:t>
      </w:r>
      <w:r w:rsidRPr="007C0427">
        <w:rPr>
          <w:rFonts w:ascii="Times New Roman" w:hAnsi="Times New Roman" w:cs="Times New Roman"/>
          <w:sz w:val="24"/>
          <w:szCs w:val="24"/>
        </w:rPr>
        <w:t>узыки</w:t>
      </w:r>
      <w:r w:rsidR="00E21A9A">
        <w:rPr>
          <w:rFonts w:ascii="Times New Roman" w:hAnsi="Times New Roman" w:cs="Times New Roman"/>
          <w:sz w:val="24"/>
          <w:szCs w:val="24"/>
        </w:rPr>
        <w:t>»</w:t>
      </w:r>
      <w:r w:rsidRPr="007C0427">
        <w:rPr>
          <w:rFonts w:ascii="Times New Roman" w:hAnsi="Times New Roman" w:cs="Times New Roman"/>
          <w:sz w:val="24"/>
          <w:szCs w:val="24"/>
        </w:rPr>
        <w:t xml:space="preserve"> </w:t>
      </w:r>
      <w:r w:rsidR="00E21A9A">
        <w:rPr>
          <w:rFonts w:ascii="Times New Roman" w:hAnsi="Times New Roman" w:cs="Times New Roman"/>
          <w:sz w:val="24"/>
          <w:szCs w:val="24"/>
        </w:rPr>
        <w:t xml:space="preserve">для </w:t>
      </w:r>
      <w:r w:rsidRPr="007C0427">
        <w:rPr>
          <w:rFonts w:ascii="Times New Roman" w:hAnsi="Times New Roman" w:cs="Times New Roman"/>
          <w:sz w:val="24"/>
          <w:szCs w:val="24"/>
        </w:rPr>
        <w:t>дет</w:t>
      </w:r>
      <w:r w:rsidR="00E21A9A">
        <w:rPr>
          <w:rFonts w:ascii="Times New Roman" w:hAnsi="Times New Roman" w:cs="Times New Roman"/>
          <w:sz w:val="24"/>
          <w:szCs w:val="24"/>
        </w:rPr>
        <w:t>ей</w:t>
      </w:r>
      <w:r w:rsidRPr="007C0427">
        <w:rPr>
          <w:rFonts w:ascii="Times New Roman" w:hAnsi="Times New Roman" w:cs="Times New Roman"/>
          <w:sz w:val="24"/>
          <w:szCs w:val="24"/>
        </w:rPr>
        <w:t xml:space="preserve"> задержкой </w:t>
      </w:r>
      <w:r w:rsidR="009D34C1">
        <w:rPr>
          <w:rFonts w:ascii="Times New Roman" w:hAnsi="Times New Roman" w:cs="Times New Roman"/>
          <w:sz w:val="24"/>
          <w:szCs w:val="24"/>
        </w:rPr>
        <w:t xml:space="preserve">психического </w:t>
      </w:r>
      <w:r w:rsidRPr="007C0427">
        <w:rPr>
          <w:rFonts w:ascii="Times New Roman" w:hAnsi="Times New Roman" w:cs="Times New Roman"/>
          <w:sz w:val="24"/>
          <w:szCs w:val="24"/>
        </w:rPr>
        <w:t xml:space="preserve">развития нужно использовать практически любые песни с подобранными движениями, по сложности соответствующие уровню развития участников группы </w:t>
      </w:r>
      <w:r w:rsidR="00E21A9A">
        <w:rPr>
          <w:rFonts w:ascii="Times New Roman" w:hAnsi="Times New Roman" w:cs="Times New Roman"/>
          <w:sz w:val="24"/>
          <w:szCs w:val="24"/>
        </w:rPr>
        <w:t>(эта работа будет способствовать запоминанию текстов песен)</w:t>
      </w:r>
      <w:r w:rsidRPr="007C0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0427" w:rsidRPr="007C0427" w:rsidRDefault="00843BF2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Особой</w:t>
      </w:r>
      <w:r w:rsidR="007C0427" w:rsidRPr="007C0427">
        <w:rPr>
          <w:rFonts w:ascii="Times New Roman" w:hAnsi="Times New Roman" w:cs="Times New Roman"/>
          <w:sz w:val="24"/>
          <w:szCs w:val="24"/>
        </w:rPr>
        <w:t xml:space="preserve"> ценность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C0427" w:rsidRPr="007C0427">
        <w:rPr>
          <w:rFonts w:ascii="Times New Roman" w:hAnsi="Times New Roman" w:cs="Times New Roman"/>
          <w:sz w:val="24"/>
          <w:szCs w:val="24"/>
        </w:rPr>
        <w:t xml:space="preserve"> для развития детей</w:t>
      </w:r>
      <w:r>
        <w:rPr>
          <w:rFonts w:ascii="Times New Roman" w:hAnsi="Times New Roman" w:cs="Times New Roman"/>
          <w:sz w:val="24"/>
          <w:szCs w:val="24"/>
        </w:rPr>
        <w:t xml:space="preserve"> с ОВЗ</w:t>
      </w:r>
      <w:r w:rsidR="007C0427" w:rsidRPr="007C04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7C0427" w:rsidRPr="007C0427">
        <w:rPr>
          <w:rFonts w:ascii="Times New Roman" w:hAnsi="Times New Roman" w:cs="Times New Roman"/>
          <w:sz w:val="24"/>
          <w:szCs w:val="24"/>
        </w:rPr>
        <w:t xml:space="preserve">занятие искусством совместно </w:t>
      </w:r>
      <w:r>
        <w:rPr>
          <w:rFonts w:ascii="Times New Roman" w:hAnsi="Times New Roman" w:cs="Times New Roman"/>
          <w:sz w:val="24"/>
          <w:szCs w:val="24"/>
        </w:rPr>
        <w:t>с норм</w:t>
      </w:r>
      <w:r w:rsidR="009D34C1">
        <w:rPr>
          <w:rFonts w:ascii="Times New Roman" w:hAnsi="Times New Roman" w:cs="Times New Roman"/>
          <w:sz w:val="24"/>
          <w:szCs w:val="24"/>
        </w:rPr>
        <w:t>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34C1">
        <w:rPr>
          <w:rFonts w:ascii="Times New Roman" w:hAnsi="Times New Roman" w:cs="Times New Roman"/>
          <w:sz w:val="24"/>
          <w:szCs w:val="24"/>
        </w:rPr>
        <w:t>развивающимися</w:t>
      </w:r>
      <w:r>
        <w:rPr>
          <w:rFonts w:ascii="Times New Roman" w:hAnsi="Times New Roman" w:cs="Times New Roman"/>
          <w:sz w:val="24"/>
          <w:szCs w:val="24"/>
        </w:rPr>
        <w:t xml:space="preserve"> сверстниками</w:t>
      </w:r>
      <w:r w:rsidR="007C0427" w:rsidRPr="007C0427">
        <w:rPr>
          <w:rFonts w:ascii="Times New Roman" w:hAnsi="Times New Roman" w:cs="Times New Roman"/>
          <w:sz w:val="24"/>
          <w:szCs w:val="24"/>
        </w:rPr>
        <w:t xml:space="preserve">. Актуальны совместные социокультурные проекты, когда все школьники выполняют посильную художественную деятельность, направленную на создание единого творческого продукта (коллажа, концерта, спектакля, праздника и др.). </w:t>
      </w:r>
    </w:p>
    <w:p w:rsidR="009050FC" w:rsidRPr="00974936" w:rsidRDefault="007C0427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0427">
        <w:rPr>
          <w:rFonts w:ascii="Times New Roman" w:hAnsi="Times New Roman" w:cs="Times New Roman"/>
          <w:sz w:val="24"/>
          <w:szCs w:val="24"/>
        </w:rPr>
        <w:t>Процесс обучения детей с ОЗВ должен быть организован по индивидуальным образовательным траекториям, составленным с учетом рекомендаций психолого-педагогического консилиума и согласованным с родителями (законными представителями). Индивидуальные образовательные программы позволяют организовать обучение школьников с учетом их психофизического развития, индивидуальных воз</w:t>
      </w:r>
      <w:r>
        <w:rPr>
          <w:rFonts w:ascii="Times New Roman" w:hAnsi="Times New Roman" w:cs="Times New Roman"/>
          <w:sz w:val="24"/>
          <w:szCs w:val="24"/>
        </w:rPr>
        <w:t>можностей и состояния здоровья.</w:t>
      </w:r>
    </w:p>
    <w:p w:rsidR="00974936" w:rsidRDefault="00974936" w:rsidP="001B1D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0FC" w:rsidRPr="009050FC" w:rsidRDefault="009050FC" w:rsidP="001B1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0FC">
        <w:rPr>
          <w:rFonts w:ascii="Times New Roman" w:hAnsi="Times New Roman" w:cs="Times New Roman"/>
          <w:b/>
          <w:sz w:val="24"/>
          <w:szCs w:val="24"/>
        </w:rPr>
        <w:t>Особенности организации и содержания внеурочной деятельности в рамках предметной области «Искусство»</w:t>
      </w:r>
    </w:p>
    <w:p w:rsidR="009050FC" w:rsidRPr="009050FC" w:rsidRDefault="009050FC" w:rsidP="009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0FC">
        <w:rPr>
          <w:rFonts w:ascii="Times New Roman" w:hAnsi="Times New Roman" w:cs="Times New Roman"/>
          <w:sz w:val="24"/>
          <w:szCs w:val="24"/>
        </w:rPr>
        <w:t xml:space="preserve">Внеурочная деятельность школьников – понятие, объединяющее все виды деятельности школьников (кроме учебной), в которых возможно и целесообразно решение задач их воспитания и социализации. Основным преимуществом внеурочной деятельности является предоставление обучающимся возможности широкого спектра занятий, направленных на их развитие. Направления внеурочной деятельности являются содержательным ориентиром и представляют собой содержательные приоритеты при организации внеурочной деятельности; основанием для построения соответствующих образовательных программ. </w:t>
      </w:r>
      <w:r w:rsidR="009D3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0FC" w:rsidRPr="009050FC" w:rsidRDefault="009050FC" w:rsidP="009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0FC">
        <w:rPr>
          <w:rFonts w:ascii="Times New Roman" w:hAnsi="Times New Roman" w:cs="Times New Roman"/>
          <w:sz w:val="24"/>
          <w:szCs w:val="24"/>
        </w:rPr>
        <w:t xml:space="preserve">В план внеурочной деятельности могут быть включены курсы внеурочной деятельности, направленные на достижение, личностных и метапредметных результатов, отраженных в ООП общеобразовательной организации. </w:t>
      </w:r>
      <w:r w:rsidR="009D34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328" w:rsidRPr="00B27328" w:rsidRDefault="00B27328" w:rsidP="009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328">
        <w:rPr>
          <w:rFonts w:ascii="Times New Roman" w:hAnsi="Times New Roman" w:cs="Times New Roman"/>
          <w:bCs/>
          <w:sz w:val="24"/>
          <w:szCs w:val="24"/>
        </w:rPr>
        <w:t>Рабочие программы курсов внеурочной деятельности должны содержать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обязательные разделы</w:t>
      </w:r>
      <w:r w:rsidRPr="00B27328">
        <w:rPr>
          <w:rFonts w:ascii="Times New Roman" w:hAnsi="Times New Roman" w:cs="Times New Roman"/>
          <w:bCs/>
          <w:sz w:val="24"/>
          <w:szCs w:val="24"/>
        </w:rPr>
        <w:t>:</w:t>
      </w:r>
    </w:p>
    <w:p w:rsidR="00B27328" w:rsidRPr="00B27328" w:rsidRDefault="00B27328" w:rsidP="009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328">
        <w:rPr>
          <w:rFonts w:ascii="Times New Roman" w:hAnsi="Times New Roman" w:cs="Times New Roman"/>
          <w:bCs/>
          <w:sz w:val="24"/>
          <w:szCs w:val="24"/>
        </w:rPr>
        <w:t>1) результаты освоения курса внеурочной деятельности;</w:t>
      </w:r>
    </w:p>
    <w:p w:rsidR="00B27328" w:rsidRPr="00B27328" w:rsidRDefault="00B27328" w:rsidP="009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328">
        <w:rPr>
          <w:rFonts w:ascii="Times New Roman" w:hAnsi="Times New Roman" w:cs="Times New Roman"/>
          <w:bCs/>
          <w:sz w:val="24"/>
          <w:szCs w:val="24"/>
        </w:rPr>
        <w:t>2) содержание курса внеурочной деятельности с указанием форм организации и видов деятельности;</w:t>
      </w:r>
    </w:p>
    <w:p w:rsidR="00B27328" w:rsidRPr="00B27328" w:rsidRDefault="00B27328" w:rsidP="009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7328">
        <w:rPr>
          <w:rFonts w:ascii="Times New Roman" w:hAnsi="Times New Roman" w:cs="Times New Roman"/>
          <w:bCs/>
          <w:sz w:val="24"/>
          <w:szCs w:val="24"/>
        </w:rPr>
        <w:t>3) тематическое планирование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71E6A" w:rsidRPr="003E7C1C" w:rsidRDefault="00722A1A" w:rsidP="009E3E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2A1A">
        <w:rPr>
          <w:rFonts w:ascii="Times New Roman" w:hAnsi="Times New Roman" w:cs="Times New Roman"/>
          <w:sz w:val="24"/>
          <w:szCs w:val="24"/>
        </w:rPr>
        <w:t xml:space="preserve">Внеурочная деятельность </w:t>
      </w:r>
      <w:r w:rsidR="00C35CAF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области «Искусство» </w:t>
      </w:r>
      <w:r w:rsidRPr="00722A1A">
        <w:rPr>
          <w:rFonts w:ascii="Times New Roman" w:hAnsi="Times New Roman" w:cs="Times New Roman"/>
          <w:sz w:val="24"/>
          <w:szCs w:val="24"/>
        </w:rPr>
        <w:t xml:space="preserve">организуется </w:t>
      </w:r>
      <w:r w:rsidR="00E21A9A">
        <w:rPr>
          <w:rFonts w:ascii="Times New Roman" w:hAnsi="Times New Roman" w:cs="Times New Roman"/>
          <w:sz w:val="24"/>
          <w:szCs w:val="24"/>
        </w:rPr>
        <w:t xml:space="preserve">на всех уровнях общего образования </w:t>
      </w:r>
      <w:r w:rsidRPr="00722A1A">
        <w:rPr>
          <w:rFonts w:ascii="Times New Roman" w:hAnsi="Times New Roman" w:cs="Times New Roman"/>
          <w:sz w:val="24"/>
          <w:szCs w:val="24"/>
        </w:rPr>
        <w:t xml:space="preserve">по </w:t>
      </w:r>
      <w:r w:rsidR="00C35CAF">
        <w:rPr>
          <w:rFonts w:ascii="Times New Roman" w:hAnsi="Times New Roman" w:cs="Times New Roman"/>
          <w:sz w:val="24"/>
          <w:szCs w:val="24"/>
        </w:rPr>
        <w:t>следующим направлениям:</w:t>
      </w:r>
      <w:r w:rsidR="003E7C1C">
        <w:rPr>
          <w:rFonts w:ascii="Times New Roman" w:hAnsi="Times New Roman" w:cs="Times New Roman"/>
          <w:sz w:val="24"/>
          <w:szCs w:val="24"/>
        </w:rPr>
        <w:t xml:space="preserve"> д</w:t>
      </w:r>
      <w:r w:rsidR="00EF3918" w:rsidRPr="00EF3918">
        <w:rPr>
          <w:rFonts w:ascii="Times New Roman" w:hAnsi="Times New Roman" w:cs="Times New Roman"/>
          <w:i/>
          <w:sz w:val="24"/>
          <w:szCs w:val="24"/>
        </w:rPr>
        <w:t>уховно-нравственное направление</w:t>
      </w:r>
      <w:r w:rsidR="00EF3918">
        <w:rPr>
          <w:rFonts w:ascii="Times New Roman" w:hAnsi="Times New Roman" w:cs="Times New Roman"/>
          <w:sz w:val="24"/>
          <w:szCs w:val="24"/>
        </w:rPr>
        <w:t xml:space="preserve">, </w:t>
      </w:r>
      <w:r w:rsidR="003E7C1C" w:rsidRPr="003E7C1C">
        <w:rPr>
          <w:rFonts w:ascii="Times New Roman" w:hAnsi="Times New Roman" w:cs="Times New Roman"/>
          <w:i/>
          <w:sz w:val="24"/>
          <w:szCs w:val="24"/>
        </w:rPr>
        <w:t>с</w:t>
      </w:r>
      <w:r w:rsidR="00E30F02">
        <w:rPr>
          <w:rFonts w:ascii="Times New Roman" w:hAnsi="Times New Roman" w:cs="Times New Roman"/>
          <w:i/>
          <w:sz w:val="24"/>
          <w:szCs w:val="24"/>
        </w:rPr>
        <w:t>оциальное направление</w:t>
      </w:r>
      <w:r w:rsidR="003E7C1C">
        <w:rPr>
          <w:rFonts w:ascii="Times New Roman" w:hAnsi="Times New Roman" w:cs="Times New Roman"/>
          <w:i/>
          <w:sz w:val="24"/>
          <w:szCs w:val="24"/>
        </w:rPr>
        <w:t>, о</w:t>
      </w:r>
      <w:r w:rsidR="00EF3918" w:rsidRPr="00BE7B8F">
        <w:rPr>
          <w:rFonts w:ascii="Times New Roman" w:hAnsi="Times New Roman" w:cs="Times New Roman"/>
          <w:i/>
          <w:sz w:val="24"/>
          <w:szCs w:val="24"/>
        </w:rPr>
        <w:t>б</w:t>
      </w:r>
      <w:r w:rsidR="008A75CA">
        <w:rPr>
          <w:rFonts w:ascii="Times New Roman" w:hAnsi="Times New Roman" w:cs="Times New Roman"/>
          <w:i/>
          <w:sz w:val="24"/>
          <w:szCs w:val="24"/>
        </w:rPr>
        <w:t>щеинтеллектуальное направление</w:t>
      </w:r>
      <w:r w:rsidR="003E7C1C">
        <w:rPr>
          <w:rFonts w:ascii="Times New Roman" w:hAnsi="Times New Roman" w:cs="Times New Roman"/>
          <w:i/>
          <w:sz w:val="24"/>
          <w:szCs w:val="24"/>
        </w:rPr>
        <w:t>, о</w:t>
      </w:r>
      <w:r w:rsidR="00EF3918" w:rsidRPr="00BE7B8F">
        <w:rPr>
          <w:rFonts w:ascii="Times New Roman" w:hAnsi="Times New Roman" w:cs="Times New Roman"/>
          <w:i/>
          <w:sz w:val="24"/>
          <w:szCs w:val="24"/>
        </w:rPr>
        <w:t>бщекультурное направление.</w:t>
      </w:r>
    </w:p>
    <w:p w:rsidR="00BE7B8F" w:rsidRPr="003E7C1C" w:rsidRDefault="00BE7B8F" w:rsidP="009E3E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7C1C">
        <w:rPr>
          <w:rFonts w:ascii="Times New Roman" w:hAnsi="Times New Roman" w:cs="Times New Roman"/>
          <w:sz w:val="24"/>
          <w:szCs w:val="24"/>
        </w:rPr>
        <w:t>Начальное общее образование</w:t>
      </w:r>
    </w:p>
    <w:p w:rsidR="008A75CA" w:rsidRDefault="003E7C1C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="00BE7B8F" w:rsidRPr="00BE7B8F">
        <w:rPr>
          <w:rFonts w:ascii="Times New Roman" w:hAnsi="Times New Roman" w:cs="Times New Roman"/>
          <w:i/>
          <w:sz w:val="24"/>
          <w:szCs w:val="24"/>
        </w:rPr>
        <w:t>уховно-нравственн</w:t>
      </w:r>
      <w:r>
        <w:rPr>
          <w:rFonts w:ascii="Times New Roman" w:hAnsi="Times New Roman" w:cs="Times New Roman"/>
          <w:i/>
          <w:sz w:val="24"/>
          <w:szCs w:val="24"/>
        </w:rPr>
        <w:t>ое</w:t>
      </w:r>
      <w:r w:rsidR="00BE7B8F" w:rsidRPr="00BE7B8F">
        <w:rPr>
          <w:rFonts w:ascii="Times New Roman" w:hAnsi="Times New Roman" w:cs="Times New Roman"/>
          <w:i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="00DE0323" w:rsidRPr="00DC1CCB">
        <w:rPr>
          <w:rFonts w:ascii="Times New Roman" w:hAnsi="Times New Roman" w:cs="Times New Roman"/>
          <w:sz w:val="24"/>
          <w:szCs w:val="24"/>
        </w:rPr>
        <w:t>реализу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E0323" w:rsidRPr="00DC1CCB">
        <w:rPr>
          <w:rFonts w:ascii="Times New Roman" w:hAnsi="Times New Roman" w:cs="Times New Roman"/>
          <w:sz w:val="24"/>
          <w:szCs w:val="24"/>
        </w:rPr>
        <w:t>тся в</w:t>
      </w:r>
      <w:r w:rsidR="008A75CA" w:rsidRPr="00DC1CCB">
        <w:rPr>
          <w:rFonts w:ascii="Times New Roman" w:hAnsi="Times New Roman" w:cs="Times New Roman"/>
          <w:sz w:val="24"/>
          <w:szCs w:val="24"/>
        </w:rPr>
        <w:t xml:space="preserve"> </w:t>
      </w:r>
      <w:r w:rsidR="00722A1A" w:rsidRPr="00DC1CCB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22A1A" w:rsidRPr="00DC1CCB">
        <w:rPr>
          <w:rFonts w:ascii="Times New Roman" w:hAnsi="Times New Roman" w:cs="Times New Roman"/>
          <w:sz w:val="24"/>
          <w:szCs w:val="24"/>
        </w:rPr>
        <w:t xml:space="preserve"> </w:t>
      </w:r>
      <w:r w:rsidR="008A75CA" w:rsidRPr="00DC1CCB">
        <w:rPr>
          <w:rFonts w:ascii="Times New Roman" w:hAnsi="Times New Roman" w:cs="Times New Roman"/>
          <w:sz w:val="24"/>
          <w:szCs w:val="24"/>
        </w:rPr>
        <w:t>этически</w:t>
      </w:r>
      <w:r>
        <w:rPr>
          <w:rFonts w:ascii="Times New Roman" w:hAnsi="Times New Roman" w:cs="Times New Roman"/>
          <w:sz w:val="24"/>
          <w:szCs w:val="24"/>
        </w:rPr>
        <w:t>х бесед</w:t>
      </w:r>
      <w:r w:rsidR="008A75CA" w:rsidRPr="00DC1C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8A75CA" w:rsidRPr="00DC1CCB">
        <w:rPr>
          <w:rFonts w:ascii="Times New Roman" w:hAnsi="Times New Roman" w:cs="Times New Roman"/>
          <w:sz w:val="24"/>
          <w:szCs w:val="24"/>
        </w:rPr>
        <w:t>тематически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A75CA" w:rsidRPr="00DC1CCB">
        <w:rPr>
          <w:rFonts w:ascii="Times New Roman" w:hAnsi="Times New Roman" w:cs="Times New Roman"/>
          <w:sz w:val="24"/>
          <w:szCs w:val="24"/>
        </w:rPr>
        <w:t xml:space="preserve"> </w:t>
      </w:r>
      <w:r w:rsidR="00E30F02" w:rsidRPr="00DC1CCB">
        <w:rPr>
          <w:rFonts w:ascii="Times New Roman" w:hAnsi="Times New Roman" w:cs="Times New Roman"/>
          <w:sz w:val="24"/>
          <w:szCs w:val="24"/>
        </w:rPr>
        <w:t>диспут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E30F02" w:rsidRPr="00DC1CCB">
        <w:rPr>
          <w:rFonts w:ascii="Times New Roman" w:hAnsi="Times New Roman" w:cs="Times New Roman"/>
          <w:sz w:val="24"/>
          <w:szCs w:val="24"/>
        </w:rPr>
        <w:t>, благотворительны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A75CA" w:rsidRPr="00DC1CCB">
        <w:rPr>
          <w:rFonts w:ascii="Times New Roman" w:hAnsi="Times New Roman" w:cs="Times New Roman"/>
          <w:sz w:val="24"/>
          <w:szCs w:val="24"/>
        </w:rPr>
        <w:t xml:space="preserve"> </w:t>
      </w:r>
      <w:r w:rsidR="00E30F02" w:rsidRPr="00DC1CCB">
        <w:rPr>
          <w:rFonts w:ascii="Times New Roman" w:hAnsi="Times New Roman" w:cs="Times New Roman"/>
          <w:sz w:val="24"/>
          <w:szCs w:val="24"/>
        </w:rPr>
        <w:t>акци</w:t>
      </w:r>
      <w:r>
        <w:rPr>
          <w:rFonts w:ascii="Times New Roman" w:hAnsi="Times New Roman" w:cs="Times New Roman"/>
          <w:sz w:val="24"/>
          <w:szCs w:val="24"/>
        </w:rPr>
        <w:t xml:space="preserve">й. Это могут быть: </w:t>
      </w:r>
      <w:r w:rsidR="00E30F02" w:rsidRPr="00DC1CCB">
        <w:rPr>
          <w:rFonts w:ascii="Times New Roman" w:hAnsi="Times New Roman" w:cs="Times New Roman"/>
          <w:sz w:val="24"/>
          <w:szCs w:val="24"/>
        </w:rPr>
        <w:t>туристически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30F02" w:rsidRPr="00DC1CCB">
        <w:rPr>
          <w:rFonts w:ascii="Times New Roman" w:hAnsi="Times New Roman" w:cs="Times New Roman"/>
          <w:sz w:val="24"/>
          <w:szCs w:val="24"/>
        </w:rPr>
        <w:t xml:space="preserve"> поход</w:t>
      </w:r>
      <w:r w:rsidR="008A75CA" w:rsidRPr="00DC1CCB">
        <w:rPr>
          <w:rFonts w:ascii="Times New Roman" w:hAnsi="Times New Roman" w:cs="Times New Roman"/>
          <w:sz w:val="24"/>
          <w:szCs w:val="24"/>
        </w:rPr>
        <w:t xml:space="preserve">ы, экскурсии (очные и заочные), </w:t>
      </w:r>
      <w:r w:rsidR="00E30F02" w:rsidRPr="00DC1CCB">
        <w:rPr>
          <w:rFonts w:ascii="Times New Roman" w:hAnsi="Times New Roman" w:cs="Times New Roman"/>
          <w:sz w:val="24"/>
          <w:szCs w:val="24"/>
        </w:rPr>
        <w:t xml:space="preserve">работа школьных музеев; </w:t>
      </w:r>
      <w:r>
        <w:rPr>
          <w:rFonts w:ascii="Times New Roman" w:hAnsi="Times New Roman" w:cs="Times New Roman"/>
          <w:sz w:val="24"/>
          <w:szCs w:val="24"/>
        </w:rPr>
        <w:t>коллективные творческие дела</w:t>
      </w:r>
      <w:r w:rsidR="008A75CA" w:rsidRPr="00DC1CCB">
        <w:rPr>
          <w:rFonts w:ascii="Times New Roman" w:hAnsi="Times New Roman" w:cs="Times New Roman"/>
          <w:sz w:val="24"/>
          <w:szCs w:val="24"/>
        </w:rPr>
        <w:t>; праздники; поисково-краеведческие экспедиции.</w:t>
      </w:r>
    </w:p>
    <w:p w:rsidR="003E7C1C" w:rsidRPr="003E7C1C" w:rsidRDefault="00C04E92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C1C">
        <w:rPr>
          <w:rFonts w:ascii="Times New Roman" w:hAnsi="Times New Roman" w:cs="Times New Roman"/>
          <w:sz w:val="24"/>
          <w:szCs w:val="24"/>
        </w:rPr>
        <w:t>Тематические линии</w:t>
      </w:r>
      <w:r w:rsidR="00741E10" w:rsidRPr="003E7C1C">
        <w:rPr>
          <w:rFonts w:ascii="Times New Roman" w:hAnsi="Times New Roman" w:cs="Times New Roman"/>
          <w:sz w:val="24"/>
          <w:szCs w:val="24"/>
        </w:rPr>
        <w:t xml:space="preserve"> </w:t>
      </w:r>
      <w:r w:rsidR="003E7C1C" w:rsidRPr="003E7C1C">
        <w:rPr>
          <w:rFonts w:ascii="Times New Roman" w:hAnsi="Times New Roman" w:cs="Times New Roman"/>
          <w:sz w:val="24"/>
          <w:szCs w:val="24"/>
        </w:rPr>
        <w:t>б</w:t>
      </w:r>
      <w:r w:rsidR="00741E10" w:rsidRPr="003E7C1C">
        <w:rPr>
          <w:rFonts w:ascii="Times New Roman" w:hAnsi="Times New Roman" w:cs="Times New Roman"/>
          <w:sz w:val="24"/>
          <w:szCs w:val="24"/>
        </w:rPr>
        <w:t>есед и диспут</w:t>
      </w:r>
      <w:r w:rsidR="003E7C1C" w:rsidRPr="003E7C1C">
        <w:rPr>
          <w:rFonts w:ascii="Times New Roman" w:hAnsi="Times New Roman" w:cs="Times New Roman"/>
          <w:sz w:val="24"/>
          <w:szCs w:val="24"/>
        </w:rPr>
        <w:t>ов</w:t>
      </w:r>
      <w:r w:rsidR="00741E10" w:rsidRPr="003E7C1C">
        <w:rPr>
          <w:rFonts w:ascii="Times New Roman" w:hAnsi="Times New Roman" w:cs="Times New Roman"/>
          <w:sz w:val="24"/>
          <w:szCs w:val="24"/>
        </w:rPr>
        <w:t>: «С чего начинается Родина?», «Ребята из соседнего двора», «Мы – жители Томска»</w:t>
      </w:r>
      <w:r w:rsidR="003E7C1C" w:rsidRPr="003E7C1C">
        <w:rPr>
          <w:rFonts w:ascii="Times New Roman" w:hAnsi="Times New Roman" w:cs="Times New Roman"/>
          <w:sz w:val="24"/>
          <w:szCs w:val="24"/>
        </w:rPr>
        <w:t>.</w:t>
      </w:r>
    </w:p>
    <w:p w:rsidR="00C04E92" w:rsidRPr="003E7C1C" w:rsidRDefault="003E7C1C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C1C">
        <w:rPr>
          <w:rFonts w:ascii="Times New Roman" w:hAnsi="Times New Roman" w:cs="Times New Roman"/>
          <w:sz w:val="24"/>
          <w:szCs w:val="24"/>
        </w:rPr>
        <w:t>Э</w:t>
      </w:r>
      <w:r w:rsidR="00741E10" w:rsidRPr="003E7C1C">
        <w:rPr>
          <w:rFonts w:ascii="Times New Roman" w:hAnsi="Times New Roman" w:cs="Times New Roman"/>
          <w:sz w:val="24"/>
          <w:szCs w:val="24"/>
        </w:rPr>
        <w:t>кскурсии: «Эх, хорошо в краю родном!», «Тайн</w:t>
      </w:r>
      <w:r w:rsidRPr="003E7C1C">
        <w:rPr>
          <w:rFonts w:ascii="Times New Roman" w:hAnsi="Times New Roman" w:cs="Times New Roman"/>
          <w:sz w:val="24"/>
          <w:szCs w:val="24"/>
        </w:rPr>
        <w:t>ы</w:t>
      </w:r>
      <w:r w:rsidR="00741E10" w:rsidRPr="003E7C1C">
        <w:rPr>
          <w:rFonts w:ascii="Times New Roman" w:hAnsi="Times New Roman" w:cs="Times New Roman"/>
          <w:sz w:val="24"/>
          <w:szCs w:val="24"/>
        </w:rPr>
        <w:t xml:space="preserve"> Томских скверов», «Где живет чудо?», «Великий Шелковый путь в Томске» и т.п.</w:t>
      </w:r>
    </w:p>
    <w:p w:rsidR="008A75CA" w:rsidRDefault="003E7C1C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BE7B8F" w:rsidRPr="00BE7B8F">
        <w:rPr>
          <w:rFonts w:ascii="Times New Roman" w:hAnsi="Times New Roman" w:cs="Times New Roman"/>
          <w:i/>
          <w:sz w:val="24"/>
          <w:szCs w:val="24"/>
        </w:rPr>
        <w:t xml:space="preserve">одержания социального направления </w:t>
      </w:r>
      <w:r w:rsidR="00E30F02">
        <w:rPr>
          <w:rFonts w:ascii="Times New Roman" w:hAnsi="Times New Roman" w:cs="Times New Roman"/>
          <w:i/>
          <w:sz w:val="24"/>
          <w:szCs w:val="24"/>
        </w:rPr>
        <w:t>реализуются</w:t>
      </w:r>
      <w:r w:rsidR="00DE0323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E30F02">
        <w:rPr>
          <w:rFonts w:ascii="Times New Roman" w:hAnsi="Times New Roman" w:cs="Times New Roman"/>
          <w:i/>
          <w:sz w:val="24"/>
          <w:szCs w:val="24"/>
        </w:rPr>
        <w:t>следующих формах:</w:t>
      </w:r>
      <w:r w:rsidR="00E30F02" w:rsidRPr="00E30F02">
        <w:t xml:space="preserve"> </w:t>
      </w:r>
      <w:r w:rsidR="00E30F02" w:rsidRPr="00DC1CCB">
        <w:rPr>
          <w:rFonts w:ascii="Times New Roman" w:hAnsi="Times New Roman" w:cs="Times New Roman"/>
          <w:sz w:val="24"/>
          <w:szCs w:val="24"/>
        </w:rPr>
        <w:t>участие в праздниках чествования ветеранов,</w:t>
      </w:r>
      <w:r w:rsidR="008A75CA" w:rsidRPr="00DC1CCB">
        <w:rPr>
          <w:rFonts w:ascii="Times New Roman" w:hAnsi="Times New Roman" w:cs="Times New Roman"/>
          <w:sz w:val="24"/>
          <w:szCs w:val="24"/>
        </w:rPr>
        <w:t xml:space="preserve"> </w:t>
      </w:r>
      <w:r w:rsidR="00E30F02" w:rsidRPr="00DC1CCB">
        <w:rPr>
          <w:rFonts w:ascii="Times New Roman" w:hAnsi="Times New Roman" w:cs="Times New Roman"/>
          <w:sz w:val="24"/>
          <w:szCs w:val="24"/>
        </w:rPr>
        <w:t>пожилых людей; социально значимые акции</w:t>
      </w:r>
      <w:r w:rsidR="008A75CA" w:rsidRPr="00DC1CCB">
        <w:rPr>
          <w:rFonts w:ascii="Times New Roman" w:hAnsi="Times New Roman" w:cs="Times New Roman"/>
          <w:sz w:val="24"/>
          <w:szCs w:val="24"/>
        </w:rPr>
        <w:t xml:space="preserve"> в социуме; разработка проектов </w:t>
      </w:r>
      <w:r w:rsidR="00E30F02" w:rsidRPr="00DC1CCB">
        <w:rPr>
          <w:rFonts w:ascii="Times New Roman" w:hAnsi="Times New Roman" w:cs="Times New Roman"/>
          <w:sz w:val="24"/>
          <w:szCs w:val="24"/>
        </w:rPr>
        <w:t>социально значимой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30F02" w:rsidRPr="00DC1CCB">
        <w:rPr>
          <w:rFonts w:ascii="Times New Roman" w:hAnsi="Times New Roman" w:cs="Times New Roman"/>
          <w:sz w:val="24"/>
          <w:szCs w:val="24"/>
        </w:rPr>
        <w:t xml:space="preserve"> </w:t>
      </w:r>
      <w:r w:rsidR="008A75CA" w:rsidRPr="00DC1CCB">
        <w:rPr>
          <w:rFonts w:ascii="Times New Roman" w:hAnsi="Times New Roman" w:cs="Times New Roman"/>
          <w:sz w:val="24"/>
          <w:szCs w:val="24"/>
        </w:rPr>
        <w:t>коллективные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F02" w:rsidRPr="00DC1CCB">
        <w:rPr>
          <w:rFonts w:ascii="Times New Roman" w:hAnsi="Times New Roman" w:cs="Times New Roman"/>
          <w:sz w:val="24"/>
          <w:szCs w:val="24"/>
        </w:rPr>
        <w:t>творческие дела; тимуровское движени</w:t>
      </w:r>
      <w:r w:rsidR="008A75CA" w:rsidRPr="00DC1CCB">
        <w:rPr>
          <w:rFonts w:ascii="Times New Roman" w:hAnsi="Times New Roman" w:cs="Times New Roman"/>
          <w:sz w:val="24"/>
          <w:szCs w:val="24"/>
        </w:rPr>
        <w:t>е; социально-моделирующие игры.</w:t>
      </w:r>
    </w:p>
    <w:p w:rsidR="003E7C1C" w:rsidRPr="003E7C1C" w:rsidRDefault="00C04E92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C1C">
        <w:rPr>
          <w:rFonts w:ascii="Times New Roman" w:hAnsi="Times New Roman" w:cs="Times New Roman"/>
          <w:sz w:val="24"/>
          <w:szCs w:val="24"/>
        </w:rPr>
        <w:t>Тематические линии</w:t>
      </w:r>
      <w:r w:rsidR="003E7C1C" w:rsidRPr="003E7C1C">
        <w:rPr>
          <w:rFonts w:ascii="Times New Roman" w:hAnsi="Times New Roman" w:cs="Times New Roman"/>
          <w:sz w:val="24"/>
          <w:szCs w:val="24"/>
        </w:rPr>
        <w:t xml:space="preserve"> </w:t>
      </w:r>
      <w:r w:rsidR="00741E10" w:rsidRPr="003E7C1C">
        <w:rPr>
          <w:rFonts w:ascii="Times New Roman" w:hAnsi="Times New Roman" w:cs="Times New Roman"/>
          <w:sz w:val="24"/>
          <w:szCs w:val="24"/>
        </w:rPr>
        <w:t>социально-значимы</w:t>
      </w:r>
      <w:r w:rsidR="003E7C1C" w:rsidRPr="003E7C1C">
        <w:rPr>
          <w:rFonts w:ascii="Times New Roman" w:hAnsi="Times New Roman" w:cs="Times New Roman"/>
          <w:sz w:val="24"/>
          <w:szCs w:val="24"/>
        </w:rPr>
        <w:t>х</w:t>
      </w:r>
      <w:r w:rsidR="00741E10" w:rsidRPr="003E7C1C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E7C1C" w:rsidRPr="003E7C1C">
        <w:rPr>
          <w:rFonts w:ascii="Times New Roman" w:hAnsi="Times New Roman" w:cs="Times New Roman"/>
          <w:sz w:val="24"/>
          <w:szCs w:val="24"/>
        </w:rPr>
        <w:t>ов</w:t>
      </w:r>
      <w:r w:rsidR="00741E10" w:rsidRPr="003E7C1C">
        <w:rPr>
          <w:rFonts w:ascii="Times New Roman" w:hAnsi="Times New Roman" w:cs="Times New Roman"/>
          <w:sz w:val="24"/>
          <w:szCs w:val="24"/>
        </w:rPr>
        <w:t>: «Я – гражданин России»; «Мой дед был тимуровцем»</w:t>
      </w:r>
      <w:r w:rsidR="003E7C1C" w:rsidRPr="003E7C1C">
        <w:rPr>
          <w:rFonts w:ascii="Times New Roman" w:hAnsi="Times New Roman" w:cs="Times New Roman"/>
          <w:sz w:val="24"/>
          <w:szCs w:val="24"/>
        </w:rPr>
        <w:t>.</w:t>
      </w:r>
    </w:p>
    <w:p w:rsidR="00C04E92" w:rsidRPr="00C04E92" w:rsidRDefault="003E7C1C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7C1C">
        <w:rPr>
          <w:rFonts w:ascii="Times New Roman" w:hAnsi="Times New Roman" w:cs="Times New Roman"/>
          <w:sz w:val="24"/>
          <w:szCs w:val="24"/>
        </w:rPr>
        <w:t xml:space="preserve">Примерные темы </w:t>
      </w:r>
      <w:r w:rsidR="006C73C1" w:rsidRPr="003E7C1C">
        <w:rPr>
          <w:rFonts w:ascii="Times New Roman" w:hAnsi="Times New Roman" w:cs="Times New Roman"/>
          <w:sz w:val="24"/>
          <w:szCs w:val="24"/>
        </w:rPr>
        <w:t>выстав</w:t>
      </w:r>
      <w:r w:rsidRPr="003E7C1C">
        <w:rPr>
          <w:rFonts w:ascii="Times New Roman" w:hAnsi="Times New Roman" w:cs="Times New Roman"/>
          <w:sz w:val="24"/>
          <w:szCs w:val="24"/>
        </w:rPr>
        <w:t>ок</w:t>
      </w:r>
      <w:r w:rsidR="006C73C1" w:rsidRPr="003E7C1C">
        <w:rPr>
          <w:rFonts w:ascii="Times New Roman" w:hAnsi="Times New Roman" w:cs="Times New Roman"/>
          <w:sz w:val="24"/>
          <w:szCs w:val="24"/>
        </w:rPr>
        <w:t xml:space="preserve">: </w:t>
      </w:r>
      <w:r w:rsidR="00741E10" w:rsidRPr="003E7C1C">
        <w:rPr>
          <w:rFonts w:ascii="Times New Roman" w:hAnsi="Times New Roman" w:cs="Times New Roman"/>
          <w:sz w:val="24"/>
          <w:szCs w:val="24"/>
        </w:rPr>
        <w:t>«</w:t>
      </w:r>
      <w:r w:rsidR="006C73C1" w:rsidRPr="003E7C1C">
        <w:rPr>
          <w:rFonts w:ascii="Times New Roman" w:hAnsi="Times New Roman" w:cs="Times New Roman"/>
          <w:sz w:val="24"/>
          <w:szCs w:val="24"/>
        </w:rPr>
        <w:t>Береги домашних питомцев</w:t>
      </w:r>
      <w:r w:rsidR="00741E10" w:rsidRPr="003E7C1C">
        <w:rPr>
          <w:rFonts w:ascii="Times New Roman" w:hAnsi="Times New Roman" w:cs="Times New Roman"/>
          <w:sz w:val="24"/>
          <w:szCs w:val="24"/>
        </w:rPr>
        <w:t>»</w:t>
      </w:r>
      <w:r w:rsidR="006C73C1" w:rsidRPr="003E7C1C">
        <w:rPr>
          <w:rFonts w:ascii="Times New Roman" w:hAnsi="Times New Roman" w:cs="Times New Roman"/>
          <w:sz w:val="24"/>
          <w:szCs w:val="24"/>
        </w:rPr>
        <w:t>, «Юные художники – в защиту Томского леса», «С песней по жизни» и т.п.</w:t>
      </w:r>
    </w:p>
    <w:p w:rsidR="00DE0323" w:rsidRDefault="003E7C1C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BE7B8F" w:rsidRPr="00BE7B8F">
        <w:rPr>
          <w:rFonts w:ascii="Times New Roman" w:hAnsi="Times New Roman" w:cs="Times New Roman"/>
          <w:i/>
          <w:sz w:val="24"/>
          <w:szCs w:val="24"/>
        </w:rPr>
        <w:t>одержани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BE7B8F" w:rsidRPr="00BE7B8F">
        <w:rPr>
          <w:rFonts w:ascii="Times New Roman" w:hAnsi="Times New Roman" w:cs="Times New Roman"/>
          <w:i/>
          <w:sz w:val="24"/>
          <w:szCs w:val="24"/>
        </w:rPr>
        <w:t xml:space="preserve"> общеинтеллектуального направления, </w:t>
      </w:r>
      <w:r w:rsidR="00E30F02">
        <w:rPr>
          <w:rFonts w:ascii="Times New Roman" w:hAnsi="Times New Roman" w:cs="Times New Roman"/>
          <w:i/>
          <w:sz w:val="24"/>
          <w:szCs w:val="24"/>
        </w:rPr>
        <w:t>реализуется</w:t>
      </w:r>
      <w:r w:rsidR="00DE0323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8A75CA">
        <w:rPr>
          <w:rFonts w:ascii="Times New Roman" w:hAnsi="Times New Roman" w:cs="Times New Roman"/>
          <w:i/>
          <w:sz w:val="24"/>
          <w:szCs w:val="24"/>
        </w:rPr>
        <w:t>с</w:t>
      </w:r>
      <w:r w:rsidR="00E30F02">
        <w:rPr>
          <w:rFonts w:ascii="Times New Roman" w:hAnsi="Times New Roman" w:cs="Times New Roman"/>
          <w:i/>
          <w:sz w:val="24"/>
          <w:szCs w:val="24"/>
        </w:rPr>
        <w:t>ледующих формах:</w:t>
      </w:r>
      <w:r w:rsidR="008A75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0F02" w:rsidRPr="00DC1CCB">
        <w:rPr>
          <w:rFonts w:ascii="Times New Roman" w:hAnsi="Times New Roman" w:cs="Times New Roman"/>
          <w:sz w:val="24"/>
          <w:szCs w:val="24"/>
        </w:rPr>
        <w:t>пред</w:t>
      </w:r>
      <w:r w:rsidR="008A75CA" w:rsidRPr="00DC1CCB">
        <w:rPr>
          <w:rFonts w:ascii="Times New Roman" w:hAnsi="Times New Roman" w:cs="Times New Roman"/>
          <w:sz w:val="24"/>
          <w:szCs w:val="24"/>
        </w:rPr>
        <w:t xml:space="preserve">метные факультативы, </w:t>
      </w:r>
      <w:r>
        <w:rPr>
          <w:rFonts w:ascii="Times New Roman" w:hAnsi="Times New Roman" w:cs="Times New Roman"/>
          <w:sz w:val="24"/>
          <w:szCs w:val="24"/>
        </w:rPr>
        <w:t>конкурсы</w:t>
      </w:r>
      <w:r w:rsidR="008A75CA" w:rsidRPr="00DC1CCB">
        <w:rPr>
          <w:rFonts w:ascii="Times New Roman" w:hAnsi="Times New Roman" w:cs="Times New Roman"/>
          <w:sz w:val="24"/>
          <w:szCs w:val="24"/>
        </w:rPr>
        <w:t xml:space="preserve">, </w:t>
      </w:r>
      <w:r w:rsidR="00E30F02" w:rsidRPr="00DC1CCB">
        <w:rPr>
          <w:rFonts w:ascii="Times New Roman" w:hAnsi="Times New Roman" w:cs="Times New Roman"/>
          <w:sz w:val="24"/>
          <w:szCs w:val="24"/>
        </w:rPr>
        <w:t>исследовательская деятельность, школьные</w:t>
      </w:r>
      <w:r>
        <w:rPr>
          <w:rFonts w:ascii="Times New Roman" w:hAnsi="Times New Roman" w:cs="Times New Roman"/>
          <w:sz w:val="24"/>
          <w:szCs w:val="24"/>
        </w:rPr>
        <w:t xml:space="preserve"> научные общества, конференции</w:t>
      </w:r>
      <w:r w:rsidR="00E30F02" w:rsidRPr="00DC1CCB">
        <w:rPr>
          <w:rFonts w:ascii="Times New Roman" w:hAnsi="Times New Roman" w:cs="Times New Roman"/>
          <w:sz w:val="24"/>
          <w:szCs w:val="24"/>
        </w:rPr>
        <w:t>, чествование лучших у</w:t>
      </w:r>
      <w:r w:rsidR="008A75CA" w:rsidRPr="00DC1CCB">
        <w:rPr>
          <w:rFonts w:ascii="Times New Roman" w:hAnsi="Times New Roman" w:cs="Times New Roman"/>
          <w:sz w:val="24"/>
          <w:szCs w:val="24"/>
        </w:rPr>
        <w:t xml:space="preserve">чеников, </w:t>
      </w:r>
      <w:r w:rsidR="00E30F02" w:rsidRPr="00DC1CCB">
        <w:rPr>
          <w:rFonts w:ascii="Times New Roman" w:hAnsi="Times New Roman" w:cs="Times New Roman"/>
          <w:sz w:val="24"/>
          <w:szCs w:val="24"/>
        </w:rPr>
        <w:t>интеллектуальные марафоны и др.</w:t>
      </w:r>
    </w:p>
    <w:p w:rsidR="00C04E92" w:rsidRPr="003E7C1C" w:rsidRDefault="00C04E92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C1C">
        <w:rPr>
          <w:rFonts w:ascii="Times New Roman" w:hAnsi="Times New Roman" w:cs="Times New Roman"/>
          <w:sz w:val="24"/>
          <w:szCs w:val="24"/>
        </w:rPr>
        <w:t>Тематические линии:</w:t>
      </w:r>
      <w:r w:rsidR="006C73C1" w:rsidRPr="003E7C1C">
        <w:rPr>
          <w:rFonts w:ascii="Times New Roman" w:hAnsi="Times New Roman" w:cs="Times New Roman"/>
          <w:sz w:val="24"/>
          <w:szCs w:val="24"/>
        </w:rPr>
        <w:t xml:space="preserve"> «Юные художники и поэты – исследователи», «Краски музыкального лета», «Я лучший исполнитель», интеллектуальный марафон «Томское лето» и т.п.</w:t>
      </w:r>
    </w:p>
    <w:p w:rsidR="00C04E92" w:rsidRPr="00BD711A" w:rsidRDefault="003E7C1C" w:rsidP="0032523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C04E92" w:rsidRPr="00C04E92">
        <w:rPr>
          <w:rFonts w:ascii="Times New Roman" w:hAnsi="Times New Roman" w:cs="Times New Roman"/>
          <w:i/>
          <w:sz w:val="24"/>
          <w:szCs w:val="24"/>
        </w:rPr>
        <w:t>одержани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C04E92" w:rsidRPr="00C04E92">
        <w:rPr>
          <w:rFonts w:ascii="Times New Roman" w:hAnsi="Times New Roman" w:cs="Times New Roman"/>
          <w:i/>
          <w:sz w:val="24"/>
          <w:szCs w:val="24"/>
        </w:rPr>
        <w:t xml:space="preserve"> общекультурного направления, реализуется в следующих формах: </w:t>
      </w:r>
      <w:r w:rsidR="00C04E92" w:rsidRPr="00C04E92">
        <w:rPr>
          <w:rFonts w:ascii="Times New Roman" w:hAnsi="Times New Roman" w:cs="Times New Roman"/>
          <w:sz w:val="24"/>
          <w:szCs w:val="24"/>
        </w:rPr>
        <w:t>культпоход</w:t>
      </w:r>
      <w:r w:rsidR="00C04E92">
        <w:rPr>
          <w:rFonts w:ascii="Times New Roman" w:hAnsi="Times New Roman" w:cs="Times New Roman"/>
          <w:sz w:val="24"/>
          <w:szCs w:val="24"/>
        </w:rPr>
        <w:t xml:space="preserve">ы в театры, кино (с последующим </w:t>
      </w:r>
      <w:r w:rsidR="00C04E92" w:rsidRPr="00C04E92">
        <w:rPr>
          <w:rFonts w:ascii="Times New Roman" w:hAnsi="Times New Roman" w:cs="Times New Roman"/>
          <w:sz w:val="24"/>
          <w:szCs w:val="24"/>
        </w:rPr>
        <w:t xml:space="preserve">анализом), </w:t>
      </w:r>
      <w:r w:rsidR="00BD711A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C04E92" w:rsidRPr="00C04E92">
        <w:rPr>
          <w:rFonts w:ascii="Times New Roman" w:hAnsi="Times New Roman" w:cs="Times New Roman"/>
          <w:sz w:val="24"/>
          <w:szCs w:val="24"/>
        </w:rPr>
        <w:t>концерт</w:t>
      </w:r>
      <w:r w:rsidR="00BD711A">
        <w:rPr>
          <w:rFonts w:ascii="Times New Roman" w:hAnsi="Times New Roman" w:cs="Times New Roman"/>
          <w:sz w:val="24"/>
          <w:szCs w:val="24"/>
        </w:rPr>
        <w:t>ов</w:t>
      </w:r>
      <w:r w:rsidR="00C04E92" w:rsidRPr="00C04E92">
        <w:rPr>
          <w:rFonts w:ascii="Times New Roman" w:hAnsi="Times New Roman" w:cs="Times New Roman"/>
          <w:sz w:val="24"/>
          <w:szCs w:val="24"/>
        </w:rPr>
        <w:t>,</w:t>
      </w:r>
      <w:r w:rsidR="00BD711A">
        <w:rPr>
          <w:rFonts w:ascii="Times New Roman" w:hAnsi="Times New Roman" w:cs="Times New Roman"/>
          <w:sz w:val="24"/>
          <w:szCs w:val="24"/>
        </w:rPr>
        <w:t xml:space="preserve"> </w:t>
      </w:r>
      <w:r w:rsidR="00C04E92" w:rsidRPr="00C04E92">
        <w:rPr>
          <w:rFonts w:ascii="Times New Roman" w:hAnsi="Times New Roman" w:cs="Times New Roman"/>
          <w:sz w:val="24"/>
          <w:szCs w:val="24"/>
        </w:rPr>
        <w:t>выста</w:t>
      </w:r>
      <w:r w:rsidR="00C04E92">
        <w:rPr>
          <w:rFonts w:ascii="Times New Roman" w:hAnsi="Times New Roman" w:cs="Times New Roman"/>
          <w:sz w:val="24"/>
          <w:szCs w:val="24"/>
        </w:rPr>
        <w:t>в</w:t>
      </w:r>
      <w:r w:rsidR="00BD711A">
        <w:rPr>
          <w:rFonts w:ascii="Times New Roman" w:hAnsi="Times New Roman" w:cs="Times New Roman"/>
          <w:sz w:val="24"/>
          <w:szCs w:val="24"/>
        </w:rPr>
        <w:t>ок</w:t>
      </w:r>
      <w:r w:rsidR="00C04E92">
        <w:rPr>
          <w:rFonts w:ascii="Times New Roman" w:hAnsi="Times New Roman" w:cs="Times New Roman"/>
          <w:sz w:val="24"/>
          <w:szCs w:val="24"/>
        </w:rPr>
        <w:t>, смотр</w:t>
      </w:r>
      <w:r w:rsidR="00BD711A">
        <w:rPr>
          <w:rFonts w:ascii="Times New Roman" w:hAnsi="Times New Roman" w:cs="Times New Roman"/>
          <w:sz w:val="24"/>
          <w:szCs w:val="24"/>
        </w:rPr>
        <w:t>ов-</w:t>
      </w:r>
      <w:r w:rsidR="00C04E92">
        <w:rPr>
          <w:rFonts w:ascii="Times New Roman" w:hAnsi="Times New Roman" w:cs="Times New Roman"/>
          <w:sz w:val="24"/>
          <w:szCs w:val="24"/>
        </w:rPr>
        <w:t>конкурс</w:t>
      </w:r>
      <w:r w:rsidR="00BD711A">
        <w:rPr>
          <w:rFonts w:ascii="Times New Roman" w:hAnsi="Times New Roman" w:cs="Times New Roman"/>
          <w:sz w:val="24"/>
          <w:szCs w:val="24"/>
        </w:rPr>
        <w:t>ов</w:t>
      </w:r>
      <w:r w:rsidR="00C04E92">
        <w:rPr>
          <w:rFonts w:ascii="Times New Roman" w:hAnsi="Times New Roman" w:cs="Times New Roman"/>
          <w:sz w:val="24"/>
          <w:szCs w:val="24"/>
        </w:rPr>
        <w:t>, досугово-</w:t>
      </w:r>
      <w:r w:rsidR="00C04E92" w:rsidRPr="00C04E92">
        <w:rPr>
          <w:rFonts w:ascii="Times New Roman" w:hAnsi="Times New Roman" w:cs="Times New Roman"/>
          <w:sz w:val="24"/>
          <w:szCs w:val="24"/>
        </w:rPr>
        <w:t>развлекательны</w:t>
      </w:r>
      <w:r w:rsidR="00BD711A">
        <w:rPr>
          <w:rFonts w:ascii="Times New Roman" w:hAnsi="Times New Roman" w:cs="Times New Roman"/>
          <w:sz w:val="24"/>
          <w:szCs w:val="24"/>
        </w:rPr>
        <w:t>х</w:t>
      </w:r>
      <w:r w:rsidR="00C04E92" w:rsidRPr="00C04E92">
        <w:rPr>
          <w:rFonts w:ascii="Times New Roman" w:hAnsi="Times New Roman" w:cs="Times New Roman"/>
          <w:sz w:val="24"/>
          <w:szCs w:val="24"/>
        </w:rPr>
        <w:t xml:space="preserve"> акци</w:t>
      </w:r>
      <w:r w:rsidR="00BD711A">
        <w:rPr>
          <w:rFonts w:ascii="Times New Roman" w:hAnsi="Times New Roman" w:cs="Times New Roman"/>
          <w:sz w:val="24"/>
          <w:szCs w:val="24"/>
        </w:rPr>
        <w:t>й</w:t>
      </w:r>
      <w:r w:rsidR="00C04E92" w:rsidRPr="00C04E92">
        <w:rPr>
          <w:rFonts w:ascii="Times New Roman" w:hAnsi="Times New Roman" w:cs="Times New Roman"/>
          <w:sz w:val="24"/>
          <w:szCs w:val="24"/>
        </w:rPr>
        <w:t xml:space="preserve"> в социуме</w:t>
      </w:r>
      <w:r w:rsidR="00C04E92">
        <w:rPr>
          <w:rFonts w:ascii="Times New Roman" w:hAnsi="Times New Roman" w:cs="Times New Roman"/>
          <w:sz w:val="24"/>
          <w:szCs w:val="24"/>
        </w:rPr>
        <w:t>, фестивал</w:t>
      </w:r>
      <w:r w:rsidR="00BD711A">
        <w:rPr>
          <w:rFonts w:ascii="Times New Roman" w:hAnsi="Times New Roman" w:cs="Times New Roman"/>
          <w:sz w:val="24"/>
          <w:szCs w:val="24"/>
        </w:rPr>
        <w:t>ей</w:t>
      </w:r>
      <w:r w:rsidR="00C04E92">
        <w:rPr>
          <w:rFonts w:ascii="Times New Roman" w:hAnsi="Times New Roman" w:cs="Times New Roman"/>
          <w:sz w:val="24"/>
          <w:szCs w:val="24"/>
        </w:rPr>
        <w:t xml:space="preserve"> искусств, </w:t>
      </w:r>
      <w:r w:rsidR="00C04E92" w:rsidRPr="00C04E92">
        <w:rPr>
          <w:rFonts w:ascii="Times New Roman" w:hAnsi="Times New Roman" w:cs="Times New Roman"/>
          <w:sz w:val="24"/>
          <w:szCs w:val="24"/>
        </w:rPr>
        <w:t>художественн</w:t>
      </w:r>
      <w:r w:rsidR="00BD711A">
        <w:rPr>
          <w:rFonts w:ascii="Times New Roman" w:hAnsi="Times New Roman" w:cs="Times New Roman"/>
          <w:sz w:val="24"/>
          <w:szCs w:val="24"/>
        </w:rPr>
        <w:t>ая</w:t>
      </w:r>
      <w:r w:rsidR="00C04E92" w:rsidRPr="00C04E92">
        <w:rPr>
          <w:rFonts w:ascii="Times New Roman" w:hAnsi="Times New Roman" w:cs="Times New Roman"/>
          <w:sz w:val="24"/>
          <w:szCs w:val="24"/>
        </w:rPr>
        <w:t xml:space="preserve"> самодеятельност</w:t>
      </w:r>
      <w:r w:rsidR="00BD711A">
        <w:rPr>
          <w:rFonts w:ascii="Times New Roman" w:hAnsi="Times New Roman" w:cs="Times New Roman"/>
          <w:sz w:val="24"/>
          <w:szCs w:val="24"/>
        </w:rPr>
        <w:t>ь</w:t>
      </w:r>
      <w:r w:rsidR="00C04E92" w:rsidRPr="00C04E92">
        <w:rPr>
          <w:rFonts w:ascii="Times New Roman" w:hAnsi="Times New Roman" w:cs="Times New Roman"/>
          <w:sz w:val="24"/>
          <w:szCs w:val="24"/>
        </w:rPr>
        <w:t>.</w:t>
      </w:r>
    </w:p>
    <w:p w:rsidR="00C04E92" w:rsidRPr="00DC1CCB" w:rsidRDefault="00C04E92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7C1C">
        <w:rPr>
          <w:rFonts w:ascii="Times New Roman" w:hAnsi="Times New Roman" w:cs="Times New Roman"/>
          <w:sz w:val="24"/>
          <w:szCs w:val="24"/>
        </w:rPr>
        <w:t>Тематические линии:</w:t>
      </w:r>
      <w:r w:rsidR="006C73C1" w:rsidRPr="003E7C1C">
        <w:rPr>
          <w:rFonts w:ascii="Times New Roman" w:hAnsi="Times New Roman" w:cs="Times New Roman"/>
          <w:sz w:val="24"/>
          <w:szCs w:val="24"/>
        </w:rPr>
        <w:t xml:space="preserve"> смотры-конкурсы: «Томская музыка по-английски», «Фестиваль красок», «Бумажное чудо», «Томская волна»; акции: «Бегущая мелодия», «В искусстве нет плохой погоды» и т.п.</w:t>
      </w:r>
    </w:p>
    <w:p w:rsidR="00EF3918" w:rsidRPr="00BD711A" w:rsidRDefault="00EF3918" w:rsidP="001B1DD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711A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  <w:r w:rsidR="00BD711A" w:rsidRPr="00BD711A">
        <w:rPr>
          <w:rFonts w:ascii="Times New Roman" w:hAnsi="Times New Roman" w:cs="Times New Roman"/>
          <w:sz w:val="24"/>
          <w:szCs w:val="24"/>
        </w:rPr>
        <w:t xml:space="preserve"> </w:t>
      </w:r>
      <w:r w:rsidR="00BD711A" w:rsidRPr="0032523C">
        <w:rPr>
          <w:rFonts w:ascii="Times New Roman" w:hAnsi="Times New Roman" w:cs="Times New Roman"/>
          <w:sz w:val="24"/>
          <w:szCs w:val="24"/>
        </w:rPr>
        <w:t>(</w:t>
      </w:r>
      <w:r w:rsidR="008A75CA" w:rsidRPr="0032523C">
        <w:rPr>
          <w:rFonts w:ascii="Times New Roman" w:hAnsi="Times New Roman" w:cs="Times New Roman"/>
          <w:sz w:val="24"/>
          <w:szCs w:val="24"/>
        </w:rPr>
        <w:t>5-7 класс</w:t>
      </w:r>
      <w:r w:rsidR="0032523C" w:rsidRPr="0032523C">
        <w:rPr>
          <w:rFonts w:ascii="Times New Roman" w:hAnsi="Times New Roman" w:cs="Times New Roman"/>
          <w:sz w:val="24"/>
          <w:szCs w:val="24"/>
        </w:rPr>
        <w:t>ы</w:t>
      </w:r>
      <w:r w:rsidR="00BD711A" w:rsidRPr="00BD711A">
        <w:rPr>
          <w:rFonts w:ascii="Times New Roman" w:hAnsi="Times New Roman" w:cs="Times New Roman"/>
          <w:sz w:val="24"/>
          <w:szCs w:val="24"/>
        </w:rPr>
        <w:t>)</w:t>
      </w:r>
    </w:p>
    <w:p w:rsidR="0035746A" w:rsidRDefault="000177C1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746A">
        <w:rPr>
          <w:rFonts w:ascii="Times New Roman" w:hAnsi="Times New Roman" w:cs="Times New Roman"/>
          <w:sz w:val="24"/>
          <w:szCs w:val="24"/>
        </w:rPr>
        <w:t>При организации внеурочной деятельности на уровне основного общего образования следует учитывать</w:t>
      </w:r>
      <w:r w:rsidR="0032523C" w:rsidRPr="0035746A">
        <w:rPr>
          <w:rFonts w:ascii="Times New Roman" w:hAnsi="Times New Roman" w:cs="Times New Roman"/>
          <w:sz w:val="24"/>
          <w:szCs w:val="24"/>
        </w:rPr>
        <w:t xml:space="preserve"> </w:t>
      </w:r>
      <w:r w:rsidRPr="0035746A">
        <w:rPr>
          <w:rFonts w:ascii="Times New Roman" w:hAnsi="Times New Roman" w:cs="Times New Roman"/>
          <w:sz w:val="24"/>
          <w:szCs w:val="24"/>
        </w:rPr>
        <w:t>возрастные</w:t>
      </w:r>
      <w:r w:rsidR="0032523C" w:rsidRPr="0035746A">
        <w:rPr>
          <w:rFonts w:ascii="Times New Roman" w:hAnsi="Times New Roman" w:cs="Times New Roman"/>
          <w:sz w:val="24"/>
          <w:szCs w:val="24"/>
        </w:rPr>
        <w:t xml:space="preserve"> и индивидуальные</w:t>
      </w:r>
      <w:r w:rsidRPr="0035746A">
        <w:rPr>
          <w:rFonts w:ascii="Times New Roman" w:hAnsi="Times New Roman" w:cs="Times New Roman"/>
          <w:sz w:val="24"/>
          <w:szCs w:val="24"/>
        </w:rPr>
        <w:t xml:space="preserve"> особенности подростков</w:t>
      </w:r>
      <w:r w:rsidR="0032523C" w:rsidRPr="0035746A">
        <w:rPr>
          <w:rFonts w:ascii="Times New Roman" w:hAnsi="Times New Roman" w:cs="Times New Roman"/>
          <w:sz w:val="24"/>
          <w:szCs w:val="24"/>
        </w:rPr>
        <w:t>.</w:t>
      </w:r>
    </w:p>
    <w:p w:rsidR="0091273B" w:rsidRDefault="0035746A" w:rsidP="00357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К</w:t>
      </w:r>
      <w:r w:rsidRPr="0035746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организации внеурочной деятельности 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необходимо привлекать </w:t>
      </w:r>
      <w:r w:rsidRPr="0035746A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различные организации: вузы, организации дополнительного образования, организации культуры и иные организации, обладающие ресурсами, необходимыми для </w:t>
      </w: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организации и </w:t>
      </w:r>
      <w:r w:rsidRPr="0035746A">
        <w:rPr>
          <w:rFonts w:ascii="Times New Roman" w:hAnsi="Times New Roman" w:cs="Times New Roman"/>
          <w:kern w:val="24"/>
          <w:sz w:val="24"/>
          <w:szCs w:val="24"/>
        </w:rPr>
        <w:t xml:space="preserve">проведения </w:t>
      </w:r>
      <w:r w:rsidRPr="0035746A">
        <w:rPr>
          <w:rFonts w:ascii="Times New Roman" w:hAnsi="Times New Roman" w:cs="Times New Roman"/>
          <w:sz w:val="24"/>
          <w:szCs w:val="24"/>
        </w:rPr>
        <w:t>учебно-исследовательской, творческой, проектной деятельности школьников</w:t>
      </w:r>
      <w:r w:rsidR="0091273B">
        <w:rPr>
          <w:rFonts w:ascii="Times New Roman" w:hAnsi="Times New Roman" w:cs="Times New Roman"/>
          <w:sz w:val="24"/>
          <w:szCs w:val="24"/>
        </w:rPr>
        <w:t>.</w:t>
      </w:r>
    </w:p>
    <w:p w:rsidR="00DC1CCB" w:rsidRPr="00DC1CCB" w:rsidRDefault="00BE7B8F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11A">
        <w:rPr>
          <w:rFonts w:ascii="Times New Roman" w:hAnsi="Times New Roman" w:cs="Times New Roman"/>
          <w:i/>
          <w:sz w:val="24"/>
          <w:szCs w:val="24"/>
        </w:rPr>
        <w:t>Особенности содержания духовно-нравственного направления</w:t>
      </w:r>
      <w:r w:rsidR="00DC1CCB" w:rsidRPr="00BD71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C1CCB" w:rsidRPr="00BD711A">
        <w:rPr>
          <w:rFonts w:ascii="Times New Roman" w:hAnsi="Times New Roman" w:cs="Times New Roman"/>
          <w:sz w:val="24"/>
          <w:szCs w:val="24"/>
        </w:rPr>
        <w:t>заключа</w:t>
      </w:r>
      <w:r w:rsidR="00BD711A" w:rsidRPr="00BD711A">
        <w:rPr>
          <w:rFonts w:ascii="Times New Roman" w:hAnsi="Times New Roman" w:cs="Times New Roman"/>
          <w:sz w:val="24"/>
          <w:szCs w:val="24"/>
        </w:rPr>
        <w:t>е</w:t>
      </w:r>
      <w:r w:rsidR="00DC1CCB" w:rsidRPr="00BD711A">
        <w:rPr>
          <w:rFonts w:ascii="Times New Roman" w:hAnsi="Times New Roman" w:cs="Times New Roman"/>
          <w:sz w:val="24"/>
          <w:szCs w:val="24"/>
        </w:rPr>
        <w:t>тся</w:t>
      </w:r>
      <w:r w:rsidR="00DC1CCB" w:rsidRPr="00DC1CCB">
        <w:rPr>
          <w:rFonts w:ascii="Times New Roman" w:hAnsi="Times New Roman" w:cs="Times New Roman"/>
          <w:sz w:val="24"/>
          <w:szCs w:val="24"/>
        </w:rPr>
        <w:t xml:space="preserve"> в воспитании </w:t>
      </w:r>
      <w:r w:rsidR="00E21A9A">
        <w:rPr>
          <w:rFonts w:ascii="Times New Roman" w:hAnsi="Times New Roman" w:cs="Times New Roman"/>
          <w:sz w:val="24"/>
          <w:szCs w:val="24"/>
        </w:rPr>
        <w:t xml:space="preserve">у обучающихся </w:t>
      </w:r>
      <w:r w:rsidR="00DC1CCB" w:rsidRPr="00DC1CCB">
        <w:rPr>
          <w:rFonts w:ascii="Times New Roman" w:hAnsi="Times New Roman" w:cs="Times New Roman"/>
          <w:sz w:val="24"/>
          <w:szCs w:val="24"/>
        </w:rPr>
        <w:t>способности к духовному развитию, нравственному самосовершенствованию, формированию</w:t>
      </w:r>
      <w:r w:rsidR="0078757B">
        <w:rPr>
          <w:rFonts w:ascii="Times New Roman" w:hAnsi="Times New Roman" w:cs="Times New Roman"/>
          <w:sz w:val="24"/>
          <w:szCs w:val="24"/>
        </w:rPr>
        <w:t xml:space="preserve"> ценностных ориентаций, развитии</w:t>
      </w:r>
      <w:r w:rsidR="00DC1CCB" w:rsidRPr="00DC1CCB">
        <w:rPr>
          <w:rFonts w:ascii="Times New Roman" w:hAnsi="Times New Roman" w:cs="Times New Roman"/>
          <w:sz w:val="24"/>
          <w:szCs w:val="24"/>
        </w:rPr>
        <w:t xml:space="preserve"> обшей культуры,</w:t>
      </w:r>
      <w:r w:rsidR="0078757B">
        <w:rPr>
          <w:rFonts w:ascii="Times New Roman" w:hAnsi="Times New Roman" w:cs="Times New Roman"/>
          <w:sz w:val="24"/>
          <w:szCs w:val="24"/>
        </w:rPr>
        <w:t xml:space="preserve"> знакомстве</w:t>
      </w:r>
      <w:r w:rsidR="00DC1CCB" w:rsidRPr="00DC1CCB">
        <w:rPr>
          <w:rFonts w:ascii="Times New Roman" w:hAnsi="Times New Roman" w:cs="Times New Roman"/>
          <w:sz w:val="24"/>
          <w:szCs w:val="24"/>
        </w:rPr>
        <w:t xml:space="preserve"> с общечеловеческими ценностями мировой </w:t>
      </w:r>
      <w:r w:rsidR="00037FC8">
        <w:rPr>
          <w:rFonts w:ascii="Times New Roman" w:hAnsi="Times New Roman" w:cs="Times New Roman"/>
          <w:sz w:val="24"/>
          <w:szCs w:val="24"/>
        </w:rPr>
        <w:t xml:space="preserve">и </w:t>
      </w:r>
      <w:r w:rsidR="00DC1CCB" w:rsidRPr="00DC1CCB">
        <w:rPr>
          <w:rFonts w:ascii="Times New Roman" w:hAnsi="Times New Roman" w:cs="Times New Roman"/>
          <w:sz w:val="24"/>
          <w:szCs w:val="24"/>
        </w:rPr>
        <w:t>отечественной культуры, нравствен</w:t>
      </w:r>
      <w:r w:rsidR="00037FC8">
        <w:rPr>
          <w:rFonts w:ascii="Times New Roman" w:hAnsi="Times New Roman" w:cs="Times New Roman"/>
          <w:sz w:val="24"/>
          <w:szCs w:val="24"/>
        </w:rPr>
        <w:t xml:space="preserve">но-этическими и духовными </w:t>
      </w:r>
      <w:r w:rsidR="00DC1CCB" w:rsidRPr="00DC1CCB">
        <w:rPr>
          <w:rFonts w:ascii="Times New Roman" w:hAnsi="Times New Roman" w:cs="Times New Roman"/>
          <w:sz w:val="24"/>
          <w:szCs w:val="24"/>
        </w:rPr>
        <w:t>ценностями</w:t>
      </w:r>
      <w:r w:rsidR="00BD711A">
        <w:rPr>
          <w:rFonts w:ascii="Times New Roman" w:hAnsi="Times New Roman" w:cs="Times New Roman"/>
          <w:sz w:val="24"/>
          <w:szCs w:val="24"/>
        </w:rPr>
        <w:t xml:space="preserve"> </w:t>
      </w:r>
      <w:r w:rsidR="00DC1CCB" w:rsidRPr="00DC1CCB">
        <w:rPr>
          <w:rFonts w:ascii="Times New Roman" w:hAnsi="Times New Roman" w:cs="Times New Roman"/>
          <w:sz w:val="24"/>
          <w:szCs w:val="24"/>
        </w:rPr>
        <w:t>многонационального народа России.</w:t>
      </w:r>
    </w:p>
    <w:p w:rsidR="008C71EA" w:rsidRPr="00DC1CCB" w:rsidRDefault="00BD711A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65DDA" w:rsidRPr="00BD711A">
        <w:rPr>
          <w:rFonts w:ascii="Times New Roman" w:hAnsi="Times New Roman" w:cs="Times New Roman"/>
          <w:sz w:val="24"/>
          <w:szCs w:val="24"/>
        </w:rPr>
        <w:t>еализуется</w:t>
      </w:r>
      <w:r w:rsidR="00DE0323" w:rsidRPr="00BD711A">
        <w:rPr>
          <w:rFonts w:ascii="Times New Roman" w:hAnsi="Times New Roman" w:cs="Times New Roman"/>
          <w:sz w:val="24"/>
          <w:szCs w:val="24"/>
        </w:rPr>
        <w:t xml:space="preserve"> в </w:t>
      </w:r>
      <w:r w:rsidR="00B65DDA" w:rsidRPr="00BD711A">
        <w:rPr>
          <w:rFonts w:ascii="Times New Roman" w:hAnsi="Times New Roman" w:cs="Times New Roman"/>
          <w:sz w:val="24"/>
          <w:szCs w:val="24"/>
        </w:rPr>
        <w:t>следующих формах: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1EA" w:rsidRPr="00DC1CCB">
        <w:rPr>
          <w:rFonts w:ascii="Times New Roman" w:hAnsi="Times New Roman" w:cs="Times New Roman"/>
          <w:sz w:val="24"/>
          <w:szCs w:val="24"/>
        </w:rPr>
        <w:t xml:space="preserve">этические беседы, тематические диспуты, дебаты, проблемно-ценностные дискуссии; благотворительные акции в социуме; туристические походы, экскурсии (очные и </w:t>
      </w:r>
      <w:r>
        <w:rPr>
          <w:rFonts w:ascii="Times New Roman" w:hAnsi="Times New Roman" w:cs="Times New Roman"/>
          <w:sz w:val="24"/>
          <w:szCs w:val="24"/>
        </w:rPr>
        <w:t>виртуальные)</w:t>
      </w:r>
      <w:r w:rsidR="00037FC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работа школьных музеев; коллективные творческие дела, </w:t>
      </w:r>
      <w:r w:rsidR="008C71EA" w:rsidRPr="00DC1CCB">
        <w:rPr>
          <w:rFonts w:ascii="Times New Roman" w:hAnsi="Times New Roman" w:cs="Times New Roman"/>
          <w:sz w:val="24"/>
          <w:szCs w:val="24"/>
        </w:rPr>
        <w:t>праздники; поисково-краеведческие экспедиции.</w:t>
      </w:r>
    </w:p>
    <w:p w:rsidR="008C71EA" w:rsidRPr="00BD711A" w:rsidRDefault="008C71EA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11A">
        <w:rPr>
          <w:rFonts w:ascii="Times New Roman" w:hAnsi="Times New Roman" w:cs="Times New Roman"/>
          <w:sz w:val="24"/>
          <w:szCs w:val="24"/>
        </w:rPr>
        <w:t xml:space="preserve">Тематические линии: </w:t>
      </w:r>
      <w:r w:rsidR="000177C1" w:rsidRPr="00BD711A">
        <w:rPr>
          <w:rFonts w:ascii="Times New Roman" w:hAnsi="Times New Roman" w:cs="Times New Roman"/>
          <w:sz w:val="24"/>
          <w:szCs w:val="24"/>
        </w:rPr>
        <w:t xml:space="preserve">школьная </w:t>
      </w:r>
      <w:r w:rsidR="000D7B81">
        <w:rPr>
          <w:rFonts w:ascii="Times New Roman" w:hAnsi="Times New Roman" w:cs="Times New Roman"/>
          <w:sz w:val="24"/>
          <w:szCs w:val="24"/>
        </w:rPr>
        <w:t>музейная педагогика (</w:t>
      </w:r>
      <w:r w:rsidRPr="00BD711A">
        <w:rPr>
          <w:rFonts w:ascii="Times New Roman" w:hAnsi="Times New Roman" w:cs="Times New Roman"/>
          <w:sz w:val="24"/>
          <w:szCs w:val="24"/>
        </w:rPr>
        <w:t>«Музей Детского творчества», «Музей</w:t>
      </w:r>
      <w:r w:rsidR="00F05DED" w:rsidRPr="00BD711A">
        <w:rPr>
          <w:rFonts w:ascii="Times New Roman" w:hAnsi="Times New Roman" w:cs="Times New Roman"/>
          <w:sz w:val="24"/>
          <w:szCs w:val="24"/>
        </w:rPr>
        <w:t xml:space="preserve"> </w:t>
      </w:r>
      <w:r w:rsidR="000177C1" w:rsidRPr="00BD711A">
        <w:rPr>
          <w:rFonts w:ascii="Times New Roman" w:hAnsi="Times New Roman" w:cs="Times New Roman"/>
          <w:sz w:val="24"/>
          <w:szCs w:val="24"/>
        </w:rPr>
        <w:t>«История рядом</w:t>
      </w:r>
      <w:r w:rsidRPr="00BD711A">
        <w:rPr>
          <w:rFonts w:ascii="Times New Roman" w:hAnsi="Times New Roman" w:cs="Times New Roman"/>
          <w:sz w:val="24"/>
          <w:szCs w:val="24"/>
        </w:rPr>
        <w:t xml:space="preserve">», </w:t>
      </w:r>
      <w:r w:rsidR="000177C1" w:rsidRPr="00BD711A">
        <w:rPr>
          <w:rFonts w:ascii="Times New Roman" w:hAnsi="Times New Roman" w:cs="Times New Roman"/>
          <w:sz w:val="24"/>
          <w:szCs w:val="24"/>
        </w:rPr>
        <w:t>«Наши истоки»</w:t>
      </w:r>
      <w:r w:rsidR="000D7B81">
        <w:rPr>
          <w:rFonts w:ascii="Times New Roman" w:hAnsi="Times New Roman" w:cs="Times New Roman"/>
          <w:sz w:val="24"/>
          <w:szCs w:val="24"/>
        </w:rPr>
        <w:t>)</w:t>
      </w:r>
      <w:r w:rsidR="000177C1" w:rsidRPr="00BD711A">
        <w:rPr>
          <w:rFonts w:ascii="Times New Roman" w:hAnsi="Times New Roman" w:cs="Times New Roman"/>
          <w:sz w:val="24"/>
          <w:szCs w:val="24"/>
        </w:rPr>
        <w:t>; экскурсии</w:t>
      </w:r>
      <w:r w:rsidR="000D7B81">
        <w:rPr>
          <w:rFonts w:ascii="Times New Roman" w:hAnsi="Times New Roman" w:cs="Times New Roman"/>
          <w:sz w:val="24"/>
          <w:szCs w:val="24"/>
        </w:rPr>
        <w:t xml:space="preserve"> (</w:t>
      </w:r>
      <w:r w:rsidR="000177C1" w:rsidRPr="00BD711A">
        <w:rPr>
          <w:rFonts w:ascii="Times New Roman" w:hAnsi="Times New Roman" w:cs="Times New Roman"/>
          <w:sz w:val="24"/>
          <w:szCs w:val="24"/>
        </w:rPr>
        <w:t>«Томская духовная семинария», «Томский художественный музей»</w:t>
      </w:r>
      <w:r w:rsidR="000D7B81">
        <w:rPr>
          <w:rFonts w:ascii="Times New Roman" w:hAnsi="Times New Roman" w:cs="Times New Roman"/>
          <w:sz w:val="24"/>
          <w:szCs w:val="24"/>
        </w:rPr>
        <w:t>);</w:t>
      </w:r>
      <w:r w:rsidR="000177C1" w:rsidRPr="00BD711A">
        <w:rPr>
          <w:rFonts w:ascii="Times New Roman" w:hAnsi="Times New Roman" w:cs="Times New Roman"/>
          <w:sz w:val="24"/>
          <w:szCs w:val="24"/>
        </w:rPr>
        <w:t xml:space="preserve"> благотворительные акции</w:t>
      </w:r>
      <w:r w:rsidR="000D7B81">
        <w:rPr>
          <w:rFonts w:ascii="Times New Roman" w:hAnsi="Times New Roman" w:cs="Times New Roman"/>
          <w:sz w:val="24"/>
          <w:szCs w:val="24"/>
        </w:rPr>
        <w:t xml:space="preserve"> (</w:t>
      </w:r>
      <w:r w:rsidR="000177C1" w:rsidRPr="00BD711A">
        <w:rPr>
          <w:rFonts w:ascii="Times New Roman" w:hAnsi="Times New Roman" w:cs="Times New Roman"/>
          <w:sz w:val="24"/>
          <w:szCs w:val="24"/>
        </w:rPr>
        <w:t>«Подари ребенку игрушку», «Мастерим вместе», «Тропинка к своему Я»</w:t>
      </w:r>
      <w:r w:rsidR="00DC1CCB" w:rsidRPr="00BD711A">
        <w:rPr>
          <w:rFonts w:ascii="Times New Roman" w:hAnsi="Times New Roman" w:cs="Times New Roman"/>
          <w:sz w:val="24"/>
          <w:szCs w:val="24"/>
        </w:rPr>
        <w:t>, «Юные Томичи», «</w:t>
      </w:r>
      <w:proofErr w:type="spellStart"/>
      <w:r w:rsidR="00DC1CCB" w:rsidRPr="00BD711A">
        <w:rPr>
          <w:rFonts w:ascii="Times New Roman" w:hAnsi="Times New Roman" w:cs="Times New Roman"/>
          <w:sz w:val="24"/>
          <w:szCs w:val="24"/>
        </w:rPr>
        <w:t>Русичи</w:t>
      </w:r>
      <w:proofErr w:type="spellEnd"/>
      <w:r w:rsidR="00DC1CCB" w:rsidRPr="00BD711A">
        <w:rPr>
          <w:rFonts w:ascii="Times New Roman" w:hAnsi="Times New Roman" w:cs="Times New Roman"/>
          <w:sz w:val="24"/>
          <w:szCs w:val="24"/>
        </w:rPr>
        <w:t>»</w:t>
      </w:r>
      <w:r w:rsidR="000D7B81">
        <w:rPr>
          <w:rFonts w:ascii="Times New Roman" w:hAnsi="Times New Roman" w:cs="Times New Roman"/>
          <w:sz w:val="24"/>
          <w:szCs w:val="24"/>
        </w:rPr>
        <w:t>)</w:t>
      </w:r>
      <w:r w:rsidR="00DC1CCB" w:rsidRPr="00BD711A">
        <w:rPr>
          <w:rFonts w:ascii="Times New Roman" w:hAnsi="Times New Roman" w:cs="Times New Roman"/>
          <w:sz w:val="24"/>
          <w:szCs w:val="24"/>
        </w:rPr>
        <w:t xml:space="preserve"> и т.п</w:t>
      </w:r>
      <w:r w:rsidR="000177C1" w:rsidRPr="00BD711A">
        <w:rPr>
          <w:rFonts w:ascii="Times New Roman" w:hAnsi="Times New Roman" w:cs="Times New Roman"/>
          <w:sz w:val="24"/>
          <w:szCs w:val="24"/>
        </w:rPr>
        <w:t>.</w:t>
      </w:r>
    </w:p>
    <w:p w:rsidR="00F05DED" w:rsidRPr="00BD711A" w:rsidRDefault="00BE7B8F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11A">
        <w:rPr>
          <w:rFonts w:ascii="Times New Roman" w:hAnsi="Times New Roman" w:cs="Times New Roman"/>
          <w:i/>
          <w:sz w:val="24"/>
          <w:szCs w:val="24"/>
        </w:rPr>
        <w:t>Особенности сод</w:t>
      </w:r>
      <w:r w:rsidR="00F05DED" w:rsidRPr="00BD711A">
        <w:rPr>
          <w:rFonts w:ascii="Times New Roman" w:hAnsi="Times New Roman" w:cs="Times New Roman"/>
          <w:i/>
          <w:sz w:val="24"/>
          <w:szCs w:val="24"/>
        </w:rPr>
        <w:t>ержания социального направления</w:t>
      </w:r>
      <w:r w:rsidR="00EE5D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5D3A" w:rsidRPr="00EE5D3A">
        <w:rPr>
          <w:rFonts w:ascii="Times New Roman" w:hAnsi="Times New Roman" w:cs="Times New Roman"/>
          <w:sz w:val="24"/>
          <w:szCs w:val="24"/>
        </w:rPr>
        <w:t>–</w:t>
      </w:r>
      <w:r w:rsidR="000D7B81">
        <w:rPr>
          <w:rFonts w:ascii="Times New Roman" w:hAnsi="Times New Roman" w:cs="Times New Roman"/>
          <w:sz w:val="24"/>
          <w:szCs w:val="24"/>
        </w:rPr>
        <w:t xml:space="preserve"> заключаются в преобладании</w:t>
      </w:r>
      <w:r w:rsidR="00EE5D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5DED" w:rsidRPr="00F05DED">
        <w:rPr>
          <w:rFonts w:ascii="Times New Roman" w:hAnsi="Times New Roman" w:cs="Times New Roman"/>
          <w:sz w:val="24"/>
          <w:szCs w:val="24"/>
        </w:rPr>
        <w:t>социокультурны</w:t>
      </w:r>
      <w:r w:rsidR="00EE5D3A">
        <w:rPr>
          <w:rFonts w:ascii="Times New Roman" w:hAnsi="Times New Roman" w:cs="Times New Roman"/>
          <w:sz w:val="24"/>
          <w:szCs w:val="24"/>
        </w:rPr>
        <w:t>х</w:t>
      </w:r>
      <w:r w:rsidR="00F05DED" w:rsidRPr="00F05DED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E5D3A">
        <w:rPr>
          <w:rFonts w:ascii="Times New Roman" w:hAnsi="Times New Roman" w:cs="Times New Roman"/>
          <w:sz w:val="24"/>
          <w:szCs w:val="24"/>
        </w:rPr>
        <w:t>ов</w:t>
      </w:r>
      <w:r w:rsidR="00F05DED" w:rsidRPr="00F05DED">
        <w:rPr>
          <w:rFonts w:ascii="Times New Roman" w:hAnsi="Times New Roman" w:cs="Times New Roman"/>
          <w:sz w:val="24"/>
          <w:szCs w:val="24"/>
        </w:rPr>
        <w:t xml:space="preserve">, которые выполняются разновозрастными группами учеников. Каждая школа продумывает свои социокультурные проекты в зависимости от возможностей </w:t>
      </w:r>
      <w:r w:rsidR="00EE5D3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F05DED" w:rsidRPr="00F05DED">
        <w:rPr>
          <w:rFonts w:ascii="Times New Roman" w:hAnsi="Times New Roman" w:cs="Times New Roman"/>
          <w:sz w:val="24"/>
          <w:szCs w:val="24"/>
        </w:rPr>
        <w:t xml:space="preserve"> и запросов социума, которые обязательно должны заканчиваться художественным событием (спектаклем, концертом, игрой и др.). Например, «Подари радость детям!» - устройство праздника на городской площадке за пределами школы для маленьких детей; «Мы – дизайнеры!» - создание арт-объекта школьниками под руководством профессионального художника на территории школы; «Школа – культурный центр микрорайона» - когда деятельность учеников и учителей по созданию художественных событий </w:t>
      </w:r>
      <w:r w:rsidR="0078757B">
        <w:rPr>
          <w:rFonts w:ascii="Times New Roman" w:hAnsi="Times New Roman" w:cs="Times New Roman"/>
          <w:sz w:val="24"/>
          <w:szCs w:val="24"/>
        </w:rPr>
        <w:t>объединяющих</w:t>
      </w:r>
      <w:r w:rsidR="00F05DED" w:rsidRPr="00F05DED">
        <w:rPr>
          <w:rFonts w:ascii="Times New Roman" w:hAnsi="Times New Roman" w:cs="Times New Roman"/>
          <w:sz w:val="24"/>
          <w:szCs w:val="24"/>
        </w:rPr>
        <w:t xml:space="preserve"> всех жителей микрорайона.</w:t>
      </w:r>
    </w:p>
    <w:p w:rsidR="00F05DED" w:rsidRPr="000177C1" w:rsidRDefault="000177C1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11A">
        <w:rPr>
          <w:rFonts w:ascii="Times New Roman" w:hAnsi="Times New Roman" w:cs="Times New Roman"/>
          <w:sz w:val="24"/>
          <w:szCs w:val="24"/>
        </w:rPr>
        <w:t>Тематические линии: «Образовательный туризм: художественная культура Томской области», «Современное искусство: новое и старое», "Радуга творчества", "Серебряные нотки", "Художественная гостиная", "Музыкальная шкатулка".</w:t>
      </w:r>
    </w:p>
    <w:p w:rsidR="007D2CE9" w:rsidRPr="00BD711A" w:rsidRDefault="00BE7B8F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11A">
        <w:rPr>
          <w:rFonts w:ascii="Times New Roman" w:hAnsi="Times New Roman" w:cs="Times New Roman"/>
          <w:i/>
          <w:sz w:val="24"/>
          <w:szCs w:val="24"/>
        </w:rPr>
        <w:t>Особенности содержания об</w:t>
      </w:r>
      <w:r w:rsidR="007D2CE9" w:rsidRPr="00BD711A">
        <w:rPr>
          <w:rFonts w:ascii="Times New Roman" w:hAnsi="Times New Roman" w:cs="Times New Roman"/>
          <w:i/>
          <w:sz w:val="24"/>
          <w:szCs w:val="24"/>
        </w:rPr>
        <w:t>щеинтеллектуального направления.</w:t>
      </w:r>
      <w:r w:rsidRPr="00BD71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D2CE9" w:rsidRDefault="007D2CE9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11A">
        <w:rPr>
          <w:rFonts w:ascii="Times New Roman" w:hAnsi="Times New Roman" w:cs="Times New Roman"/>
          <w:sz w:val="24"/>
          <w:szCs w:val="24"/>
        </w:rPr>
        <w:t>Внеурочная деятельность реализуются</w:t>
      </w:r>
      <w:r w:rsidRPr="007D2CE9">
        <w:rPr>
          <w:rFonts w:ascii="Times New Roman" w:hAnsi="Times New Roman" w:cs="Times New Roman"/>
          <w:sz w:val="24"/>
          <w:szCs w:val="24"/>
        </w:rPr>
        <w:t xml:space="preserve"> </w:t>
      </w:r>
      <w:r w:rsidR="00E41AF4">
        <w:rPr>
          <w:rFonts w:ascii="Times New Roman" w:hAnsi="Times New Roman" w:cs="Times New Roman"/>
          <w:sz w:val="24"/>
          <w:szCs w:val="24"/>
        </w:rPr>
        <w:t>по следующим направлениям:</w:t>
      </w:r>
      <w:r w:rsidR="00E41AF4" w:rsidRPr="00E41AF4">
        <w:rPr>
          <w:rFonts w:ascii="Times New Roman" w:hAnsi="Times New Roman" w:cs="Times New Roman"/>
          <w:sz w:val="24"/>
          <w:szCs w:val="24"/>
        </w:rPr>
        <w:t xml:space="preserve"> </w:t>
      </w:r>
      <w:r w:rsidR="00E41AF4" w:rsidRPr="007D2CE9">
        <w:rPr>
          <w:rFonts w:ascii="Times New Roman" w:hAnsi="Times New Roman" w:cs="Times New Roman"/>
          <w:sz w:val="24"/>
          <w:szCs w:val="24"/>
        </w:rPr>
        <w:t>художественн</w:t>
      </w:r>
      <w:r w:rsidR="00E41AF4">
        <w:rPr>
          <w:rFonts w:ascii="Times New Roman" w:hAnsi="Times New Roman" w:cs="Times New Roman"/>
          <w:sz w:val="24"/>
          <w:szCs w:val="24"/>
        </w:rPr>
        <w:t>ое</w:t>
      </w:r>
      <w:r w:rsidR="00E41AF4" w:rsidRPr="007D2CE9">
        <w:rPr>
          <w:rFonts w:ascii="Times New Roman" w:hAnsi="Times New Roman" w:cs="Times New Roman"/>
          <w:sz w:val="24"/>
          <w:szCs w:val="24"/>
        </w:rPr>
        <w:t>, культурологическ</w:t>
      </w:r>
      <w:r w:rsidR="00E41AF4">
        <w:rPr>
          <w:rFonts w:ascii="Times New Roman" w:hAnsi="Times New Roman" w:cs="Times New Roman"/>
          <w:sz w:val="24"/>
          <w:szCs w:val="24"/>
        </w:rPr>
        <w:t>ое</w:t>
      </w:r>
      <w:r w:rsidR="00E41AF4" w:rsidRPr="007D2CE9">
        <w:rPr>
          <w:rFonts w:ascii="Times New Roman" w:hAnsi="Times New Roman" w:cs="Times New Roman"/>
          <w:sz w:val="24"/>
          <w:szCs w:val="24"/>
        </w:rPr>
        <w:t>, филологическ</w:t>
      </w:r>
      <w:r w:rsidR="00E41AF4">
        <w:rPr>
          <w:rFonts w:ascii="Times New Roman" w:hAnsi="Times New Roman" w:cs="Times New Roman"/>
          <w:sz w:val="24"/>
          <w:szCs w:val="24"/>
        </w:rPr>
        <w:t>ое (</w:t>
      </w:r>
      <w:r w:rsidRPr="007D2CE9">
        <w:rPr>
          <w:rFonts w:ascii="Times New Roman" w:hAnsi="Times New Roman" w:cs="Times New Roman"/>
          <w:sz w:val="24"/>
          <w:szCs w:val="24"/>
        </w:rPr>
        <w:t>хоровые студии, сетевые сообщества, научно-практические конференции, олимпиады, поисковые и научные исследования и другие формы</w:t>
      </w:r>
      <w:r w:rsidR="00E41AF4">
        <w:rPr>
          <w:rFonts w:ascii="Times New Roman" w:hAnsi="Times New Roman" w:cs="Times New Roman"/>
          <w:sz w:val="24"/>
          <w:szCs w:val="24"/>
        </w:rPr>
        <w:t>)</w:t>
      </w:r>
      <w:r w:rsidRPr="007D2CE9">
        <w:rPr>
          <w:rFonts w:ascii="Times New Roman" w:hAnsi="Times New Roman" w:cs="Times New Roman"/>
          <w:sz w:val="24"/>
          <w:szCs w:val="24"/>
        </w:rPr>
        <w:t>.</w:t>
      </w:r>
    </w:p>
    <w:p w:rsidR="003476FA" w:rsidRDefault="007D2CE9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11A">
        <w:rPr>
          <w:rFonts w:ascii="Times New Roman" w:hAnsi="Times New Roman" w:cs="Times New Roman"/>
          <w:sz w:val="24"/>
          <w:szCs w:val="24"/>
        </w:rPr>
        <w:t>Тематические линии</w:t>
      </w:r>
      <w:r w:rsidR="00B43A44">
        <w:rPr>
          <w:rFonts w:ascii="Times New Roman" w:hAnsi="Times New Roman" w:cs="Times New Roman"/>
          <w:sz w:val="24"/>
          <w:szCs w:val="24"/>
        </w:rPr>
        <w:t>:</w:t>
      </w:r>
      <w:r w:rsidR="00BD711A">
        <w:rPr>
          <w:rFonts w:ascii="Times New Roman" w:hAnsi="Times New Roman" w:cs="Times New Roman"/>
          <w:sz w:val="24"/>
          <w:szCs w:val="24"/>
        </w:rPr>
        <w:t xml:space="preserve"> </w:t>
      </w:r>
      <w:r w:rsidRPr="00BD711A">
        <w:rPr>
          <w:rFonts w:ascii="Times New Roman" w:hAnsi="Times New Roman" w:cs="Times New Roman"/>
          <w:sz w:val="24"/>
          <w:szCs w:val="24"/>
        </w:rPr>
        <w:t>студи</w:t>
      </w:r>
      <w:r w:rsidR="00B43A44">
        <w:rPr>
          <w:rFonts w:ascii="Times New Roman" w:hAnsi="Times New Roman" w:cs="Times New Roman"/>
          <w:sz w:val="24"/>
          <w:szCs w:val="24"/>
        </w:rPr>
        <w:t>и (</w:t>
      </w:r>
      <w:r w:rsidR="00D371A4" w:rsidRPr="00BD711A">
        <w:rPr>
          <w:rFonts w:ascii="Times New Roman" w:hAnsi="Times New Roman" w:cs="Times New Roman"/>
          <w:sz w:val="24"/>
          <w:szCs w:val="24"/>
        </w:rPr>
        <w:t>«</w:t>
      </w:r>
      <w:r w:rsidRPr="00BD711A">
        <w:rPr>
          <w:rFonts w:ascii="Times New Roman" w:hAnsi="Times New Roman" w:cs="Times New Roman"/>
          <w:sz w:val="24"/>
          <w:szCs w:val="24"/>
        </w:rPr>
        <w:t>Удивительный мир информатики», «ТУСУРовские горизонты», «Томск</w:t>
      </w:r>
      <w:r w:rsidR="00EE5D3A">
        <w:rPr>
          <w:rFonts w:ascii="Times New Roman" w:hAnsi="Times New Roman" w:cs="Times New Roman"/>
          <w:sz w:val="24"/>
          <w:szCs w:val="24"/>
        </w:rPr>
        <w:t>ие</w:t>
      </w:r>
      <w:r w:rsidRPr="00BD711A">
        <w:rPr>
          <w:rFonts w:ascii="Times New Roman" w:hAnsi="Times New Roman" w:cs="Times New Roman"/>
          <w:sz w:val="24"/>
          <w:szCs w:val="24"/>
        </w:rPr>
        <w:t xml:space="preserve"> поэты»</w:t>
      </w:r>
      <w:r w:rsidR="00B43A44">
        <w:rPr>
          <w:rFonts w:ascii="Times New Roman" w:hAnsi="Times New Roman" w:cs="Times New Roman"/>
          <w:sz w:val="24"/>
          <w:szCs w:val="24"/>
        </w:rPr>
        <w:t>); с</w:t>
      </w:r>
      <w:r w:rsidRPr="00BD711A">
        <w:rPr>
          <w:rFonts w:ascii="Times New Roman" w:hAnsi="Times New Roman" w:cs="Times New Roman"/>
          <w:sz w:val="24"/>
          <w:szCs w:val="24"/>
        </w:rPr>
        <w:t>етевые сообщества</w:t>
      </w:r>
      <w:r w:rsidR="00B43A44">
        <w:rPr>
          <w:rFonts w:ascii="Times New Roman" w:hAnsi="Times New Roman" w:cs="Times New Roman"/>
          <w:sz w:val="24"/>
          <w:szCs w:val="24"/>
        </w:rPr>
        <w:t xml:space="preserve"> (</w:t>
      </w:r>
      <w:r w:rsidRPr="00BD711A">
        <w:rPr>
          <w:rFonts w:ascii="Times New Roman" w:hAnsi="Times New Roman" w:cs="Times New Roman"/>
          <w:sz w:val="24"/>
          <w:szCs w:val="24"/>
        </w:rPr>
        <w:t>«Мы из Альма-матер», «</w:t>
      </w:r>
      <w:proofErr w:type="spellStart"/>
      <w:r w:rsidRPr="00BD711A">
        <w:rPr>
          <w:rFonts w:ascii="Times New Roman" w:hAnsi="Times New Roman" w:cs="Times New Roman"/>
          <w:sz w:val="24"/>
          <w:szCs w:val="24"/>
        </w:rPr>
        <w:t>Политеховцы</w:t>
      </w:r>
      <w:proofErr w:type="spellEnd"/>
      <w:r w:rsidR="00DC1CCB" w:rsidRPr="00BD711A">
        <w:rPr>
          <w:rFonts w:ascii="Times New Roman" w:hAnsi="Times New Roman" w:cs="Times New Roman"/>
          <w:sz w:val="24"/>
          <w:szCs w:val="24"/>
        </w:rPr>
        <w:t>»</w:t>
      </w:r>
      <w:r w:rsidR="00B43A44">
        <w:rPr>
          <w:rFonts w:ascii="Times New Roman" w:hAnsi="Times New Roman" w:cs="Times New Roman"/>
          <w:sz w:val="24"/>
          <w:szCs w:val="24"/>
        </w:rPr>
        <w:t>); с</w:t>
      </w:r>
      <w:r w:rsidR="00DC1CCB" w:rsidRPr="00BD711A">
        <w:rPr>
          <w:rFonts w:ascii="Times New Roman" w:hAnsi="Times New Roman" w:cs="Times New Roman"/>
          <w:sz w:val="24"/>
          <w:szCs w:val="24"/>
        </w:rPr>
        <w:t xml:space="preserve">отрудничество с организациями </w:t>
      </w:r>
      <w:r w:rsidR="009F0D1C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3476FA">
        <w:rPr>
          <w:rFonts w:ascii="Times New Roman" w:hAnsi="Times New Roman" w:cs="Times New Roman"/>
          <w:sz w:val="24"/>
          <w:szCs w:val="24"/>
        </w:rPr>
        <w:t xml:space="preserve"> через реализацию совместных образовательных программ</w:t>
      </w:r>
      <w:r w:rsidR="00B43A44">
        <w:rPr>
          <w:rFonts w:ascii="Times New Roman" w:hAnsi="Times New Roman" w:cs="Times New Roman"/>
          <w:sz w:val="24"/>
          <w:szCs w:val="24"/>
        </w:rPr>
        <w:t xml:space="preserve"> (</w:t>
      </w:r>
      <w:r w:rsidR="00DC1CCB" w:rsidRPr="00BD711A">
        <w:rPr>
          <w:rFonts w:ascii="Times New Roman" w:hAnsi="Times New Roman" w:cs="Times New Roman"/>
          <w:sz w:val="24"/>
          <w:szCs w:val="24"/>
        </w:rPr>
        <w:t>«Играя – учусь, творю, развиваюсь!», «Основы моделирования»</w:t>
      </w:r>
      <w:r w:rsidR="00B43A44">
        <w:rPr>
          <w:rFonts w:ascii="Times New Roman" w:hAnsi="Times New Roman" w:cs="Times New Roman"/>
          <w:sz w:val="24"/>
          <w:szCs w:val="24"/>
        </w:rPr>
        <w:t>)</w:t>
      </w:r>
      <w:r w:rsidR="003476FA">
        <w:rPr>
          <w:rFonts w:ascii="Times New Roman" w:hAnsi="Times New Roman" w:cs="Times New Roman"/>
          <w:sz w:val="24"/>
          <w:szCs w:val="24"/>
        </w:rPr>
        <w:t>.</w:t>
      </w:r>
    </w:p>
    <w:p w:rsidR="008C71EA" w:rsidRDefault="003476FA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Проектно-исследовательскую деятельность обучающихся возможно реализовывать через тематические проекты:</w:t>
      </w:r>
      <w:r w:rsidR="007D2CE9" w:rsidRPr="00BD711A">
        <w:rPr>
          <w:rFonts w:ascii="Times New Roman" w:hAnsi="Times New Roman" w:cs="Times New Roman"/>
          <w:sz w:val="24"/>
          <w:szCs w:val="24"/>
        </w:rPr>
        <w:t xml:space="preserve"> «Эстетика </w:t>
      </w:r>
      <w:r w:rsidR="008C71EA" w:rsidRPr="00BD711A">
        <w:rPr>
          <w:rFonts w:ascii="Times New Roman" w:hAnsi="Times New Roman" w:cs="Times New Roman"/>
          <w:sz w:val="24"/>
          <w:szCs w:val="24"/>
        </w:rPr>
        <w:t>озер Томска</w:t>
      </w:r>
      <w:r w:rsidR="007D2CE9" w:rsidRPr="00BD711A">
        <w:rPr>
          <w:rFonts w:ascii="Times New Roman" w:hAnsi="Times New Roman" w:cs="Times New Roman"/>
          <w:sz w:val="24"/>
          <w:szCs w:val="24"/>
        </w:rPr>
        <w:t>», «</w:t>
      </w:r>
      <w:r w:rsidR="008C71EA" w:rsidRPr="00BD711A">
        <w:rPr>
          <w:rFonts w:ascii="Times New Roman" w:hAnsi="Times New Roman" w:cs="Times New Roman"/>
          <w:sz w:val="24"/>
          <w:szCs w:val="24"/>
        </w:rPr>
        <w:t>Органичность органного зала БКЗ</w:t>
      </w:r>
      <w:r w:rsidR="007D2CE9" w:rsidRPr="00BD711A">
        <w:rPr>
          <w:rFonts w:ascii="Times New Roman" w:hAnsi="Times New Roman" w:cs="Times New Roman"/>
          <w:sz w:val="24"/>
          <w:szCs w:val="24"/>
        </w:rPr>
        <w:t>»</w:t>
      </w:r>
      <w:r w:rsidR="00F05DED" w:rsidRPr="00BD711A">
        <w:rPr>
          <w:rFonts w:ascii="Times New Roman" w:hAnsi="Times New Roman" w:cs="Times New Roman"/>
          <w:sz w:val="24"/>
          <w:szCs w:val="24"/>
        </w:rPr>
        <w:t>,</w:t>
      </w:r>
      <w:r w:rsidR="007D2CE9" w:rsidRPr="00BD711A">
        <w:rPr>
          <w:rFonts w:ascii="Times New Roman" w:hAnsi="Times New Roman" w:cs="Times New Roman"/>
          <w:sz w:val="24"/>
          <w:szCs w:val="24"/>
        </w:rPr>
        <w:t xml:space="preserve"> </w:t>
      </w:r>
      <w:r w:rsidR="00F05DED" w:rsidRPr="00BD711A">
        <w:rPr>
          <w:rFonts w:ascii="Times New Roman" w:hAnsi="Times New Roman" w:cs="Times New Roman"/>
          <w:sz w:val="24"/>
          <w:szCs w:val="24"/>
        </w:rPr>
        <w:t xml:space="preserve">«Математика в живописи», «Звуки и краски мира» (интеграция с биологией), «Наука и искусство: грани реальности», «Экологическая эстетика» </w:t>
      </w:r>
      <w:r w:rsidR="008C71EA" w:rsidRPr="00BD711A">
        <w:rPr>
          <w:rFonts w:ascii="Times New Roman" w:hAnsi="Times New Roman" w:cs="Times New Roman"/>
          <w:sz w:val="24"/>
          <w:szCs w:val="24"/>
        </w:rPr>
        <w:t>и т.п.</w:t>
      </w:r>
    </w:p>
    <w:p w:rsidR="009F0D1C" w:rsidRPr="009050FC" w:rsidRDefault="009F0D1C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0FC">
        <w:rPr>
          <w:rFonts w:ascii="Times New Roman" w:hAnsi="Times New Roman" w:cs="Times New Roman"/>
          <w:sz w:val="24"/>
          <w:szCs w:val="24"/>
        </w:rPr>
        <w:t xml:space="preserve">В рамках внеурочной деятельности </w:t>
      </w:r>
      <w:r w:rsidR="00FA6C13" w:rsidRPr="00FA6C13">
        <w:rPr>
          <w:rFonts w:ascii="Times New Roman" w:hAnsi="Times New Roman" w:cs="Times New Roman"/>
          <w:sz w:val="24"/>
          <w:szCs w:val="24"/>
        </w:rPr>
        <w:t>возможно осуществлять</w:t>
      </w:r>
      <w:r w:rsidR="00FA6C13">
        <w:rPr>
          <w:rFonts w:ascii="Times New Roman" w:hAnsi="Times New Roman" w:cs="Times New Roman"/>
          <w:color w:val="FFC000"/>
          <w:sz w:val="24"/>
          <w:szCs w:val="24"/>
        </w:rPr>
        <w:t xml:space="preserve"> </w:t>
      </w:r>
      <w:r w:rsidRPr="009050FC">
        <w:rPr>
          <w:rFonts w:ascii="Times New Roman" w:hAnsi="Times New Roman" w:cs="Times New Roman"/>
          <w:sz w:val="24"/>
          <w:szCs w:val="24"/>
        </w:rPr>
        <w:t xml:space="preserve">подготовку к олимпиадам по предметной области «Искусство». Общеобразовательным организациям следует обратить внимание на существование </w:t>
      </w:r>
      <w:r w:rsidR="00EE5D3A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9050FC">
        <w:rPr>
          <w:rFonts w:ascii="Times New Roman" w:hAnsi="Times New Roman" w:cs="Times New Roman"/>
          <w:sz w:val="24"/>
          <w:szCs w:val="24"/>
        </w:rPr>
        <w:t>олимпиад по искусству:</w:t>
      </w:r>
    </w:p>
    <w:p w:rsidR="009F0D1C" w:rsidRPr="009050FC" w:rsidRDefault="009F0D1C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0FC">
        <w:rPr>
          <w:rFonts w:ascii="Times New Roman" w:hAnsi="Times New Roman" w:cs="Times New Roman"/>
          <w:sz w:val="24"/>
          <w:szCs w:val="24"/>
        </w:rPr>
        <w:t xml:space="preserve">- Всероссийские олимпиады школьников (проводятся как конкурсы по </w:t>
      </w:r>
      <w:r w:rsidR="00974936">
        <w:rPr>
          <w:rFonts w:ascii="Times New Roman" w:hAnsi="Times New Roman" w:cs="Times New Roman"/>
          <w:sz w:val="24"/>
          <w:szCs w:val="24"/>
        </w:rPr>
        <w:t>учебным</w:t>
      </w:r>
      <w:r w:rsidRPr="009050FC">
        <w:rPr>
          <w:rFonts w:ascii="Times New Roman" w:hAnsi="Times New Roman" w:cs="Times New Roman"/>
          <w:sz w:val="24"/>
          <w:szCs w:val="24"/>
        </w:rPr>
        <w:t xml:space="preserve"> предметам </w:t>
      </w:r>
      <w:r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050FC">
        <w:rPr>
          <w:rFonts w:ascii="Times New Roman" w:hAnsi="Times New Roman" w:cs="Times New Roman"/>
          <w:sz w:val="24"/>
          <w:szCs w:val="24"/>
        </w:rPr>
        <w:t xml:space="preserve"> области «Искусство» на базовом уровне),</w:t>
      </w:r>
    </w:p>
    <w:p w:rsidR="00FA6C13" w:rsidRDefault="009F0D1C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0FC">
        <w:rPr>
          <w:rFonts w:ascii="Times New Roman" w:hAnsi="Times New Roman" w:cs="Times New Roman"/>
          <w:sz w:val="24"/>
          <w:szCs w:val="24"/>
        </w:rPr>
        <w:t>- Олимпиады российского совета ректоров (представляют собой практико-ориентированные творческие конкурсы</w:t>
      </w:r>
      <w:r w:rsidR="00FA6C13">
        <w:rPr>
          <w:rFonts w:ascii="Times New Roman" w:hAnsi="Times New Roman" w:cs="Times New Roman"/>
          <w:sz w:val="24"/>
          <w:szCs w:val="24"/>
        </w:rPr>
        <w:t>).</w:t>
      </w:r>
    </w:p>
    <w:p w:rsidR="00A73436" w:rsidRDefault="009F0D1C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D1C">
        <w:rPr>
          <w:rFonts w:ascii="Times New Roman" w:hAnsi="Times New Roman" w:cs="Times New Roman"/>
          <w:i/>
          <w:sz w:val="24"/>
          <w:szCs w:val="24"/>
        </w:rPr>
        <w:t>С</w:t>
      </w:r>
      <w:r w:rsidR="00BE7B8F" w:rsidRPr="009F0D1C">
        <w:rPr>
          <w:rFonts w:ascii="Times New Roman" w:hAnsi="Times New Roman" w:cs="Times New Roman"/>
          <w:i/>
          <w:sz w:val="24"/>
          <w:szCs w:val="24"/>
        </w:rPr>
        <w:t>одержани</w:t>
      </w:r>
      <w:r w:rsidRPr="009F0D1C">
        <w:rPr>
          <w:rFonts w:ascii="Times New Roman" w:hAnsi="Times New Roman" w:cs="Times New Roman"/>
          <w:i/>
          <w:sz w:val="24"/>
          <w:szCs w:val="24"/>
        </w:rPr>
        <w:t>е</w:t>
      </w:r>
      <w:r w:rsidR="00BE7B8F" w:rsidRPr="009F0D1C">
        <w:rPr>
          <w:rFonts w:ascii="Times New Roman" w:hAnsi="Times New Roman" w:cs="Times New Roman"/>
          <w:i/>
          <w:sz w:val="24"/>
          <w:szCs w:val="24"/>
        </w:rPr>
        <w:t xml:space="preserve"> общекультурного направления</w:t>
      </w:r>
      <w:r w:rsidR="00DE0323" w:rsidRPr="009F0D1C">
        <w:t xml:space="preserve"> </w:t>
      </w:r>
      <w:r w:rsidR="00EE5D3A" w:rsidRPr="00EE5D3A">
        <w:rPr>
          <w:rFonts w:ascii="Times New Roman" w:hAnsi="Times New Roman" w:cs="Times New Roman"/>
          <w:sz w:val="24"/>
          <w:szCs w:val="24"/>
        </w:rPr>
        <w:t>может быть</w:t>
      </w:r>
      <w:r w:rsidR="00EE5D3A" w:rsidRPr="00EE5D3A">
        <w:t xml:space="preserve"> </w:t>
      </w:r>
      <w:r w:rsidR="00B65DDA" w:rsidRPr="00EE5D3A">
        <w:rPr>
          <w:rFonts w:ascii="Times New Roman" w:hAnsi="Times New Roman" w:cs="Times New Roman"/>
          <w:sz w:val="24"/>
          <w:szCs w:val="24"/>
        </w:rPr>
        <w:t>реализ</w:t>
      </w:r>
      <w:r w:rsidR="00EE5D3A">
        <w:rPr>
          <w:rFonts w:ascii="Times New Roman" w:hAnsi="Times New Roman" w:cs="Times New Roman"/>
          <w:sz w:val="24"/>
          <w:szCs w:val="24"/>
        </w:rPr>
        <w:t xml:space="preserve">овано </w:t>
      </w:r>
      <w:r w:rsidR="00DE0323" w:rsidRPr="00EE5D3A">
        <w:rPr>
          <w:rFonts w:ascii="Times New Roman" w:hAnsi="Times New Roman" w:cs="Times New Roman"/>
          <w:sz w:val="24"/>
          <w:szCs w:val="24"/>
        </w:rPr>
        <w:t xml:space="preserve">в </w:t>
      </w:r>
      <w:r w:rsidR="00B65DDA" w:rsidRPr="00EE5D3A">
        <w:rPr>
          <w:rFonts w:ascii="Times New Roman" w:hAnsi="Times New Roman" w:cs="Times New Roman"/>
          <w:sz w:val="24"/>
          <w:szCs w:val="24"/>
        </w:rPr>
        <w:t>форм</w:t>
      </w:r>
      <w:r w:rsidR="00EE5D3A">
        <w:rPr>
          <w:rFonts w:ascii="Times New Roman" w:hAnsi="Times New Roman" w:cs="Times New Roman"/>
          <w:sz w:val="24"/>
          <w:szCs w:val="24"/>
        </w:rPr>
        <w:t xml:space="preserve">е </w:t>
      </w:r>
      <w:r w:rsidR="00A73436" w:rsidRPr="00A73436">
        <w:rPr>
          <w:rFonts w:ascii="Times New Roman" w:hAnsi="Times New Roman" w:cs="Times New Roman"/>
          <w:sz w:val="24"/>
          <w:szCs w:val="24"/>
        </w:rPr>
        <w:t>театральны</w:t>
      </w:r>
      <w:r w:rsidR="00EE5D3A">
        <w:rPr>
          <w:rFonts w:ascii="Times New Roman" w:hAnsi="Times New Roman" w:cs="Times New Roman"/>
          <w:sz w:val="24"/>
          <w:szCs w:val="24"/>
        </w:rPr>
        <w:t>х</w:t>
      </w:r>
      <w:r w:rsidR="00A73436" w:rsidRPr="00A73436">
        <w:rPr>
          <w:rFonts w:ascii="Times New Roman" w:hAnsi="Times New Roman" w:cs="Times New Roman"/>
          <w:sz w:val="24"/>
          <w:szCs w:val="24"/>
        </w:rPr>
        <w:t xml:space="preserve"> студи</w:t>
      </w:r>
      <w:r w:rsidR="00EE5D3A">
        <w:rPr>
          <w:rFonts w:ascii="Times New Roman" w:hAnsi="Times New Roman" w:cs="Times New Roman"/>
          <w:sz w:val="24"/>
          <w:szCs w:val="24"/>
        </w:rPr>
        <w:t>й, которая</w:t>
      </w:r>
      <w:r w:rsidR="00A73436" w:rsidRPr="00A73436">
        <w:rPr>
          <w:rFonts w:ascii="Times New Roman" w:hAnsi="Times New Roman" w:cs="Times New Roman"/>
          <w:sz w:val="24"/>
          <w:szCs w:val="24"/>
        </w:rPr>
        <w:t xml:space="preserve"> </w:t>
      </w:r>
      <w:r w:rsidR="00A73436">
        <w:rPr>
          <w:rFonts w:ascii="Times New Roman" w:hAnsi="Times New Roman" w:cs="Times New Roman"/>
          <w:sz w:val="24"/>
          <w:szCs w:val="24"/>
        </w:rPr>
        <w:t>позволя</w:t>
      </w:r>
      <w:r w:rsidR="00EE5D3A">
        <w:rPr>
          <w:rFonts w:ascii="Times New Roman" w:hAnsi="Times New Roman" w:cs="Times New Roman"/>
          <w:sz w:val="24"/>
          <w:szCs w:val="24"/>
        </w:rPr>
        <w:t>е</w:t>
      </w:r>
      <w:r w:rsidR="00A73436">
        <w:rPr>
          <w:rFonts w:ascii="Times New Roman" w:hAnsi="Times New Roman" w:cs="Times New Roman"/>
          <w:sz w:val="24"/>
          <w:szCs w:val="24"/>
        </w:rPr>
        <w:t xml:space="preserve">т использовать </w:t>
      </w:r>
      <w:r>
        <w:rPr>
          <w:rFonts w:ascii="Times New Roman" w:hAnsi="Times New Roman" w:cs="Times New Roman"/>
          <w:sz w:val="24"/>
          <w:szCs w:val="24"/>
        </w:rPr>
        <w:t>интеграцию</w:t>
      </w:r>
      <w:r w:rsidR="00A73436" w:rsidRPr="00A73436">
        <w:rPr>
          <w:rFonts w:ascii="Times New Roman" w:hAnsi="Times New Roman" w:cs="Times New Roman"/>
          <w:sz w:val="24"/>
          <w:szCs w:val="24"/>
        </w:rPr>
        <w:t xml:space="preserve"> </w:t>
      </w:r>
      <w:r w:rsidR="00EE5D3A">
        <w:rPr>
          <w:rFonts w:ascii="Times New Roman" w:hAnsi="Times New Roman" w:cs="Times New Roman"/>
          <w:sz w:val="24"/>
          <w:szCs w:val="24"/>
        </w:rPr>
        <w:t xml:space="preserve">разных видов </w:t>
      </w:r>
      <w:r w:rsidR="00A73436">
        <w:rPr>
          <w:rFonts w:ascii="Times New Roman" w:hAnsi="Times New Roman" w:cs="Times New Roman"/>
          <w:sz w:val="24"/>
          <w:szCs w:val="24"/>
        </w:rPr>
        <w:t>искусств</w:t>
      </w:r>
      <w:r w:rsidR="00EE5D3A">
        <w:rPr>
          <w:rFonts w:ascii="Times New Roman" w:hAnsi="Times New Roman" w:cs="Times New Roman"/>
          <w:sz w:val="24"/>
          <w:szCs w:val="24"/>
        </w:rPr>
        <w:t xml:space="preserve"> (</w:t>
      </w:r>
      <w:r w:rsidR="00A73436">
        <w:rPr>
          <w:rFonts w:ascii="Times New Roman" w:hAnsi="Times New Roman" w:cs="Times New Roman"/>
          <w:sz w:val="24"/>
          <w:szCs w:val="24"/>
        </w:rPr>
        <w:t>театра, музыки, танца</w:t>
      </w:r>
      <w:r w:rsidR="00EE5D3A">
        <w:rPr>
          <w:rFonts w:ascii="Times New Roman" w:hAnsi="Times New Roman" w:cs="Times New Roman"/>
          <w:sz w:val="24"/>
          <w:szCs w:val="24"/>
        </w:rPr>
        <w:t>)</w:t>
      </w:r>
      <w:r w:rsidR="00A73436">
        <w:rPr>
          <w:rFonts w:ascii="Times New Roman" w:hAnsi="Times New Roman" w:cs="Times New Roman"/>
          <w:sz w:val="24"/>
          <w:szCs w:val="24"/>
        </w:rPr>
        <w:t xml:space="preserve">, что </w:t>
      </w:r>
      <w:r w:rsidR="00A73436" w:rsidRPr="00A73436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FA6C13">
        <w:rPr>
          <w:rFonts w:ascii="Times New Roman" w:hAnsi="Times New Roman" w:cs="Times New Roman"/>
          <w:sz w:val="24"/>
          <w:szCs w:val="24"/>
        </w:rPr>
        <w:t>обучающимся</w:t>
      </w:r>
      <w:r w:rsidR="00A73436" w:rsidRPr="00A73436">
        <w:rPr>
          <w:rFonts w:ascii="Times New Roman" w:hAnsi="Times New Roman" w:cs="Times New Roman"/>
          <w:sz w:val="24"/>
          <w:szCs w:val="24"/>
        </w:rPr>
        <w:t xml:space="preserve"> почувствовать себя в роли актеров, приобрести социально значимый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436" w:rsidRPr="00A73436">
        <w:rPr>
          <w:rFonts w:ascii="Times New Roman" w:hAnsi="Times New Roman" w:cs="Times New Roman"/>
          <w:sz w:val="24"/>
          <w:szCs w:val="24"/>
        </w:rPr>
        <w:t>опыт, а также опыт публичного выступления.</w:t>
      </w:r>
    </w:p>
    <w:p w:rsidR="00A73436" w:rsidRPr="009F0D1C" w:rsidRDefault="00A73436" w:rsidP="00FA6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0D1C">
        <w:rPr>
          <w:rFonts w:ascii="Times New Roman" w:hAnsi="Times New Roman" w:cs="Times New Roman"/>
          <w:sz w:val="24"/>
          <w:szCs w:val="24"/>
        </w:rPr>
        <w:t>Тематические линии:</w:t>
      </w:r>
      <w:r w:rsidR="00D371A4" w:rsidRPr="009F0D1C">
        <w:rPr>
          <w:rFonts w:ascii="Times New Roman" w:hAnsi="Times New Roman" w:cs="Times New Roman"/>
          <w:sz w:val="24"/>
          <w:szCs w:val="24"/>
        </w:rPr>
        <w:t xml:space="preserve"> </w:t>
      </w:r>
      <w:r w:rsidRPr="009F0D1C">
        <w:rPr>
          <w:rFonts w:ascii="Times New Roman" w:hAnsi="Times New Roman" w:cs="Times New Roman"/>
          <w:sz w:val="24"/>
          <w:szCs w:val="24"/>
        </w:rPr>
        <w:t>«Лицедеи», «</w:t>
      </w:r>
      <w:r w:rsidR="00D371A4" w:rsidRPr="009F0D1C">
        <w:rPr>
          <w:rFonts w:ascii="Times New Roman" w:hAnsi="Times New Roman" w:cs="Times New Roman"/>
          <w:sz w:val="24"/>
          <w:szCs w:val="24"/>
        </w:rPr>
        <w:t>Музыка вокруг нас</w:t>
      </w:r>
      <w:r w:rsidRPr="009F0D1C">
        <w:rPr>
          <w:rFonts w:ascii="Times New Roman" w:hAnsi="Times New Roman" w:cs="Times New Roman"/>
          <w:sz w:val="24"/>
          <w:szCs w:val="24"/>
        </w:rPr>
        <w:t>»</w:t>
      </w:r>
      <w:r w:rsidR="00F05DED" w:rsidRPr="009F0D1C">
        <w:rPr>
          <w:rFonts w:ascii="Times New Roman" w:hAnsi="Times New Roman" w:cs="Times New Roman"/>
          <w:sz w:val="24"/>
          <w:szCs w:val="24"/>
        </w:rPr>
        <w:t>;</w:t>
      </w:r>
      <w:r w:rsidR="00F05DED" w:rsidRPr="009F0D1C">
        <w:t xml:space="preserve"> </w:t>
      </w:r>
      <w:r w:rsidR="00F05DED" w:rsidRPr="009F0D1C">
        <w:rPr>
          <w:rFonts w:ascii="Times New Roman" w:hAnsi="Times New Roman" w:cs="Times New Roman"/>
          <w:sz w:val="24"/>
          <w:szCs w:val="24"/>
        </w:rPr>
        <w:t>«Школа поэта», «Танцевальный бал»,</w:t>
      </w:r>
      <w:r w:rsidR="00D371A4" w:rsidRPr="009F0D1C">
        <w:rPr>
          <w:rFonts w:ascii="Times New Roman" w:hAnsi="Times New Roman" w:cs="Times New Roman"/>
          <w:sz w:val="24"/>
          <w:szCs w:val="24"/>
        </w:rPr>
        <w:t xml:space="preserve"> </w:t>
      </w:r>
      <w:r w:rsidR="00FA6C13">
        <w:rPr>
          <w:rFonts w:ascii="Times New Roman" w:hAnsi="Times New Roman" w:cs="Times New Roman"/>
          <w:sz w:val="24"/>
          <w:szCs w:val="24"/>
        </w:rPr>
        <w:t xml:space="preserve">тематические </w:t>
      </w:r>
      <w:proofErr w:type="spellStart"/>
      <w:r w:rsidR="00FA6C13">
        <w:rPr>
          <w:rFonts w:ascii="Times New Roman" w:hAnsi="Times New Roman" w:cs="Times New Roman"/>
          <w:sz w:val="24"/>
          <w:szCs w:val="24"/>
        </w:rPr>
        <w:t>к</w:t>
      </w:r>
      <w:r w:rsidR="00F05DED" w:rsidRPr="009F0D1C">
        <w:rPr>
          <w:rFonts w:ascii="Times New Roman" w:hAnsi="Times New Roman" w:cs="Times New Roman"/>
          <w:sz w:val="24"/>
          <w:szCs w:val="24"/>
        </w:rPr>
        <w:t>весты</w:t>
      </w:r>
      <w:proofErr w:type="spellEnd"/>
      <w:r w:rsidR="00F05DED" w:rsidRPr="009F0D1C">
        <w:rPr>
          <w:rFonts w:ascii="Times New Roman" w:hAnsi="Times New Roman" w:cs="Times New Roman"/>
          <w:sz w:val="24"/>
          <w:szCs w:val="24"/>
        </w:rPr>
        <w:t>.</w:t>
      </w:r>
    </w:p>
    <w:p w:rsidR="00FA6C13" w:rsidRDefault="00EE5D3A" w:rsidP="00FA6C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возможна р</w:t>
      </w:r>
      <w:r w:rsidR="009F0D1C">
        <w:rPr>
          <w:rFonts w:ascii="Times New Roman" w:hAnsi="Times New Roman" w:cs="Times New Roman"/>
          <w:sz w:val="24"/>
          <w:szCs w:val="24"/>
        </w:rPr>
        <w:t>еализация п</w:t>
      </w:r>
      <w:r w:rsidR="00A73436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3436">
        <w:rPr>
          <w:rFonts w:ascii="Times New Roman" w:hAnsi="Times New Roman" w:cs="Times New Roman"/>
          <w:sz w:val="24"/>
          <w:szCs w:val="24"/>
        </w:rPr>
        <w:t>по декоративно-прикладному искусству</w:t>
      </w:r>
      <w:r w:rsidR="00FA6C13">
        <w:rPr>
          <w:rFonts w:ascii="Times New Roman" w:hAnsi="Times New Roman" w:cs="Times New Roman"/>
          <w:sz w:val="24"/>
          <w:szCs w:val="24"/>
        </w:rPr>
        <w:t>.</w:t>
      </w:r>
      <w:r w:rsidR="00FA6C13" w:rsidRPr="00FA6C13">
        <w:rPr>
          <w:rFonts w:ascii="Times New Roman" w:hAnsi="Times New Roman" w:cs="Times New Roman"/>
          <w:sz w:val="24"/>
          <w:szCs w:val="24"/>
        </w:rPr>
        <w:t xml:space="preserve"> </w:t>
      </w:r>
      <w:r w:rsidR="00FA6C13" w:rsidRPr="009F0D1C">
        <w:rPr>
          <w:rFonts w:ascii="Times New Roman" w:hAnsi="Times New Roman" w:cs="Times New Roman"/>
          <w:sz w:val="24"/>
          <w:szCs w:val="24"/>
        </w:rPr>
        <w:t>Тематические линии</w:t>
      </w:r>
      <w:r w:rsidR="00FA6C1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A6C13" w:rsidRPr="009F0D1C">
        <w:rPr>
          <w:rFonts w:ascii="Times New Roman" w:hAnsi="Times New Roman" w:cs="Times New Roman"/>
          <w:sz w:val="24"/>
          <w:szCs w:val="24"/>
        </w:rPr>
        <w:t>: «Умелые ручки», «Моделирование одежды», «Резьба по дереву», «Томский умелец», «Веб-дизайнер»,</w:t>
      </w:r>
      <w:r w:rsidR="00FA6C13" w:rsidRPr="009F0D1C">
        <w:t xml:space="preserve"> </w:t>
      </w:r>
      <w:r w:rsidR="00FA6C13" w:rsidRPr="009F0D1C">
        <w:rPr>
          <w:rFonts w:ascii="Times New Roman" w:hAnsi="Times New Roman" w:cs="Times New Roman"/>
          <w:sz w:val="24"/>
          <w:szCs w:val="24"/>
        </w:rPr>
        <w:t>«Основы дизайна», «Батик» «Свой дом украшу я сама» и др.</w:t>
      </w:r>
    </w:p>
    <w:p w:rsidR="00A73436" w:rsidRDefault="00A73436" w:rsidP="001B1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73436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9F0D1C">
        <w:rPr>
          <w:rFonts w:ascii="Times New Roman" w:hAnsi="Times New Roman" w:cs="Times New Roman"/>
          <w:sz w:val="24"/>
          <w:szCs w:val="24"/>
        </w:rPr>
        <w:t>данных программ</w:t>
      </w:r>
      <w:r w:rsidRPr="00A73436">
        <w:rPr>
          <w:rFonts w:ascii="Times New Roman" w:hAnsi="Times New Roman" w:cs="Times New Roman"/>
          <w:sz w:val="24"/>
          <w:szCs w:val="24"/>
        </w:rPr>
        <w:t xml:space="preserve">, </w:t>
      </w:r>
      <w:r w:rsidR="009F0D1C">
        <w:rPr>
          <w:rFonts w:ascii="Times New Roman" w:hAnsi="Times New Roman" w:cs="Times New Roman"/>
          <w:sz w:val="24"/>
          <w:szCs w:val="24"/>
        </w:rPr>
        <w:t>обучающиеся</w:t>
      </w:r>
      <w:r w:rsidRPr="00A73436">
        <w:rPr>
          <w:rFonts w:ascii="Times New Roman" w:hAnsi="Times New Roman" w:cs="Times New Roman"/>
          <w:sz w:val="24"/>
          <w:szCs w:val="24"/>
        </w:rPr>
        <w:t xml:space="preserve"> принимают участи</w:t>
      </w:r>
      <w:r>
        <w:rPr>
          <w:rFonts w:ascii="Times New Roman" w:hAnsi="Times New Roman" w:cs="Times New Roman"/>
          <w:sz w:val="24"/>
          <w:szCs w:val="24"/>
        </w:rPr>
        <w:t>е в выставочной деятельности</w:t>
      </w:r>
      <w:r w:rsidR="00FA6C13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73436">
        <w:rPr>
          <w:rFonts w:ascii="Times New Roman" w:hAnsi="Times New Roman" w:cs="Times New Roman"/>
          <w:sz w:val="24"/>
          <w:szCs w:val="24"/>
        </w:rPr>
        <w:t>конкурсном движении.</w:t>
      </w:r>
    </w:p>
    <w:p w:rsidR="009072E7" w:rsidRDefault="009072E7" w:rsidP="009749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0D7" w:rsidRDefault="00C150D7" w:rsidP="009749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936" w:rsidRPr="009072E7" w:rsidRDefault="009072E7" w:rsidP="009072E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050FC" w:rsidRPr="009072E7">
        <w:rPr>
          <w:rFonts w:ascii="Times New Roman" w:hAnsi="Times New Roman" w:cs="Times New Roman"/>
          <w:b/>
          <w:sz w:val="24"/>
          <w:szCs w:val="24"/>
        </w:rPr>
        <w:t>бразовательны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9050FC" w:rsidRPr="009072E7">
        <w:rPr>
          <w:rFonts w:ascii="Times New Roman" w:hAnsi="Times New Roman" w:cs="Times New Roman"/>
          <w:b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9050FC" w:rsidRPr="00907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936" w:rsidRPr="009072E7">
        <w:rPr>
          <w:rFonts w:ascii="Times New Roman" w:hAnsi="Times New Roman" w:cs="Times New Roman"/>
          <w:b/>
          <w:sz w:val="24"/>
          <w:szCs w:val="24"/>
        </w:rPr>
        <w:t xml:space="preserve">при реализации образовательной </w:t>
      </w:r>
      <w:r w:rsidR="009050FC" w:rsidRPr="009072E7">
        <w:rPr>
          <w:rFonts w:ascii="Times New Roman" w:hAnsi="Times New Roman" w:cs="Times New Roman"/>
          <w:b/>
          <w:sz w:val="24"/>
          <w:szCs w:val="24"/>
        </w:rPr>
        <w:t>области «Искусство»</w:t>
      </w:r>
    </w:p>
    <w:p w:rsidR="00974936" w:rsidRPr="00C4710E" w:rsidRDefault="009050FC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i/>
          <w:sz w:val="24"/>
          <w:szCs w:val="24"/>
        </w:rPr>
        <w:t>Информационн</w:t>
      </w:r>
      <w:r w:rsidR="00974936" w:rsidRPr="00C4710E">
        <w:rPr>
          <w:rFonts w:ascii="Times New Roman" w:hAnsi="Times New Roman" w:cs="Times New Roman"/>
          <w:i/>
          <w:sz w:val="24"/>
          <w:szCs w:val="24"/>
        </w:rPr>
        <w:t>о-коммуникационные технологии</w:t>
      </w:r>
      <w:r w:rsidR="00974936" w:rsidRPr="00C471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22BB" w:rsidRDefault="009050FC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t xml:space="preserve">Интерактивные элементы обучающих программ позволяют </w:t>
      </w:r>
      <w:r w:rsidR="009200DD" w:rsidRPr="00C4710E">
        <w:rPr>
          <w:rFonts w:ascii="Times New Roman" w:hAnsi="Times New Roman" w:cs="Times New Roman"/>
          <w:sz w:val="24"/>
          <w:szCs w:val="24"/>
        </w:rPr>
        <w:t>уйти</w:t>
      </w:r>
      <w:r w:rsidRPr="00C4710E">
        <w:rPr>
          <w:rFonts w:ascii="Times New Roman" w:hAnsi="Times New Roman" w:cs="Times New Roman"/>
          <w:sz w:val="24"/>
          <w:szCs w:val="24"/>
        </w:rPr>
        <w:t xml:space="preserve"> от пассивного усвоения</w:t>
      </w:r>
      <w:r w:rsidR="009200DD" w:rsidRPr="00C4710E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Pr="00C4710E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F222BB" w:rsidRPr="00C4710E">
        <w:rPr>
          <w:rFonts w:ascii="Times New Roman" w:hAnsi="Times New Roman" w:cs="Times New Roman"/>
          <w:sz w:val="24"/>
          <w:szCs w:val="24"/>
        </w:rPr>
        <w:t>обу</w:t>
      </w:r>
      <w:r w:rsidRPr="00C4710E">
        <w:rPr>
          <w:rFonts w:ascii="Times New Roman" w:hAnsi="Times New Roman" w:cs="Times New Roman"/>
          <w:sz w:val="24"/>
          <w:szCs w:val="24"/>
        </w:rPr>
        <w:t>ча</w:t>
      </w:r>
      <w:r w:rsidR="00F222BB" w:rsidRPr="00C4710E">
        <w:rPr>
          <w:rFonts w:ascii="Times New Roman" w:hAnsi="Times New Roman" w:cs="Times New Roman"/>
          <w:sz w:val="24"/>
          <w:szCs w:val="24"/>
        </w:rPr>
        <w:t>ю</w:t>
      </w:r>
      <w:r w:rsidRPr="00C4710E">
        <w:rPr>
          <w:rFonts w:ascii="Times New Roman" w:hAnsi="Times New Roman" w:cs="Times New Roman"/>
          <w:sz w:val="24"/>
          <w:szCs w:val="24"/>
        </w:rPr>
        <w:t xml:space="preserve">щиеся получают возможность самостоятельно моделировать явления и процессы, воспринимать информацию </w:t>
      </w:r>
      <w:r w:rsidR="00F222BB" w:rsidRPr="00C4710E">
        <w:rPr>
          <w:rFonts w:ascii="Times New Roman" w:hAnsi="Times New Roman" w:cs="Times New Roman"/>
          <w:sz w:val="24"/>
          <w:szCs w:val="24"/>
        </w:rPr>
        <w:t>активно.</w:t>
      </w:r>
    </w:p>
    <w:p w:rsidR="00BF77B8" w:rsidRDefault="00BF77B8" w:rsidP="004276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Информационно-коммуникационные технологии</w:t>
      </w:r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ИКТ) </w:t>
      </w:r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>позволя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>т учителю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27654" w:rsidRPr="00BF77B8" w:rsidRDefault="00BF77B8" w:rsidP="004276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использовать предметные коллекции (иллюстрации, фотографии, портреты, репродукции картин изучаемых художников, </w:t>
      </w:r>
      <w:proofErr w:type="spellStart"/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>видеоэкскурсии</w:t>
      </w:r>
      <w:proofErr w:type="spellEnd"/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видеофрагменты), динамические таблицы и схемы, интерактивные модели,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проектируя их на большой экран;</w:t>
      </w:r>
    </w:p>
    <w:p w:rsidR="00BF77B8" w:rsidRDefault="00BF77B8" w:rsidP="004276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активно использовать сети Интернет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</w:t>
      </w:r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>виртуальных экскурсий;</w:t>
      </w:r>
    </w:p>
    <w:p w:rsidR="00BF77B8" w:rsidRDefault="00BF77B8" w:rsidP="004276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внедрять компьютерные программы для художественного творчества (Paint.NET, </w:t>
      </w:r>
      <w:proofErr w:type="spellStart"/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>PowerPoint</w:t>
      </w:r>
      <w:proofErr w:type="spellEnd"/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>Adobe</w:t>
      </w:r>
      <w:proofErr w:type="spellEnd"/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>Photoshop</w:t>
      </w:r>
      <w:proofErr w:type="spellEnd"/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>SmootchDraw</w:t>
      </w:r>
      <w:proofErr w:type="spellEnd"/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>MyPaint</w:t>
      </w:r>
      <w:proofErr w:type="spellEnd"/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>Livebrush</w:t>
      </w:r>
      <w:proofErr w:type="spellEnd"/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>TuxPaint</w:t>
      </w:r>
      <w:proofErr w:type="spellEnd"/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музыка – </w:t>
      </w:r>
      <w:proofErr w:type="spellStart"/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>Audacity</w:t>
      </w:r>
      <w:proofErr w:type="spellEnd"/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>NanoStudio</w:t>
      </w:r>
      <w:proofErr w:type="spellEnd"/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>VixVibes</w:t>
      </w:r>
      <w:proofErr w:type="spellEnd"/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>Pro</w:t>
      </w:r>
      <w:proofErr w:type="spellEnd"/>
      <w:r w:rsidR="00427654"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27654" w:rsidRPr="00BF77B8" w:rsidRDefault="00BF77B8" w:rsidP="004276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F77B8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электронные музык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альные инструменты (синтезатор) и т.д.</w:t>
      </w:r>
    </w:p>
    <w:p w:rsidR="009050FC" w:rsidRPr="00C4710E" w:rsidRDefault="009050FC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710E">
        <w:rPr>
          <w:rFonts w:ascii="Times New Roman" w:hAnsi="Times New Roman" w:cs="Times New Roman"/>
          <w:i/>
          <w:sz w:val="24"/>
          <w:szCs w:val="24"/>
        </w:rPr>
        <w:t>Проектная технология.</w:t>
      </w:r>
      <w:r w:rsidR="00F222BB" w:rsidRPr="00C4710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7668" w:rsidRPr="007177C6" w:rsidRDefault="007177C6" w:rsidP="001376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7C6">
        <w:rPr>
          <w:rFonts w:ascii="Times New Roman" w:hAnsi="Times New Roman" w:cs="Times New Roman"/>
          <w:color w:val="000000" w:themeColor="text1"/>
          <w:sz w:val="24"/>
          <w:szCs w:val="24"/>
        </w:rPr>
        <w:t>Реализация</w:t>
      </w:r>
      <w:r w:rsidR="00137668" w:rsidRPr="00717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проектной деятельности в рамках предметной области «Искусство» позволяет обучающимся формировать навык нахождения и отбора необходимой информации, развивать творческие способности, повышать уровень социальной зрелости, реализовать свой интерес и демонстрировать уровень знаний, умений в области «Музыки», «Изобразительного искусства», «МХК». </w:t>
      </w:r>
    </w:p>
    <w:p w:rsidR="00137668" w:rsidRPr="007177C6" w:rsidRDefault="00137668" w:rsidP="001376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организации проектной деятельности в области «Искусство» необходимо обеспечить следующие условия: актуальность тематики проекта, наличие личностной и социальной значимости; прикладной характер проекта; проблематика проектов должна мотивировать обучающихся на получение </w:t>
      </w:r>
      <w:proofErr w:type="spellStart"/>
      <w:r w:rsidRPr="007177C6">
        <w:rPr>
          <w:rFonts w:ascii="Times New Roman" w:hAnsi="Times New Roman" w:cs="Times New Roman"/>
          <w:color w:val="000000" w:themeColor="text1"/>
          <w:sz w:val="24"/>
          <w:szCs w:val="24"/>
        </w:rPr>
        <w:t>межпредметных</w:t>
      </w:r>
      <w:proofErr w:type="spellEnd"/>
      <w:r w:rsidRPr="00717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знаний из разнообразных источников информации.</w:t>
      </w:r>
    </w:p>
    <w:p w:rsidR="00427654" w:rsidRPr="007177C6" w:rsidRDefault="00427654" w:rsidP="004276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Специфическая особенность проектной деятельности по учебным предметам «Музыка», «Изобразительное искусство», интегрированному учебному курсу «Искусство» и «МХК» </w:t>
      </w:r>
      <w:r w:rsidR="007177C6" w:rsidRPr="00717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17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и реализация творческих проектов (нетрадиционный взгляд на проблему, оригинальный креативный способ ее решения, продукт проекта как решение проблемы). </w:t>
      </w:r>
    </w:p>
    <w:p w:rsidR="00427654" w:rsidRPr="007177C6" w:rsidRDefault="00427654" w:rsidP="004276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Варианты проектов по «Музыке» для </w:t>
      </w:r>
      <w:r w:rsidR="007177C6" w:rsidRPr="00717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 </w:t>
      </w:r>
      <w:r w:rsidRPr="00717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5-9 классов: «Студия звукозаписи» (создание видеофильма/мультфильма); «Фестиваль инструментальной музыки» (художественное событие: концерт </w:t>
      </w:r>
      <w:r w:rsidR="007177C6" w:rsidRPr="007177C6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717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музыкальных школ); «Мама, папа, я - музыкальная семья» (интервью, презентация, сочинение); «Мой любимый музыкальный инструмент» (оркестр шумовых инструментов); «Я вижу музыку, без музыки тоска!» (создание иллюстрированного музыкального альбома); «Так создавался мюзикл</w:t>
      </w:r>
      <w:r w:rsidR="007177C6" w:rsidRPr="00717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17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опера, балет» (создание либретто). </w:t>
      </w:r>
    </w:p>
    <w:p w:rsidR="00427654" w:rsidRPr="007177C6" w:rsidRDefault="007177C6" w:rsidP="004276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7C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27654" w:rsidRPr="00717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рганизации проектной деятельности школьников в области предмета «Изобразительное искусство» включает в себя интеграцию исследовательских, творческих, поисковых и проблемных методов, направленных на самостоятельное достижение школьником задуманного результата. </w:t>
      </w:r>
    </w:p>
    <w:p w:rsidR="00427654" w:rsidRPr="007177C6" w:rsidRDefault="00427654" w:rsidP="004276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Варианты проектов по «Изобразительному искусству» для </w:t>
      </w:r>
      <w:r w:rsidR="007177C6" w:rsidRPr="00717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 </w:t>
      </w:r>
      <w:r w:rsidRPr="00717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5-9 классов: «Сказка школьного двора» (благоустройство школьной территории по мотивам сказок); «Игрушка из детства» (вернисаж рисунков, поделок и настоящих игрушек); «Традиции русского рукописного письма» (создание коллективной рукописной книги); «Маски-аллегории по сказкам М.Е. Салтыкова-Щедрина» (галерея масок-портретов); «Комикс по фрагменту исторического события»; «Дизайн интерьеров внутреннего школьного помещения столовой» (эскиз или макет коридоров). </w:t>
      </w:r>
    </w:p>
    <w:p w:rsidR="00427654" w:rsidRPr="007177C6" w:rsidRDefault="00427654" w:rsidP="004276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Возможные варианты проектов по интегрированному учебному курсу «Искусство» для </w:t>
      </w:r>
      <w:r w:rsidR="007177C6" w:rsidRPr="007177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 </w:t>
      </w:r>
      <w:r w:rsidRPr="007177C6">
        <w:rPr>
          <w:rFonts w:ascii="Times New Roman" w:hAnsi="Times New Roman" w:cs="Times New Roman"/>
          <w:color w:val="000000" w:themeColor="text1"/>
          <w:sz w:val="24"/>
          <w:szCs w:val="24"/>
        </w:rPr>
        <w:t>8-9 классов: «Граффити - новый вид искусства» (граффити на школьной территории); «Школьный кинозал» (фестиваль видеороликов); «Маленький музей большого искусства» (музей копий художественных произведений); «Музыка в пейзажах», «Поэзия живописи» (художественная гостиная для школьников), «Реклама: торговля или искусство?» (создание коллекции профессиональной и собственной рекламы).</w:t>
      </w:r>
    </w:p>
    <w:p w:rsidR="009050FC" w:rsidRPr="00311D91" w:rsidRDefault="009050FC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Интегрированн</w:t>
      </w:r>
      <w:r w:rsidR="007F72C8" w:rsidRPr="00311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ое</w:t>
      </w:r>
      <w:r w:rsidRPr="00311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7F72C8" w:rsidRPr="00311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обучение</w:t>
      </w:r>
      <w:r w:rsidR="007F72C8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озволяет любой школьный предмет превратить в развивающее обучение. Интеграция дает возможность перестраивать, расширять и углублять содержание образования</w:t>
      </w:r>
      <w:r w:rsidR="00517BCA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 совершенно новый психологический климат на уроке, как</w:t>
      </w:r>
      <w:r w:rsidR="00517BCA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ученика, так и для учителя</w:t>
      </w: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27654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Интегрированное обучение направлено на развитие творческого мышления и фантазии обучающихся, на формирование умения обобщать, анализировать информацию и знания из различных предметных областей и источников в решении ко</w:t>
      </w:r>
      <w:r w:rsidR="00311D91">
        <w:rPr>
          <w:rFonts w:ascii="Times New Roman" w:hAnsi="Times New Roman" w:cs="Times New Roman"/>
          <w:color w:val="000000" w:themeColor="text1"/>
          <w:sz w:val="24"/>
          <w:szCs w:val="24"/>
        </w:rPr>
        <w:t>нкретной образовательной задачи.</w:t>
      </w:r>
    </w:p>
    <w:p w:rsidR="009050FC" w:rsidRPr="00C4710E" w:rsidRDefault="009050FC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t xml:space="preserve">Основу интегрированного обучения учебных предметов </w:t>
      </w:r>
      <w:r w:rsidR="00517BCA" w:rsidRPr="00C4710E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C4710E">
        <w:rPr>
          <w:rFonts w:ascii="Times New Roman" w:hAnsi="Times New Roman" w:cs="Times New Roman"/>
          <w:sz w:val="24"/>
          <w:szCs w:val="24"/>
        </w:rPr>
        <w:t>области «Искусство» составляет взаимодействие педагогов разных образовательных областей по определенным темам, направлениям работы, проектам, художественным событиям и др.</w:t>
      </w:r>
    </w:p>
    <w:p w:rsidR="009050FC" w:rsidRPr="00C4710E" w:rsidRDefault="009050FC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t xml:space="preserve">Педагогическими условиями интегрированного обучения являются: </w:t>
      </w:r>
    </w:p>
    <w:p w:rsidR="009050FC" w:rsidRPr="00C4710E" w:rsidRDefault="00517BCA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t xml:space="preserve">- </w:t>
      </w:r>
      <w:r w:rsidR="009050FC" w:rsidRPr="00C4710E">
        <w:rPr>
          <w:rFonts w:ascii="Times New Roman" w:hAnsi="Times New Roman" w:cs="Times New Roman"/>
          <w:sz w:val="24"/>
          <w:szCs w:val="24"/>
        </w:rPr>
        <w:t xml:space="preserve">выход за рамки одного </w:t>
      </w:r>
      <w:r w:rsidRPr="00C4710E">
        <w:rPr>
          <w:rFonts w:ascii="Times New Roman" w:hAnsi="Times New Roman" w:cs="Times New Roman"/>
          <w:sz w:val="24"/>
          <w:szCs w:val="24"/>
        </w:rPr>
        <w:t>учебного предмета</w:t>
      </w:r>
      <w:r w:rsidR="009050FC" w:rsidRPr="00C4710E">
        <w:rPr>
          <w:rFonts w:ascii="Times New Roman" w:hAnsi="Times New Roman" w:cs="Times New Roman"/>
          <w:sz w:val="24"/>
          <w:szCs w:val="24"/>
        </w:rPr>
        <w:t>;</w:t>
      </w:r>
    </w:p>
    <w:p w:rsidR="009050FC" w:rsidRPr="00C4710E" w:rsidRDefault="00517BCA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t xml:space="preserve">- </w:t>
      </w:r>
      <w:r w:rsidR="009050FC" w:rsidRPr="00C4710E">
        <w:rPr>
          <w:rFonts w:ascii="Times New Roman" w:hAnsi="Times New Roman" w:cs="Times New Roman"/>
          <w:sz w:val="24"/>
          <w:szCs w:val="24"/>
        </w:rPr>
        <w:t xml:space="preserve">перенос акцента в обучении с восприятия на творческое проявление </w:t>
      </w:r>
      <w:r w:rsidRPr="00C4710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9050FC" w:rsidRPr="00C4710E">
        <w:rPr>
          <w:rFonts w:ascii="Times New Roman" w:hAnsi="Times New Roman" w:cs="Times New Roman"/>
          <w:sz w:val="24"/>
          <w:szCs w:val="24"/>
        </w:rPr>
        <w:t xml:space="preserve">в деятельности; </w:t>
      </w:r>
    </w:p>
    <w:p w:rsidR="009050FC" w:rsidRPr="00C4710E" w:rsidRDefault="00517BCA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t xml:space="preserve">- </w:t>
      </w:r>
      <w:r w:rsidR="009200DD" w:rsidRPr="00C4710E">
        <w:rPr>
          <w:rFonts w:ascii="Times New Roman" w:hAnsi="Times New Roman" w:cs="Times New Roman"/>
          <w:sz w:val="24"/>
          <w:szCs w:val="24"/>
        </w:rPr>
        <w:t>совместная кооперация усилий детей и педагогов</w:t>
      </w:r>
      <w:r w:rsidR="009050FC" w:rsidRPr="00C471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50FC" w:rsidRPr="00C4710E" w:rsidRDefault="00517BCA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t xml:space="preserve">- </w:t>
      </w:r>
      <w:r w:rsidR="009050FC" w:rsidRPr="00C4710E">
        <w:rPr>
          <w:rFonts w:ascii="Times New Roman" w:hAnsi="Times New Roman" w:cs="Times New Roman"/>
          <w:sz w:val="24"/>
          <w:szCs w:val="24"/>
        </w:rPr>
        <w:t xml:space="preserve"> активные организационные формы учебных занятий; </w:t>
      </w:r>
    </w:p>
    <w:p w:rsidR="009050FC" w:rsidRPr="00C4710E" w:rsidRDefault="00517BCA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t>-</w:t>
      </w:r>
      <w:r w:rsidR="009050FC" w:rsidRPr="00C4710E">
        <w:rPr>
          <w:rFonts w:ascii="Times New Roman" w:hAnsi="Times New Roman" w:cs="Times New Roman"/>
          <w:sz w:val="24"/>
          <w:szCs w:val="24"/>
        </w:rPr>
        <w:t xml:space="preserve"> связь с природ</w:t>
      </w:r>
      <w:r w:rsidRPr="00C4710E">
        <w:rPr>
          <w:rFonts w:ascii="Times New Roman" w:hAnsi="Times New Roman" w:cs="Times New Roman"/>
          <w:sz w:val="24"/>
          <w:szCs w:val="24"/>
        </w:rPr>
        <w:t xml:space="preserve">ными </w:t>
      </w:r>
      <w:r w:rsidR="009050FC" w:rsidRPr="00C4710E">
        <w:rPr>
          <w:rFonts w:ascii="Times New Roman" w:hAnsi="Times New Roman" w:cs="Times New Roman"/>
          <w:sz w:val="24"/>
          <w:szCs w:val="24"/>
        </w:rPr>
        <w:t>особенностями региона, его традициями</w:t>
      </w:r>
      <w:r w:rsidRPr="00C4710E">
        <w:rPr>
          <w:rFonts w:ascii="Times New Roman" w:hAnsi="Times New Roman" w:cs="Times New Roman"/>
          <w:sz w:val="24"/>
          <w:szCs w:val="24"/>
        </w:rPr>
        <w:t>, культурой, выдающимися людьми</w:t>
      </w:r>
      <w:r w:rsidR="009050FC" w:rsidRPr="00C471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50FC" w:rsidRPr="00C4710E" w:rsidRDefault="00517BCA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t xml:space="preserve">- </w:t>
      </w:r>
      <w:r w:rsidR="009050FC" w:rsidRPr="00C4710E">
        <w:rPr>
          <w:rFonts w:ascii="Times New Roman" w:hAnsi="Times New Roman" w:cs="Times New Roman"/>
          <w:sz w:val="24"/>
          <w:szCs w:val="24"/>
        </w:rPr>
        <w:t xml:space="preserve">предметно-пространственный характер освоения искусства; </w:t>
      </w:r>
    </w:p>
    <w:p w:rsidR="009050FC" w:rsidRPr="00C4710E" w:rsidRDefault="00517BCA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t xml:space="preserve">- </w:t>
      </w:r>
      <w:r w:rsidR="009050FC" w:rsidRPr="00C4710E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C4710E">
        <w:rPr>
          <w:rFonts w:ascii="Times New Roman" w:hAnsi="Times New Roman" w:cs="Times New Roman"/>
          <w:sz w:val="24"/>
          <w:szCs w:val="24"/>
        </w:rPr>
        <w:t>основного</w:t>
      </w:r>
      <w:r w:rsidR="009050FC" w:rsidRPr="00C4710E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образования; </w:t>
      </w:r>
    </w:p>
    <w:p w:rsidR="009050FC" w:rsidRPr="00C4710E" w:rsidRDefault="00517BCA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t xml:space="preserve">- </w:t>
      </w:r>
      <w:r w:rsidR="009050FC" w:rsidRPr="00C4710E">
        <w:rPr>
          <w:rFonts w:ascii="Times New Roman" w:hAnsi="Times New Roman" w:cs="Times New Roman"/>
          <w:sz w:val="24"/>
          <w:szCs w:val="24"/>
        </w:rPr>
        <w:t xml:space="preserve"> системность во внедрении интегрированного обучения. </w:t>
      </w:r>
    </w:p>
    <w:p w:rsidR="009050FC" w:rsidRPr="00311D91" w:rsidRDefault="00517BCA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9050FC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адача учителей, формирующих интеграционные блоки </w:t>
      </w: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учебных </w:t>
      </w:r>
      <w:r w:rsidR="009050FC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предметов, состоит в </w:t>
      </w:r>
      <w:r w:rsidR="00427654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выделении общих</w:t>
      </w: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изучаемых тем, </w:t>
      </w:r>
      <w:r w:rsidR="00427654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в поиске путей</w:t>
      </w:r>
      <w:r w:rsidR="009050FC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изменения (переработки) некоторых разделов содержания и структуры своих учебных дисциплин </w:t>
      </w:r>
      <w:r w:rsidR="00427654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с целью</w:t>
      </w:r>
      <w:r w:rsidR="009050FC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объединения их в общий блок занятий (или специальный курс). </w:t>
      </w:r>
    </w:p>
    <w:p w:rsidR="009050FC" w:rsidRPr="00311D91" w:rsidRDefault="00517BCA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050FC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аиболее распространена интег</w:t>
      </w: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рация различных видов искусств. В</w:t>
      </w:r>
      <w:r w:rsidR="009050FC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ариантом тако</w:t>
      </w: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й интеграции</w:t>
      </w:r>
      <w:r w:rsidR="009050FC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служить подбор </w:t>
      </w: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одновременного изучения </w:t>
      </w:r>
      <w:r w:rsidR="009050FC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произведений нескольких видов искусства (литературы, живописи и музыки) по </w:t>
      </w: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различным </w:t>
      </w:r>
      <w:r w:rsidR="009050FC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тем</w:t>
      </w: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9050FC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9050FC" w:rsidRPr="00311D91" w:rsidRDefault="00311D91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9050FC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стихии природы: Тютчев Ф. «Весенняя гроза», Васильев Ф. «Гроза», Лист Ф. фортепьянная пьеса «Гроза», Чайковский П. фантазия «Буря». </w:t>
      </w:r>
    </w:p>
    <w:p w:rsidR="009050FC" w:rsidRPr="00311D91" w:rsidRDefault="00311D91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="00517BCA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050FC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природ</w:t>
      </w:r>
      <w:r w:rsidR="00517BCA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9050FC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Пришвин М. «Лесной ручей», Левитан И. «Мостик», Аренский А. «Лесной ручей». </w:t>
      </w:r>
    </w:p>
    <w:p w:rsidR="00517BCA" w:rsidRPr="00311D91" w:rsidRDefault="00311D91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r w:rsidR="00517BCA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9050FC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ема страха: Гете И.В. «Лесной царь», Бакст Л. «Античный ужас», Швинд М. «Лесной царь», Шуберт Ф. песня на стихи Гёте «Лесной царь». </w:t>
      </w:r>
    </w:p>
    <w:p w:rsidR="009050FC" w:rsidRPr="00311D91" w:rsidRDefault="00311D91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517BCA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9050FC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ема героизма: Гёте И.В., Байрон Дж. стихотворения «Прометей», Йорданс Я.</w:t>
      </w:r>
      <w:r w:rsidR="00480AC5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Тициан, Рубенс П., Снейдерс Ф. </w:t>
      </w:r>
      <w:r w:rsidR="009050FC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«Прикованный Прометей», Бетховен Л. балет «Творение Прометея», Лист Ф. симфоническая поэма «Прометей», Скрябин А. Симфоническая поэма «Прометей», Шуберт Ф. ария на слова Гёте И.В. «Прометей».</w:t>
      </w:r>
    </w:p>
    <w:p w:rsidR="00137668" w:rsidRPr="00311D91" w:rsidRDefault="00137668" w:rsidP="001376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В итоге подросткам предлагается создать собственную творческую работу. Варианты этой работы могут быть различны в зависимости от поставленной задачи:</w:t>
      </w:r>
    </w:p>
    <w:p w:rsidR="00137668" w:rsidRPr="00311D91" w:rsidRDefault="00137668" w:rsidP="001376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- анализ произведения искусства (литературы, живописи, музыки) с определением средств художественной выразительности, которые использовали авторы;</w:t>
      </w:r>
    </w:p>
    <w:p w:rsidR="00137668" w:rsidRPr="00311D91" w:rsidRDefault="00137668" w:rsidP="001376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- выполнение рисунка и написание сочинения, стилизованных под манеру какого-либо автора;</w:t>
      </w:r>
    </w:p>
    <w:p w:rsidR="00137668" w:rsidRPr="00311D91" w:rsidRDefault="00137668" w:rsidP="001376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- сочинение-миниатюра или рисунок по музыкальному отрывку с выражением настроения «Тоска», «Радость», «Вдохновение»;</w:t>
      </w:r>
    </w:p>
    <w:p w:rsidR="00137668" w:rsidRPr="00311D91" w:rsidRDefault="00137668" w:rsidP="001376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- стихотворение-ассоциация к музыкальному фрагменту;</w:t>
      </w:r>
    </w:p>
    <w:p w:rsidR="00137668" w:rsidRPr="00311D91" w:rsidRDefault="00137668" w:rsidP="001376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- подбор литературных фрагментов к произведениям живописи;</w:t>
      </w:r>
    </w:p>
    <w:p w:rsidR="00137668" w:rsidRPr="00311D91" w:rsidRDefault="00137668" w:rsidP="001376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- «оживление» живописного полотна («Пойди туда, не знаю куда…», «Принеси то, не знаю, что…», «что может случиться после…»);</w:t>
      </w:r>
    </w:p>
    <w:p w:rsidR="00137668" w:rsidRPr="00311D91" w:rsidRDefault="00137668" w:rsidP="001376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написание сценария по музыкальному произведению и </w:t>
      </w:r>
      <w:r w:rsidR="00311D91">
        <w:rPr>
          <w:rFonts w:ascii="Times New Roman" w:hAnsi="Times New Roman" w:cs="Times New Roman"/>
          <w:color w:val="000000" w:themeColor="text1"/>
          <w:sz w:val="24"/>
          <w:szCs w:val="24"/>
        </w:rPr>
        <w:t>т.д.</w:t>
      </w:r>
    </w:p>
    <w:p w:rsidR="009050FC" w:rsidRPr="00311D91" w:rsidRDefault="00480AC5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Технология</w:t>
      </w:r>
      <w:r w:rsidR="009200DD" w:rsidRPr="00311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311D9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проблемного обучения</w:t>
      </w: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="009050FC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сновывается на создании проблемных ситуаций, активной познавательной деятельности </w:t>
      </w: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r w:rsidR="009050FC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уча</w:t>
      </w: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9050FC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щихся, состоящей в поиске и решении сложных вопросов, требующих актуализации знаний, анализа, умения видеть за отдельными </w:t>
      </w: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фактами и явлениями их сущность</w:t>
      </w:r>
      <w:r w:rsidR="009050FC"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50FC" w:rsidRPr="00311D91" w:rsidRDefault="009050FC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Различают два типа проблемных ситуаций: педагогическую и психологическую. Первая представляет особую организацию учебного процесса, вторая касается деятельности </w:t>
      </w:r>
      <w:r w:rsidR="00311D91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Pr="00311D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050FC" w:rsidRPr="00C4710E" w:rsidRDefault="009050FC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t>Педагогическая проблемная ситуация создается с помощью активизирующих действий, постановки учителем вопросов, подч</w:t>
      </w:r>
      <w:r w:rsidR="009200DD" w:rsidRPr="00C4710E">
        <w:rPr>
          <w:rFonts w:ascii="Times New Roman" w:hAnsi="Times New Roman" w:cs="Times New Roman"/>
          <w:sz w:val="24"/>
          <w:szCs w:val="24"/>
        </w:rPr>
        <w:t>е</w:t>
      </w:r>
      <w:r w:rsidRPr="00C4710E">
        <w:rPr>
          <w:rFonts w:ascii="Times New Roman" w:hAnsi="Times New Roman" w:cs="Times New Roman"/>
          <w:sz w:val="24"/>
          <w:szCs w:val="24"/>
        </w:rPr>
        <w:t>ркивающих противоречия, новизну, важность, красоту и другие отличительные качества объекта познания. Создание психологической проблемной ситуации — сугубо индивидуальное явление: это «вопросное состояние», поисковая деятельность сознания, психический дискомфорт. Ни слишком трудная, ни слишком легкая познавательная задача не созда</w:t>
      </w:r>
      <w:r w:rsidR="009200DD" w:rsidRPr="00C4710E">
        <w:rPr>
          <w:rFonts w:ascii="Times New Roman" w:hAnsi="Times New Roman" w:cs="Times New Roman"/>
          <w:sz w:val="24"/>
          <w:szCs w:val="24"/>
        </w:rPr>
        <w:t>е</w:t>
      </w:r>
      <w:r w:rsidRPr="00C4710E">
        <w:rPr>
          <w:rFonts w:ascii="Times New Roman" w:hAnsi="Times New Roman" w:cs="Times New Roman"/>
          <w:sz w:val="24"/>
          <w:szCs w:val="24"/>
        </w:rPr>
        <w:t>т проблемной</w:t>
      </w:r>
      <w:r w:rsidR="009200DD" w:rsidRPr="00C4710E">
        <w:rPr>
          <w:rFonts w:ascii="Times New Roman" w:hAnsi="Times New Roman" w:cs="Times New Roman"/>
          <w:sz w:val="24"/>
          <w:szCs w:val="24"/>
        </w:rPr>
        <w:t xml:space="preserve"> </w:t>
      </w:r>
      <w:r w:rsidRPr="00C4710E">
        <w:rPr>
          <w:rFonts w:ascii="Times New Roman" w:hAnsi="Times New Roman" w:cs="Times New Roman"/>
          <w:sz w:val="24"/>
          <w:szCs w:val="24"/>
        </w:rPr>
        <w:t xml:space="preserve">ситуации для учеников. Проблемные ситуация могут создаваться на </w:t>
      </w:r>
      <w:r w:rsidR="00480AC5" w:rsidRPr="00C4710E">
        <w:rPr>
          <w:rFonts w:ascii="Times New Roman" w:hAnsi="Times New Roman" w:cs="Times New Roman"/>
          <w:sz w:val="24"/>
          <w:szCs w:val="24"/>
        </w:rPr>
        <w:t>разных</w:t>
      </w:r>
      <w:r w:rsidRPr="00C4710E">
        <w:rPr>
          <w:rFonts w:ascii="Times New Roman" w:hAnsi="Times New Roman" w:cs="Times New Roman"/>
          <w:sz w:val="24"/>
          <w:szCs w:val="24"/>
        </w:rPr>
        <w:t xml:space="preserve"> этапах </w:t>
      </w:r>
      <w:r w:rsidR="00480AC5" w:rsidRPr="00C4710E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Pr="00C4710E">
        <w:rPr>
          <w:rFonts w:ascii="Times New Roman" w:hAnsi="Times New Roman" w:cs="Times New Roman"/>
          <w:sz w:val="24"/>
          <w:szCs w:val="24"/>
        </w:rPr>
        <w:t xml:space="preserve">: при объяснении, закреплении, контроле. Таким образом, педагог должен так запрограммировать педагогическую проблемную ситуацию, чтобы у школьников возникла индивидуальная психологическая проблемная ситуация. </w:t>
      </w:r>
    </w:p>
    <w:p w:rsidR="009050FC" w:rsidRPr="00435352" w:rsidRDefault="009050FC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Методические приемы создания проблемных ситуаций: </w:t>
      </w:r>
    </w:p>
    <w:p w:rsidR="009050FC" w:rsidRPr="00435352" w:rsidRDefault="00B813F3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5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050FC" w:rsidRPr="00435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учитель подводит школьников к противоречию и предлагает им самим найти способ его разрешения; </w:t>
      </w:r>
    </w:p>
    <w:p w:rsidR="009050FC" w:rsidRPr="00435352" w:rsidRDefault="00B813F3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5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050FC" w:rsidRPr="00435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излагает различные точки зрения на один и тот же вопрос; </w:t>
      </w:r>
    </w:p>
    <w:p w:rsidR="009050FC" w:rsidRPr="00435352" w:rsidRDefault="00B813F3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5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050FC" w:rsidRPr="00435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побуждает обуча</w:t>
      </w:r>
      <w:r w:rsidR="00480AC5" w:rsidRPr="00435352">
        <w:rPr>
          <w:rFonts w:ascii="Times New Roman" w:hAnsi="Times New Roman" w:cs="Times New Roman"/>
          <w:color w:val="000000" w:themeColor="text1"/>
          <w:sz w:val="24"/>
          <w:szCs w:val="24"/>
        </w:rPr>
        <w:t>ющихся</w:t>
      </w:r>
      <w:r w:rsidR="009050FC" w:rsidRPr="00435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делать сравнения, обобщения, выводы из ситуации, сопоставлять факты (побуждающий диалог); </w:t>
      </w:r>
    </w:p>
    <w:p w:rsidR="009050FC" w:rsidRPr="00435352" w:rsidRDefault="00B813F3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050FC" w:rsidRPr="00435352">
        <w:rPr>
          <w:rFonts w:ascii="Times New Roman" w:hAnsi="Times New Roman" w:cs="Times New Roman"/>
          <w:color w:val="000000" w:themeColor="text1"/>
          <w:sz w:val="24"/>
          <w:szCs w:val="24"/>
        </w:rPr>
        <w:t>ставит конкретные вопросы (на обобще</w:t>
      </w:r>
      <w:r w:rsidR="00480AC5" w:rsidRPr="00435352">
        <w:rPr>
          <w:rFonts w:ascii="Times New Roman" w:hAnsi="Times New Roman" w:cs="Times New Roman"/>
          <w:color w:val="000000" w:themeColor="text1"/>
          <w:sz w:val="24"/>
          <w:szCs w:val="24"/>
        </w:rPr>
        <w:t>ние, обоснование, конкретизацию</w:t>
      </w:r>
      <w:r w:rsidR="009050FC" w:rsidRPr="00435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); </w:t>
      </w:r>
    </w:p>
    <w:p w:rsidR="009050FC" w:rsidRPr="00435352" w:rsidRDefault="00B813F3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050FC" w:rsidRPr="00435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формулирует проблемные задачи (например, с недостаточными или неточными исходными данными, с неопределённостью в постановке вопроса, противоречивыми данными, заведомо допущенными ошибками, ограниченным временем решения, напреодоление «психологической инерции»). </w:t>
      </w:r>
    </w:p>
    <w:p w:rsidR="009050FC" w:rsidRPr="00435352" w:rsidRDefault="009050FC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Примеры проблемных заданий: </w:t>
      </w:r>
    </w:p>
    <w:p w:rsidR="009050FC" w:rsidRPr="00435352" w:rsidRDefault="009050FC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52">
        <w:rPr>
          <w:rFonts w:ascii="Times New Roman" w:hAnsi="Times New Roman" w:cs="Times New Roman"/>
          <w:color w:val="000000" w:themeColor="text1"/>
          <w:sz w:val="24"/>
          <w:szCs w:val="24"/>
        </w:rPr>
        <w:t>Задание 1. Вспомните, какие животные изображены на картине Перова «Тройка», и объясните выб</w:t>
      </w:r>
      <w:r w:rsidR="00480AC5" w:rsidRPr="00435352">
        <w:rPr>
          <w:rFonts w:ascii="Times New Roman" w:hAnsi="Times New Roman" w:cs="Times New Roman"/>
          <w:color w:val="000000" w:themeColor="text1"/>
          <w:sz w:val="24"/>
          <w:szCs w:val="24"/>
        </w:rPr>
        <w:t>ор</w:t>
      </w:r>
      <w:r w:rsidRPr="00435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художником </w:t>
      </w:r>
      <w:r w:rsidR="00480AC5" w:rsidRPr="00435352">
        <w:rPr>
          <w:rFonts w:ascii="Times New Roman" w:hAnsi="Times New Roman" w:cs="Times New Roman"/>
          <w:color w:val="000000" w:themeColor="text1"/>
          <w:sz w:val="24"/>
          <w:szCs w:val="24"/>
        </w:rPr>
        <w:t>данных персонажей</w:t>
      </w:r>
      <w:r w:rsidRPr="00435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050FC" w:rsidRPr="00435352" w:rsidRDefault="009050FC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52">
        <w:rPr>
          <w:rFonts w:ascii="Times New Roman" w:hAnsi="Times New Roman" w:cs="Times New Roman"/>
          <w:color w:val="000000" w:themeColor="text1"/>
          <w:sz w:val="24"/>
          <w:szCs w:val="24"/>
        </w:rPr>
        <w:t>Задание 2. На хранящейся в Эрмитаже картине Эль Греко «Апостолы Петр и Павел» между двумя апостолами проведена странная желтоватая полоса (в варианте этой же картины, хранящейся в Стокгольме, видно, что эта полоса создана светом, идущим из приоткрытой двери, расположенной позади апостолов). Зачем художник изобразил эту полосу?</w:t>
      </w:r>
    </w:p>
    <w:p w:rsidR="005831D7" w:rsidRPr="00435352" w:rsidRDefault="009050FC" w:rsidP="00C471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53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Задание 3. В картине Рембрандта «Возвращение блудного сына» определите, где в реальности должны были бы находиться источники освещения изображенной художником сцены, и объясните, почему Рембрандт выбрал именно такую подсветку персонажей. </w:t>
      </w:r>
    </w:p>
    <w:p w:rsidR="00435352" w:rsidRDefault="00435352" w:rsidP="00043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0FC" w:rsidRPr="00C4710E" w:rsidRDefault="005831D7" w:rsidP="004353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10E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образовательной области «Искусство»</w:t>
      </w:r>
    </w:p>
    <w:p w:rsidR="009050FC" w:rsidRPr="00C4710E" w:rsidRDefault="009050FC" w:rsidP="00C4710E">
      <w:pPr>
        <w:spacing w:after="0" w:line="240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4710E">
        <w:rPr>
          <w:rFonts w:ascii="Times New Roman" w:hAnsi="Times New Roman" w:cs="Times New Roman"/>
          <w:sz w:val="24"/>
          <w:szCs w:val="24"/>
        </w:rPr>
        <w:t xml:space="preserve">Программно-методическое обеспечение </w:t>
      </w:r>
      <w:r w:rsidR="005831D7" w:rsidRPr="00C4710E">
        <w:rPr>
          <w:rFonts w:ascii="Times New Roman" w:hAnsi="Times New Roman" w:cs="Times New Roman"/>
          <w:sz w:val="24"/>
          <w:szCs w:val="24"/>
        </w:rPr>
        <w:t>образовательной области «Искусство» осуществляется в соответствии с п</w:t>
      </w:r>
      <w:r w:rsidRPr="00C4710E">
        <w:rPr>
          <w:rFonts w:ascii="Times New Roman" w:hAnsi="Times New Roman" w:cs="Times New Roman"/>
          <w:sz w:val="24"/>
          <w:szCs w:val="24"/>
        </w:rPr>
        <w:t>риказ</w:t>
      </w:r>
      <w:r w:rsidR="005831D7" w:rsidRPr="00C4710E">
        <w:rPr>
          <w:rFonts w:ascii="Times New Roman" w:hAnsi="Times New Roman" w:cs="Times New Roman"/>
          <w:sz w:val="24"/>
          <w:szCs w:val="24"/>
        </w:rPr>
        <w:t>ом</w:t>
      </w:r>
      <w:r w:rsidRPr="00C4710E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31 марта 2014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5831D7" w:rsidRPr="00C4710E">
        <w:rPr>
          <w:rFonts w:ascii="Times New Roman" w:hAnsi="Times New Roman" w:cs="Times New Roman"/>
          <w:sz w:val="24"/>
          <w:szCs w:val="24"/>
        </w:rPr>
        <w:t xml:space="preserve"> с учетом внесенных изменений.</w:t>
      </w:r>
      <w:r w:rsidR="00435352">
        <w:rPr>
          <w:rFonts w:ascii="Times New Roman" w:hAnsi="Times New Roman" w:cs="Times New Roman"/>
          <w:sz w:val="24"/>
          <w:szCs w:val="24"/>
        </w:rPr>
        <w:t xml:space="preserve"> </w:t>
      </w:r>
      <w:r w:rsidR="005831D7" w:rsidRPr="00C4710E">
        <w:rPr>
          <w:rFonts w:ascii="Times New Roman" w:hAnsi="Times New Roman" w:cs="Times New Roman"/>
          <w:sz w:val="24"/>
          <w:szCs w:val="24"/>
        </w:rPr>
        <w:t>Перечень рекомендуемой литературы на уровне начального общего образования представлен в таблице № 6</w:t>
      </w:r>
      <w:r w:rsidR="00B813F3" w:rsidRPr="00C4710E">
        <w:rPr>
          <w:rFonts w:ascii="Times New Roman" w:hAnsi="Times New Roman" w:cs="Times New Roman"/>
          <w:sz w:val="24"/>
          <w:szCs w:val="24"/>
        </w:rPr>
        <w:t>, на уровне основного общего образования – в таблице № 7, на уровне среднего общего образования – в таблице №</w:t>
      </w:r>
      <w:r w:rsidR="007273E4" w:rsidRPr="00C4710E">
        <w:rPr>
          <w:rFonts w:ascii="Times New Roman" w:hAnsi="Times New Roman" w:cs="Times New Roman"/>
          <w:sz w:val="24"/>
          <w:szCs w:val="24"/>
        </w:rPr>
        <w:t xml:space="preserve"> </w:t>
      </w:r>
      <w:r w:rsidR="00B813F3" w:rsidRPr="00C4710E">
        <w:rPr>
          <w:rFonts w:ascii="Times New Roman" w:hAnsi="Times New Roman" w:cs="Times New Roman"/>
          <w:sz w:val="24"/>
          <w:szCs w:val="24"/>
        </w:rPr>
        <w:t>8.</w:t>
      </w:r>
    </w:p>
    <w:p w:rsidR="00B813F3" w:rsidRPr="00B813F3" w:rsidRDefault="00B813F3" w:rsidP="00B813F3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13F3">
        <w:rPr>
          <w:rFonts w:ascii="Times New Roman" w:hAnsi="Times New Roman" w:cs="Times New Roman"/>
          <w:bCs/>
          <w:sz w:val="24"/>
          <w:szCs w:val="24"/>
        </w:rPr>
        <w:t>Таблица 6.</w:t>
      </w:r>
    </w:p>
    <w:p w:rsidR="009050FC" w:rsidRPr="00B813F3" w:rsidRDefault="009050FC" w:rsidP="00435352">
      <w:pPr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13F3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B813F3" w:rsidRPr="00B813F3">
        <w:rPr>
          <w:rFonts w:ascii="Times New Roman" w:hAnsi="Times New Roman" w:cs="Times New Roman"/>
          <w:sz w:val="24"/>
          <w:szCs w:val="24"/>
        </w:rPr>
        <w:t>Перечень рекомендуемой литературы на уровне начального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142"/>
        <w:gridCol w:w="2268"/>
        <w:gridCol w:w="425"/>
        <w:gridCol w:w="2659"/>
      </w:tblGrid>
      <w:tr w:rsidR="009050FC" w:rsidRPr="005831D7" w:rsidTr="00B813F3">
        <w:trPr>
          <w:trHeight w:val="233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8470" w:type="dxa"/>
            <w:gridSpan w:val="5"/>
            <w:noWrap/>
            <w:hideMark/>
          </w:tcPr>
          <w:p w:rsidR="009050FC" w:rsidRPr="005831D7" w:rsidRDefault="009050FC" w:rsidP="0043535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Искусство (</w:t>
            </w:r>
            <w:r w:rsidR="005831D7" w:rsidRPr="0058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образовательная </w:t>
            </w:r>
            <w:r w:rsidRPr="0058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область)</w:t>
            </w:r>
          </w:p>
        </w:tc>
      </w:tr>
      <w:tr w:rsidR="009050FC" w:rsidRPr="005831D7" w:rsidTr="00B813F3">
        <w:trPr>
          <w:trHeight w:val="254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</w:t>
            </w:r>
          </w:p>
        </w:tc>
        <w:tc>
          <w:tcPr>
            <w:tcW w:w="8470" w:type="dxa"/>
            <w:gridSpan w:val="5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Изобразительное искусство (учебный предмет)</w:t>
            </w:r>
          </w:p>
        </w:tc>
      </w:tr>
      <w:tr w:rsidR="009050FC" w:rsidRPr="005831D7" w:rsidTr="00B813F3">
        <w:trPr>
          <w:trHeight w:val="297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1.1.5.1.2.1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Ашикова С.Г. / под ред. Мелик-Пашаева А.А., Яковлевой С.Г.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9050FC" w:rsidRPr="005831D7" w:rsidTr="00B813F3">
        <w:trPr>
          <w:trHeight w:val="336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1.1.5.1.2.2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Ашикова С.Г. / под ред. Мелик-Пашаева А. А., Яковлевой С.Г.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9050FC" w:rsidRPr="005831D7" w:rsidTr="00B813F3">
        <w:trPr>
          <w:trHeight w:val="387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1.1.5.1.2.3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Ашикова С.Г. / под ред. Мелик-Пашаева А, А., Яковлевой С.Г.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9050FC" w:rsidRPr="005831D7" w:rsidTr="00B813F3">
        <w:trPr>
          <w:trHeight w:val="425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1.1.5.1.2.4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Ашикова С.Г. / под ред. Мелик-Пашаева А. А., Яковлевой С.Г.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Издательский дом «Федоров»</w:t>
            </w:r>
          </w:p>
        </w:tc>
      </w:tr>
      <w:tr w:rsidR="009050FC" w:rsidRPr="005831D7" w:rsidTr="00B813F3">
        <w:trPr>
          <w:trHeight w:val="477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1.1.5.1.3.1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Кашекова И.Э., Кашеков А.Л.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9050FC" w:rsidRPr="005831D7" w:rsidTr="00B813F3">
        <w:trPr>
          <w:trHeight w:val="510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1.1.5.1.3.2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Кашекова И.Э., Кашеков А.Л.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9050FC" w:rsidRPr="005831D7" w:rsidTr="00B813F3">
        <w:trPr>
          <w:trHeight w:val="510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1.1.5.1.3.3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Кашекова И.Э., Кашеков А.Л.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9050FC" w:rsidRPr="005831D7" w:rsidTr="00B813F3">
        <w:trPr>
          <w:trHeight w:val="510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1.1.5.1.3.4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Кашекова И.Э., Кашеков А.Л.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9050FC" w:rsidRPr="005831D7" w:rsidTr="00B813F3">
        <w:trPr>
          <w:trHeight w:val="330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1.1.5.1.5.1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Кузин B.C., Кубышкина Э.И.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9050FC" w:rsidRPr="005831D7" w:rsidTr="00B813F3">
        <w:trPr>
          <w:trHeight w:val="330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1.1.5.1.5.2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Кузин B.C., Кубышкина Э.И.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9050FC" w:rsidRPr="005831D7" w:rsidTr="00B813F3">
        <w:trPr>
          <w:trHeight w:val="330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1.1.5.1.5.3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Кузин B.C., Кубышкина Э.И.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9050FC" w:rsidRPr="005831D7" w:rsidTr="00B813F3">
        <w:trPr>
          <w:trHeight w:val="330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1.1.5.1.5.4</w:t>
            </w:r>
          </w:p>
        </w:tc>
        <w:tc>
          <w:tcPr>
            <w:tcW w:w="3118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Кузин B.C.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9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9050FC" w:rsidRPr="005831D7" w:rsidTr="00B813F3">
        <w:trPr>
          <w:trHeight w:val="697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1.1.5.1.6.1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Неменская Л.А. / Под ред. Неменского Б.М,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050FC" w:rsidRPr="005831D7" w:rsidTr="00B813F3">
        <w:trPr>
          <w:trHeight w:val="694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1.1.5.1.6.2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Коротеева Е.И. / Под ред. Неменского Б.М.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050FC" w:rsidRPr="005831D7" w:rsidTr="00B813F3">
        <w:trPr>
          <w:trHeight w:val="531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1.1.5.1.6.3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Горяева Н</w:t>
            </w:r>
            <w:r w:rsidR="00435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А., Неменская Л.А., Питерских А.С. и др. / Под ред. Неменского Б.М.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050FC" w:rsidRPr="005831D7" w:rsidTr="00B813F3">
        <w:trPr>
          <w:trHeight w:val="703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1.1.5.1.6.4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Неменская Л. А. / Под ред. Неменского Б.М.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050FC" w:rsidRPr="005831D7" w:rsidTr="00B813F3">
        <w:trPr>
          <w:trHeight w:val="510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1.1.5.1.7.1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Савенкова Л.Г., Ермолинская Е.А.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1 класс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9050FC" w:rsidRPr="005831D7" w:rsidTr="00B813F3">
        <w:trPr>
          <w:trHeight w:val="510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1.1.5.1.7.2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Савенкова Л.Г., Ермолинская Е.А.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2 класс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9050FC" w:rsidRPr="005831D7" w:rsidTr="00B813F3">
        <w:trPr>
          <w:trHeight w:val="510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1.1.5.1.7.3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Савенкова Л.Г., Ермолинская Е.А.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3 класс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9050FC" w:rsidRPr="005831D7" w:rsidTr="00B813F3">
        <w:trPr>
          <w:trHeight w:val="510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1.1.5.1.7.4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Савенкова Л.Г., Ермолинская Е.А.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4 класс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9050FC" w:rsidRPr="005831D7" w:rsidTr="00B813F3">
        <w:trPr>
          <w:trHeight w:val="258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1.1.5.1.8.1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Савенкова Л.Г., Ермолинская Е. А., Селиванова Т.В., Селиванов Н.Л. / Под ред. Савенковой Л.Г.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9050FC" w:rsidRPr="005831D7" w:rsidTr="00B813F3">
        <w:trPr>
          <w:trHeight w:val="767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1.1.5.1.8.2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9050FC" w:rsidRPr="005831D7" w:rsidTr="00B813F3">
        <w:trPr>
          <w:trHeight w:val="697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1.1.5.1.8.3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Савенкова Л.Г., Ермолинская Е.А., Селиванова Т.В., Селиванов Н.Л. / Под ред. Савенковой Л.Г.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9050FC" w:rsidRPr="005831D7" w:rsidTr="00B813F3">
        <w:trPr>
          <w:trHeight w:val="779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1.1.5.1.8.4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Савенкова Л.Г., Ермолинская Е. А., Селиванова Т.В., Селиванов Н.Л. / Под ред. Савенковой Л.Г.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9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9050FC" w:rsidRPr="005831D7" w:rsidTr="00B813F3">
        <w:trPr>
          <w:trHeight w:val="437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1.1.5.1.9.1</w:t>
            </w:r>
          </w:p>
        </w:tc>
        <w:tc>
          <w:tcPr>
            <w:tcW w:w="3118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Сокольникова Н.М.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Астрель</w:t>
            </w:r>
          </w:p>
        </w:tc>
      </w:tr>
      <w:tr w:rsidR="009050FC" w:rsidRPr="005831D7" w:rsidTr="00B813F3">
        <w:trPr>
          <w:trHeight w:val="255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1.1.5.1.9.2</w:t>
            </w:r>
          </w:p>
        </w:tc>
        <w:tc>
          <w:tcPr>
            <w:tcW w:w="3118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Сокольникова Н.М.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Астрель</w:t>
            </w:r>
          </w:p>
        </w:tc>
      </w:tr>
      <w:tr w:rsidR="009050FC" w:rsidRPr="005831D7" w:rsidTr="00B813F3">
        <w:trPr>
          <w:trHeight w:val="255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1.1.5.1.9.3</w:t>
            </w:r>
          </w:p>
        </w:tc>
        <w:tc>
          <w:tcPr>
            <w:tcW w:w="3118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Сокольникова Н.М.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Астрель</w:t>
            </w:r>
          </w:p>
        </w:tc>
      </w:tr>
      <w:tr w:rsidR="009050FC" w:rsidRPr="005831D7" w:rsidTr="00B813F3">
        <w:trPr>
          <w:trHeight w:val="255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1.1.5.1.9.4</w:t>
            </w:r>
          </w:p>
        </w:tc>
        <w:tc>
          <w:tcPr>
            <w:tcW w:w="3118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Сокольникова Н.М.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9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Астрель</w:t>
            </w:r>
          </w:p>
        </w:tc>
      </w:tr>
      <w:tr w:rsidR="009050FC" w:rsidRPr="005831D7" w:rsidTr="00B813F3">
        <w:trPr>
          <w:trHeight w:val="697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1.1.5.1.10.1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Шпикалова Т.Я., Ершова Л.В.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050FC" w:rsidRPr="005831D7" w:rsidTr="00B813F3">
        <w:trPr>
          <w:trHeight w:val="694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1.1.5.1.10.2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Шпикалова Т.Я., Ершова Л.В.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050FC" w:rsidRPr="005831D7" w:rsidTr="00B813F3">
        <w:trPr>
          <w:trHeight w:val="510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1.1.5.1.10.3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Шпикалова Т.Я., Ершова Л.В.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050FC" w:rsidRPr="005831D7" w:rsidTr="00B813F3">
        <w:trPr>
          <w:trHeight w:val="615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1.1.5.1.10.4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Шпикалова Т.Я., Ершова Л.В.</w:t>
            </w:r>
          </w:p>
        </w:tc>
        <w:tc>
          <w:tcPr>
            <w:tcW w:w="2268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050FC" w:rsidRPr="005831D7" w:rsidTr="00B813F3">
        <w:trPr>
          <w:trHeight w:val="765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1.1.5.1.11.1</w:t>
            </w:r>
          </w:p>
        </w:tc>
        <w:tc>
          <w:tcPr>
            <w:tcW w:w="3118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Рау М.Ю., Зыкова М.А.</w:t>
            </w:r>
          </w:p>
        </w:tc>
        <w:tc>
          <w:tcPr>
            <w:tcW w:w="2268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* (для обучающихся с интеллектуальными нарушениями)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050FC" w:rsidRPr="005831D7" w:rsidTr="00B813F3">
        <w:trPr>
          <w:trHeight w:val="435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</w:t>
            </w:r>
          </w:p>
        </w:tc>
        <w:tc>
          <w:tcPr>
            <w:tcW w:w="8470" w:type="dxa"/>
            <w:gridSpan w:val="5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 (учебный предмет)</w:t>
            </w:r>
          </w:p>
        </w:tc>
      </w:tr>
      <w:tr w:rsidR="009050FC" w:rsidRPr="005831D7" w:rsidTr="00B813F3">
        <w:trPr>
          <w:trHeight w:val="255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1.1.5.2.1.1</w:t>
            </w:r>
          </w:p>
        </w:tc>
        <w:tc>
          <w:tcPr>
            <w:tcW w:w="2976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Алеев В.В., Кичак Т.Н.</w:t>
            </w:r>
          </w:p>
        </w:tc>
        <w:tc>
          <w:tcPr>
            <w:tcW w:w="2410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 (в 2 частях)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9050FC" w:rsidRPr="005831D7" w:rsidTr="00B813F3">
        <w:trPr>
          <w:trHeight w:val="255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1.1.5.2.1.2</w:t>
            </w:r>
          </w:p>
        </w:tc>
        <w:tc>
          <w:tcPr>
            <w:tcW w:w="2976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Алеев В.В., Кичак Т.Н.</w:t>
            </w:r>
          </w:p>
        </w:tc>
        <w:tc>
          <w:tcPr>
            <w:tcW w:w="2410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9050FC" w:rsidRPr="005831D7" w:rsidTr="00B813F3">
        <w:trPr>
          <w:trHeight w:val="255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1.1.5.2.1.3</w:t>
            </w:r>
          </w:p>
        </w:tc>
        <w:tc>
          <w:tcPr>
            <w:tcW w:w="2976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Алеев ВВ., Кичак Т.Н.</w:t>
            </w:r>
          </w:p>
        </w:tc>
        <w:tc>
          <w:tcPr>
            <w:tcW w:w="2410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 (в 2 частях)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9050FC" w:rsidRPr="005831D7" w:rsidTr="00B813F3">
        <w:trPr>
          <w:trHeight w:val="255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1.1.5.2.1.4</w:t>
            </w:r>
          </w:p>
        </w:tc>
        <w:tc>
          <w:tcPr>
            <w:tcW w:w="2976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Алеев В.В.</w:t>
            </w:r>
          </w:p>
        </w:tc>
        <w:tc>
          <w:tcPr>
            <w:tcW w:w="2410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 (в 2 частях)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9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9050FC" w:rsidRPr="005831D7" w:rsidTr="00B813F3">
        <w:trPr>
          <w:trHeight w:val="255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1.1.5.2.3.1</w:t>
            </w:r>
          </w:p>
        </w:tc>
        <w:tc>
          <w:tcPr>
            <w:tcW w:w="2976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Бакланова Т.Н.</w:t>
            </w:r>
          </w:p>
        </w:tc>
        <w:tc>
          <w:tcPr>
            <w:tcW w:w="2410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Астрель</w:t>
            </w:r>
          </w:p>
        </w:tc>
      </w:tr>
      <w:tr w:rsidR="009050FC" w:rsidRPr="005831D7" w:rsidTr="00B813F3">
        <w:trPr>
          <w:trHeight w:val="255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1.1.5.2.3.2</w:t>
            </w:r>
          </w:p>
        </w:tc>
        <w:tc>
          <w:tcPr>
            <w:tcW w:w="2976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Бакланова Т.И.</w:t>
            </w:r>
          </w:p>
        </w:tc>
        <w:tc>
          <w:tcPr>
            <w:tcW w:w="2410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Астрель</w:t>
            </w:r>
          </w:p>
        </w:tc>
      </w:tr>
      <w:tr w:rsidR="009050FC" w:rsidRPr="005831D7" w:rsidTr="00B813F3">
        <w:trPr>
          <w:trHeight w:val="285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1.1.5.2.3.3</w:t>
            </w:r>
          </w:p>
        </w:tc>
        <w:tc>
          <w:tcPr>
            <w:tcW w:w="2976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Бакланова Т.И.</w:t>
            </w:r>
          </w:p>
        </w:tc>
        <w:tc>
          <w:tcPr>
            <w:tcW w:w="2410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Астрель</w:t>
            </w:r>
          </w:p>
        </w:tc>
      </w:tr>
      <w:tr w:rsidR="009050FC" w:rsidRPr="005831D7" w:rsidTr="00B813F3">
        <w:trPr>
          <w:trHeight w:val="285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1.1.5.2.3.4</w:t>
            </w:r>
          </w:p>
        </w:tc>
        <w:tc>
          <w:tcPr>
            <w:tcW w:w="2976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Бакланова Т.И.</w:t>
            </w:r>
          </w:p>
        </w:tc>
        <w:tc>
          <w:tcPr>
            <w:tcW w:w="2410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9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Астрель</w:t>
            </w:r>
          </w:p>
        </w:tc>
      </w:tr>
      <w:tr w:rsidR="009050FC" w:rsidRPr="005831D7" w:rsidTr="00B813F3">
        <w:trPr>
          <w:trHeight w:val="649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1.1.5.2.5.1</w:t>
            </w:r>
          </w:p>
        </w:tc>
        <w:tc>
          <w:tcPr>
            <w:tcW w:w="2976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Г.П., Шмагина Т.С.</w:t>
            </w:r>
          </w:p>
        </w:tc>
        <w:tc>
          <w:tcPr>
            <w:tcW w:w="2410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050FC" w:rsidRPr="005831D7" w:rsidTr="00B813F3">
        <w:trPr>
          <w:trHeight w:val="701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1.1.5.2.5.2</w:t>
            </w:r>
          </w:p>
        </w:tc>
        <w:tc>
          <w:tcPr>
            <w:tcW w:w="2976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Г.П., Шмагина Т.С.</w:t>
            </w:r>
          </w:p>
        </w:tc>
        <w:tc>
          <w:tcPr>
            <w:tcW w:w="2410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050FC" w:rsidRPr="005831D7" w:rsidTr="00B813F3">
        <w:trPr>
          <w:trHeight w:val="697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1.1.5.2.5.3</w:t>
            </w:r>
          </w:p>
        </w:tc>
        <w:tc>
          <w:tcPr>
            <w:tcW w:w="2976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Г.П., Шмагина Т.С.</w:t>
            </w:r>
          </w:p>
        </w:tc>
        <w:tc>
          <w:tcPr>
            <w:tcW w:w="2410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050FC" w:rsidRPr="005831D7" w:rsidTr="00B813F3">
        <w:trPr>
          <w:trHeight w:val="693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1.1.5.2.5.4</w:t>
            </w:r>
          </w:p>
        </w:tc>
        <w:tc>
          <w:tcPr>
            <w:tcW w:w="2976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Критская Е.Д., Сергеева Г.П., Шмагина Т.С.</w:t>
            </w:r>
          </w:p>
        </w:tc>
        <w:tc>
          <w:tcPr>
            <w:tcW w:w="2410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050FC" w:rsidRPr="005831D7" w:rsidTr="00B813F3">
        <w:trPr>
          <w:trHeight w:val="330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1.1.5.2.6.1</w:t>
            </w:r>
          </w:p>
        </w:tc>
        <w:tc>
          <w:tcPr>
            <w:tcW w:w="2976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Рытов Д. А.</w:t>
            </w:r>
          </w:p>
        </w:tc>
        <w:tc>
          <w:tcPr>
            <w:tcW w:w="2410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9050FC" w:rsidRPr="005831D7" w:rsidTr="00B813F3">
        <w:trPr>
          <w:trHeight w:val="330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1.1.5.2.6.2</w:t>
            </w:r>
          </w:p>
        </w:tc>
        <w:tc>
          <w:tcPr>
            <w:tcW w:w="2976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Рытов ДА.</w:t>
            </w:r>
          </w:p>
        </w:tc>
        <w:tc>
          <w:tcPr>
            <w:tcW w:w="2410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9050FC" w:rsidRPr="005831D7" w:rsidTr="00B813F3">
        <w:trPr>
          <w:trHeight w:val="330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1.1.5.2.6.3</w:t>
            </w:r>
          </w:p>
        </w:tc>
        <w:tc>
          <w:tcPr>
            <w:tcW w:w="2976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Рытов Д.А.</w:t>
            </w:r>
          </w:p>
        </w:tc>
        <w:tc>
          <w:tcPr>
            <w:tcW w:w="2410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9050FC" w:rsidRPr="005831D7" w:rsidTr="00B813F3">
        <w:trPr>
          <w:trHeight w:val="330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1.1.5.2.6.4</w:t>
            </w:r>
          </w:p>
        </w:tc>
        <w:tc>
          <w:tcPr>
            <w:tcW w:w="2976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Рытов Д. А.</w:t>
            </w:r>
          </w:p>
        </w:tc>
        <w:tc>
          <w:tcPr>
            <w:tcW w:w="2410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9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9050FC" w:rsidRPr="005831D7" w:rsidTr="00B813F3">
        <w:trPr>
          <w:trHeight w:val="510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1.1.5.2.7.1</w:t>
            </w:r>
          </w:p>
        </w:tc>
        <w:tc>
          <w:tcPr>
            <w:tcW w:w="2976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Усачёва В.О., Школяр Л.В.</w:t>
            </w:r>
          </w:p>
        </w:tc>
        <w:tc>
          <w:tcPr>
            <w:tcW w:w="2410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Музыка. 1 класс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9050FC" w:rsidRPr="005831D7" w:rsidTr="00B813F3">
        <w:trPr>
          <w:trHeight w:val="510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1.1.5.2.7.2</w:t>
            </w:r>
          </w:p>
        </w:tc>
        <w:tc>
          <w:tcPr>
            <w:tcW w:w="2976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 xml:space="preserve">Усачёва </w:t>
            </w:r>
            <w:proofErr w:type="gramStart"/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ВО.,</w:t>
            </w:r>
            <w:proofErr w:type="gramEnd"/>
            <w:r w:rsidRPr="005831D7">
              <w:rPr>
                <w:rFonts w:ascii="Times New Roman" w:hAnsi="Times New Roman" w:cs="Times New Roman"/>
                <w:sz w:val="20"/>
                <w:szCs w:val="20"/>
              </w:rPr>
              <w:t xml:space="preserve"> Школяр Л.В.</w:t>
            </w:r>
          </w:p>
        </w:tc>
        <w:tc>
          <w:tcPr>
            <w:tcW w:w="2410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Музыка. 2 класс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9050FC" w:rsidRPr="005831D7" w:rsidTr="00B813F3">
        <w:trPr>
          <w:trHeight w:val="510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1.1.5.2.7.3</w:t>
            </w:r>
          </w:p>
        </w:tc>
        <w:tc>
          <w:tcPr>
            <w:tcW w:w="2976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Усачёва В.О., Школяр Л.В.</w:t>
            </w:r>
          </w:p>
        </w:tc>
        <w:tc>
          <w:tcPr>
            <w:tcW w:w="2410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Музыка. 3 класс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9050FC" w:rsidRPr="005831D7" w:rsidTr="00B813F3">
        <w:trPr>
          <w:trHeight w:val="510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1.1.5.2.7.4</w:t>
            </w:r>
          </w:p>
        </w:tc>
        <w:tc>
          <w:tcPr>
            <w:tcW w:w="2976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Усачёва В.О., Школяр Л.В.</w:t>
            </w:r>
          </w:p>
        </w:tc>
        <w:tc>
          <w:tcPr>
            <w:tcW w:w="2410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Музыка. 4 класс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9050FC" w:rsidRPr="005831D7" w:rsidTr="00B813F3">
        <w:trPr>
          <w:trHeight w:val="510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1.1.5.2.8.1</w:t>
            </w:r>
          </w:p>
        </w:tc>
        <w:tc>
          <w:tcPr>
            <w:tcW w:w="2976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Челышева Т.В., Кузнецова В.В.</w:t>
            </w:r>
          </w:p>
        </w:tc>
        <w:tc>
          <w:tcPr>
            <w:tcW w:w="2410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9050FC" w:rsidRPr="005831D7" w:rsidTr="00B813F3">
        <w:trPr>
          <w:trHeight w:val="510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1.1.5.2.8.2</w:t>
            </w:r>
          </w:p>
        </w:tc>
        <w:tc>
          <w:tcPr>
            <w:tcW w:w="2976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Челышева Т.В., Кузнецова В.В.</w:t>
            </w:r>
          </w:p>
        </w:tc>
        <w:tc>
          <w:tcPr>
            <w:tcW w:w="2410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9050FC" w:rsidRPr="005831D7" w:rsidTr="00B813F3">
        <w:trPr>
          <w:trHeight w:val="510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1.1.5.2.8.3</w:t>
            </w:r>
          </w:p>
        </w:tc>
        <w:tc>
          <w:tcPr>
            <w:tcW w:w="2976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Челышева Т.В., Кузнецова В.В.</w:t>
            </w:r>
          </w:p>
        </w:tc>
        <w:tc>
          <w:tcPr>
            <w:tcW w:w="2410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  <w:tr w:rsidR="009050FC" w:rsidRPr="005831D7" w:rsidTr="00B813F3">
        <w:trPr>
          <w:trHeight w:val="510"/>
        </w:trPr>
        <w:tc>
          <w:tcPr>
            <w:tcW w:w="1101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1.1.5.2.8.4</w:t>
            </w:r>
          </w:p>
        </w:tc>
        <w:tc>
          <w:tcPr>
            <w:tcW w:w="2976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Челышева Т.В., Кузнецова В.В.</w:t>
            </w:r>
          </w:p>
        </w:tc>
        <w:tc>
          <w:tcPr>
            <w:tcW w:w="2410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«Академкнига/Учебник»</w:t>
            </w:r>
          </w:p>
        </w:tc>
      </w:tr>
    </w:tbl>
    <w:p w:rsidR="00B24374" w:rsidRDefault="00B24374" w:rsidP="00B24374">
      <w:pPr>
        <w:rPr>
          <w:rFonts w:ascii="Times New Roman" w:hAnsi="Times New Roman" w:cs="Times New Roman"/>
          <w:bCs/>
          <w:sz w:val="24"/>
          <w:szCs w:val="24"/>
        </w:rPr>
      </w:pPr>
    </w:p>
    <w:p w:rsidR="00B813F3" w:rsidRPr="00B813F3" w:rsidRDefault="00B813F3" w:rsidP="00B813F3">
      <w:pPr>
        <w:ind w:left="36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13F3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B813F3">
        <w:rPr>
          <w:rFonts w:ascii="Times New Roman" w:hAnsi="Times New Roman" w:cs="Times New Roman"/>
          <w:bCs/>
          <w:sz w:val="24"/>
          <w:szCs w:val="24"/>
        </w:rPr>
        <w:t>.</w:t>
      </w:r>
    </w:p>
    <w:p w:rsidR="00B813F3" w:rsidRPr="005831D7" w:rsidRDefault="00B813F3" w:rsidP="0043535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13F3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813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813F3">
        <w:rPr>
          <w:rFonts w:ascii="Times New Roman" w:hAnsi="Times New Roman" w:cs="Times New Roman"/>
          <w:sz w:val="24"/>
          <w:szCs w:val="24"/>
        </w:rPr>
        <w:t xml:space="preserve">Перечень рекомендуемой литературы на уровне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B813F3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0"/>
        <w:gridCol w:w="2941"/>
        <w:gridCol w:w="2314"/>
        <w:gridCol w:w="67"/>
        <w:gridCol w:w="432"/>
        <w:gridCol w:w="2727"/>
      </w:tblGrid>
      <w:tr w:rsidR="009050FC" w:rsidRPr="005831D7" w:rsidTr="005831D7">
        <w:trPr>
          <w:trHeight w:val="510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8481" w:type="dxa"/>
            <w:gridSpan w:val="5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Искусство (предметная область)</w:t>
            </w:r>
          </w:p>
        </w:tc>
      </w:tr>
      <w:tr w:rsidR="009050FC" w:rsidRPr="005831D7" w:rsidTr="005831D7">
        <w:trPr>
          <w:trHeight w:val="510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1.2.5.1</w:t>
            </w:r>
          </w:p>
        </w:tc>
        <w:tc>
          <w:tcPr>
            <w:tcW w:w="8481" w:type="dxa"/>
            <w:gridSpan w:val="5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Изобразительное искусство (учебный предмет)</w:t>
            </w:r>
          </w:p>
        </w:tc>
      </w:tr>
      <w:tr w:rsidR="009050FC" w:rsidRPr="005831D7" w:rsidTr="005831D7">
        <w:trPr>
          <w:trHeight w:val="765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1.2.5.1.1.1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Горяева Н</w:t>
            </w:r>
            <w:r w:rsidR="00435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А., Островская О.В. / Под ред. Неменского Б.М.</w:t>
            </w:r>
          </w:p>
        </w:tc>
        <w:tc>
          <w:tcPr>
            <w:tcW w:w="2381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32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7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050FC" w:rsidRPr="005831D7" w:rsidTr="005831D7">
        <w:trPr>
          <w:trHeight w:val="510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1.2.5.1.1.2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Неменская Л.А. / Под ред. Неменского Б.М.</w:t>
            </w:r>
          </w:p>
        </w:tc>
        <w:tc>
          <w:tcPr>
            <w:tcW w:w="2381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32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7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050FC" w:rsidRPr="005831D7" w:rsidTr="005831D7">
        <w:trPr>
          <w:trHeight w:val="510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1.2.5.1.1.3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Питерских А.С, Гуров Г.Е. / Под ред. Неменского Б.М.</w:t>
            </w:r>
          </w:p>
        </w:tc>
        <w:tc>
          <w:tcPr>
            <w:tcW w:w="2381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32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7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050FC" w:rsidRPr="005831D7" w:rsidTr="005831D7">
        <w:trPr>
          <w:trHeight w:val="510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1.2.5.1.1.4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Питерских А.С. / Под ред. Неменского Б.М.</w:t>
            </w:r>
          </w:p>
        </w:tc>
        <w:tc>
          <w:tcPr>
            <w:tcW w:w="2381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32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7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050FC" w:rsidRPr="005831D7" w:rsidTr="005831D7">
        <w:trPr>
          <w:trHeight w:val="510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1.2.5.1.2.1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Ермолинская Е.А., Медкова Е.С., Савенкова Л.Г.</w:t>
            </w:r>
          </w:p>
        </w:tc>
        <w:tc>
          <w:tcPr>
            <w:tcW w:w="2381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5 класс</w:t>
            </w:r>
          </w:p>
        </w:tc>
        <w:tc>
          <w:tcPr>
            <w:tcW w:w="432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7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9050FC" w:rsidRPr="005831D7" w:rsidTr="005831D7">
        <w:trPr>
          <w:trHeight w:val="510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1.2.5.1.2.2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Ермолинская Е.А., Медкова Е.С., Савенкова Л.Г.</w:t>
            </w:r>
          </w:p>
        </w:tc>
        <w:tc>
          <w:tcPr>
            <w:tcW w:w="2381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6 класс</w:t>
            </w:r>
          </w:p>
        </w:tc>
        <w:tc>
          <w:tcPr>
            <w:tcW w:w="432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7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9050FC" w:rsidRPr="005831D7" w:rsidTr="005831D7">
        <w:trPr>
          <w:trHeight w:val="510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1.2.5.1.2.3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Ермолинская Е.А., Медкова Е.С., Савенкова Л.Г.</w:t>
            </w:r>
          </w:p>
        </w:tc>
        <w:tc>
          <w:tcPr>
            <w:tcW w:w="2381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7 класс</w:t>
            </w:r>
          </w:p>
        </w:tc>
        <w:tc>
          <w:tcPr>
            <w:tcW w:w="432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7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9050FC" w:rsidRPr="005831D7" w:rsidTr="005831D7">
        <w:trPr>
          <w:trHeight w:val="510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1.2.5.1.2.4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Ермолинская Е.А., Медкова Е. С, Савенкова Л.Г.</w:t>
            </w:r>
          </w:p>
        </w:tc>
        <w:tc>
          <w:tcPr>
            <w:tcW w:w="2381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искусство. 8 класс</w:t>
            </w:r>
          </w:p>
        </w:tc>
        <w:tc>
          <w:tcPr>
            <w:tcW w:w="432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7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9050FC" w:rsidRPr="005831D7" w:rsidTr="005831D7">
        <w:trPr>
          <w:trHeight w:val="510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1.2.5.1.3.1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Ломов С</w:t>
            </w:r>
            <w:r w:rsidR="00435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П., Игнатьев С.Е., Кармазина М.В.</w:t>
            </w:r>
          </w:p>
        </w:tc>
        <w:tc>
          <w:tcPr>
            <w:tcW w:w="2381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Искусство. Изобразительное искусство (в 2 частях)</w:t>
            </w:r>
          </w:p>
        </w:tc>
        <w:tc>
          <w:tcPr>
            <w:tcW w:w="432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7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9050FC" w:rsidRPr="005831D7" w:rsidTr="005831D7">
        <w:trPr>
          <w:trHeight w:val="510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1.2.5.1.3.2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Ломов С</w:t>
            </w:r>
            <w:r w:rsidR="00435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П., Игнатьев С.Е., Каомазина М.В.</w:t>
            </w:r>
          </w:p>
        </w:tc>
        <w:tc>
          <w:tcPr>
            <w:tcW w:w="2381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Искусство. Изобразительное искусство (в 2 частях)</w:t>
            </w:r>
          </w:p>
        </w:tc>
        <w:tc>
          <w:tcPr>
            <w:tcW w:w="432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7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9050FC" w:rsidRPr="005831D7" w:rsidTr="005831D7">
        <w:trPr>
          <w:trHeight w:val="272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1.2.5.1.3.3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Ломов С</w:t>
            </w:r>
            <w:r w:rsidR="00435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П., Игнатьев С.Е., Кармазина М.В.</w:t>
            </w:r>
          </w:p>
        </w:tc>
        <w:tc>
          <w:tcPr>
            <w:tcW w:w="2381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Искусство. Изобразительное искусство (в 2 частях)</w:t>
            </w:r>
          </w:p>
        </w:tc>
        <w:tc>
          <w:tcPr>
            <w:tcW w:w="432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7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9050FC" w:rsidRPr="005831D7" w:rsidTr="005831D7">
        <w:trPr>
          <w:trHeight w:val="255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1.2.5.1.3.4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Ломов С</w:t>
            </w:r>
            <w:r w:rsidR="00435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П., Игнатьев С.Е.,</w:t>
            </w:r>
          </w:p>
        </w:tc>
        <w:tc>
          <w:tcPr>
            <w:tcW w:w="2381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Искусство. Изобразительное искусство</w:t>
            </w:r>
          </w:p>
        </w:tc>
        <w:tc>
          <w:tcPr>
            <w:tcW w:w="432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7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9050FC" w:rsidRPr="005831D7" w:rsidTr="005831D7">
        <w:trPr>
          <w:trHeight w:val="510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1.2.5.1.3.5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Ломов С</w:t>
            </w:r>
            <w:r w:rsidR="004353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П., Игнатьев С.Е., Кармазина М.В.</w:t>
            </w:r>
          </w:p>
        </w:tc>
        <w:tc>
          <w:tcPr>
            <w:tcW w:w="2381" w:type="dxa"/>
            <w:gridSpan w:val="2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Искусство. Изобразительное искусство</w:t>
            </w:r>
          </w:p>
        </w:tc>
        <w:tc>
          <w:tcPr>
            <w:tcW w:w="432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7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9050FC" w:rsidRPr="005831D7" w:rsidTr="005831D7">
        <w:trPr>
          <w:trHeight w:val="747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1.2.5.1.4.1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Савенкова Л.Г., Ермолинская Е.А., Селиванов Н.Л., Селиванова Т.В., Павлова Г.В. / Под ред. Савенковой Л.Г.</w:t>
            </w:r>
          </w:p>
        </w:tc>
        <w:tc>
          <w:tcPr>
            <w:tcW w:w="2381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32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2727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9050FC" w:rsidRPr="005831D7" w:rsidTr="005831D7">
        <w:trPr>
          <w:trHeight w:val="829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1.2.5.1.4.2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Савенкова Л.Г., Ермолинская Е.А., Селиванов Н.Л., Селиванова Т.В., Павлова Г.В. / Под ред. Савенковой Л.Г.</w:t>
            </w:r>
          </w:p>
        </w:tc>
        <w:tc>
          <w:tcPr>
            <w:tcW w:w="2381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32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2727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Русское слово</w:t>
            </w:r>
          </w:p>
        </w:tc>
      </w:tr>
      <w:tr w:rsidR="009050FC" w:rsidRPr="005831D7" w:rsidTr="005831D7">
        <w:trPr>
          <w:trHeight w:val="510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1.2.5.1.5.1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Шпикалова Т.Я., Ершова Л.В., Поровская Г.А. и др.</w:t>
            </w:r>
          </w:p>
        </w:tc>
        <w:tc>
          <w:tcPr>
            <w:tcW w:w="2381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32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7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050FC" w:rsidRPr="005831D7" w:rsidTr="005831D7">
        <w:trPr>
          <w:trHeight w:val="510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1.2.5.1.5.2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Шпикалова Т.Я., Ершова Л.В., Поровская Г. А. и др.</w:t>
            </w:r>
          </w:p>
        </w:tc>
        <w:tc>
          <w:tcPr>
            <w:tcW w:w="2381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32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7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050FC" w:rsidRPr="005831D7" w:rsidTr="005831D7">
        <w:trPr>
          <w:trHeight w:val="510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1.2.5.1.5.3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Шпикалова Т.Я., Ершова Л.В., Поровская Г. А. и др.</w:t>
            </w:r>
          </w:p>
        </w:tc>
        <w:tc>
          <w:tcPr>
            <w:tcW w:w="2381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32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7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050FC" w:rsidRPr="005831D7" w:rsidTr="005831D7">
        <w:trPr>
          <w:trHeight w:val="510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1.2.5.1.5.4</w:t>
            </w:r>
          </w:p>
        </w:tc>
        <w:tc>
          <w:tcPr>
            <w:tcW w:w="2941" w:type="dxa"/>
            <w:hideMark/>
          </w:tcPr>
          <w:p w:rsidR="009050FC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Шпикалова Т.Я., Ершова Л.В., Поровская Г. А. и др.</w:t>
            </w:r>
          </w:p>
          <w:p w:rsidR="00435352" w:rsidRPr="005831D7" w:rsidRDefault="00435352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1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32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7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050FC" w:rsidRPr="005831D7" w:rsidTr="00EE5D3A">
        <w:trPr>
          <w:trHeight w:val="141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1.2.5.2</w:t>
            </w:r>
          </w:p>
        </w:tc>
        <w:tc>
          <w:tcPr>
            <w:tcW w:w="8481" w:type="dxa"/>
            <w:gridSpan w:val="5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 (учебный предмет)</w:t>
            </w:r>
          </w:p>
        </w:tc>
      </w:tr>
      <w:tr w:rsidR="009050FC" w:rsidRPr="005831D7" w:rsidTr="005831D7">
        <w:trPr>
          <w:trHeight w:val="285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1.2.5.2.2.1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Науменко Т.И., Алеев ВВ.</w:t>
            </w:r>
          </w:p>
        </w:tc>
        <w:tc>
          <w:tcPr>
            <w:tcW w:w="2314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Искусство. Музыка</w:t>
            </w:r>
          </w:p>
        </w:tc>
        <w:tc>
          <w:tcPr>
            <w:tcW w:w="499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7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9050FC" w:rsidRPr="005831D7" w:rsidTr="005831D7">
        <w:trPr>
          <w:trHeight w:val="285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1.2.5.2.2.2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Науменко Т.И., Алеев В.В.</w:t>
            </w:r>
          </w:p>
        </w:tc>
        <w:tc>
          <w:tcPr>
            <w:tcW w:w="2314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Искусство. Музыка</w:t>
            </w:r>
          </w:p>
        </w:tc>
        <w:tc>
          <w:tcPr>
            <w:tcW w:w="499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7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9050FC" w:rsidRPr="005831D7" w:rsidTr="005831D7">
        <w:trPr>
          <w:trHeight w:val="285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1.2.5.2.2.3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Науменко Т.И., Алеев В.В.</w:t>
            </w:r>
          </w:p>
        </w:tc>
        <w:tc>
          <w:tcPr>
            <w:tcW w:w="2314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Искусство. Музыка</w:t>
            </w:r>
          </w:p>
        </w:tc>
        <w:tc>
          <w:tcPr>
            <w:tcW w:w="499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7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9050FC" w:rsidRPr="005831D7" w:rsidTr="005831D7">
        <w:trPr>
          <w:trHeight w:val="285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1.2.5.2.2.4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Науменко Т.И., Алеев В.В.</w:t>
            </w:r>
          </w:p>
        </w:tc>
        <w:tc>
          <w:tcPr>
            <w:tcW w:w="2314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Искусство. Музыка</w:t>
            </w:r>
          </w:p>
        </w:tc>
        <w:tc>
          <w:tcPr>
            <w:tcW w:w="499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27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9050FC" w:rsidRPr="005831D7" w:rsidTr="005831D7">
        <w:trPr>
          <w:trHeight w:val="285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1.2.5.2.2.5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Науменко Т.Н., Алеев В.В.</w:t>
            </w:r>
          </w:p>
        </w:tc>
        <w:tc>
          <w:tcPr>
            <w:tcW w:w="2314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Искусство. Музыка</w:t>
            </w:r>
          </w:p>
        </w:tc>
        <w:tc>
          <w:tcPr>
            <w:tcW w:w="499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27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ДРОФА</w:t>
            </w:r>
          </w:p>
        </w:tc>
      </w:tr>
      <w:tr w:rsidR="009050FC" w:rsidRPr="005831D7" w:rsidTr="005831D7">
        <w:trPr>
          <w:trHeight w:val="510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1.2.5.2.3.1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2314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99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7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050FC" w:rsidRPr="005831D7" w:rsidTr="005831D7">
        <w:trPr>
          <w:trHeight w:val="510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1.2.5.2.3.2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2314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99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7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050FC" w:rsidRPr="005831D7" w:rsidTr="005831D7">
        <w:trPr>
          <w:trHeight w:val="510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1.2.5.2.3.3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Сергеева Г.П., Критская Е.Д.</w:t>
            </w:r>
          </w:p>
        </w:tc>
        <w:tc>
          <w:tcPr>
            <w:tcW w:w="2314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99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7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Издательство «Просвещение»</w:t>
            </w:r>
          </w:p>
        </w:tc>
      </w:tr>
      <w:tr w:rsidR="009050FC" w:rsidRPr="005831D7" w:rsidTr="005831D7">
        <w:trPr>
          <w:trHeight w:val="510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1.2.5.2.4.1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Усачёва В.О., Школяр Л.В.</w:t>
            </w:r>
          </w:p>
        </w:tc>
        <w:tc>
          <w:tcPr>
            <w:tcW w:w="2314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Музыка. 5 класс</w:t>
            </w:r>
          </w:p>
        </w:tc>
        <w:tc>
          <w:tcPr>
            <w:tcW w:w="499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7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9050FC" w:rsidRPr="005831D7" w:rsidTr="005831D7">
        <w:trPr>
          <w:trHeight w:val="510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1.2.5.2.4.2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Усачёва В.О., Школяр Л.В.</w:t>
            </w:r>
          </w:p>
        </w:tc>
        <w:tc>
          <w:tcPr>
            <w:tcW w:w="2314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Музыка. 6 класс</w:t>
            </w:r>
          </w:p>
        </w:tc>
        <w:tc>
          <w:tcPr>
            <w:tcW w:w="499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27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  <w:tr w:rsidR="009050FC" w:rsidRPr="005831D7" w:rsidTr="00EE5D3A">
        <w:trPr>
          <w:trHeight w:val="340"/>
        </w:trPr>
        <w:tc>
          <w:tcPr>
            <w:tcW w:w="109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1.2.5.2.4.3</w:t>
            </w:r>
          </w:p>
        </w:tc>
        <w:tc>
          <w:tcPr>
            <w:tcW w:w="2941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Усачёва В.О., Школяр Л.В.</w:t>
            </w:r>
          </w:p>
        </w:tc>
        <w:tc>
          <w:tcPr>
            <w:tcW w:w="2314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Музыка. 7 класс</w:t>
            </w:r>
          </w:p>
        </w:tc>
        <w:tc>
          <w:tcPr>
            <w:tcW w:w="499" w:type="dxa"/>
            <w:gridSpan w:val="2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27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Издательский центр ВЕНТАНА-ГРАФ</w:t>
            </w:r>
          </w:p>
        </w:tc>
      </w:tr>
    </w:tbl>
    <w:p w:rsidR="00B24374" w:rsidRDefault="00B24374" w:rsidP="00EE5D3A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13F3" w:rsidRPr="00B813F3" w:rsidRDefault="00B813F3" w:rsidP="00EE5D3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13F3">
        <w:rPr>
          <w:rFonts w:ascii="Times New Roman" w:hAnsi="Times New Roman" w:cs="Times New Roman"/>
          <w:bCs/>
          <w:sz w:val="24"/>
          <w:szCs w:val="24"/>
        </w:rPr>
        <w:t xml:space="preserve">Таблица </w:t>
      </w:r>
      <w:r w:rsidR="007273E4">
        <w:rPr>
          <w:rFonts w:ascii="Times New Roman" w:hAnsi="Times New Roman" w:cs="Times New Roman"/>
          <w:bCs/>
          <w:sz w:val="24"/>
          <w:szCs w:val="24"/>
        </w:rPr>
        <w:t>8</w:t>
      </w:r>
      <w:r w:rsidRPr="00B813F3">
        <w:rPr>
          <w:rFonts w:ascii="Times New Roman" w:hAnsi="Times New Roman" w:cs="Times New Roman"/>
          <w:bCs/>
          <w:sz w:val="24"/>
          <w:szCs w:val="24"/>
        </w:rPr>
        <w:t>.</w:t>
      </w:r>
    </w:p>
    <w:p w:rsidR="009050FC" w:rsidRPr="005831D7" w:rsidRDefault="00B813F3" w:rsidP="0043535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813F3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813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813F3">
        <w:rPr>
          <w:rFonts w:ascii="Times New Roman" w:hAnsi="Times New Roman" w:cs="Times New Roman"/>
          <w:sz w:val="24"/>
          <w:szCs w:val="24"/>
        </w:rPr>
        <w:t>Перечень реко</w:t>
      </w:r>
      <w:r>
        <w:rPr>
          <w:rFonts w:ascii="Times New Roman" w:hAnsi="Times New Roman" w:cs="Times New Roman"/>
          <w:sz w:val="24"/>
          <w:szCs w:val="24"/>
        </w:rPr>
        <w:t>мендуемой литературы на уровне среднего</w:t>
      </w:r>
      <w:r w:rsidRPr="00B813F3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2937"/>
        <w:gridCol w:w="2268"/>
        <w:gridCol w:w="567"/>
        <w:gridCol w:w="2659"/>
      </w:tblGrid>
      <w:tr w:rsidR="009050FC" w:rsidRPr="005831D7" w:rsidTr="00B813F3">
        <w:trPr>
          <w:trHeight w:val="765"/>
        </w:trPr>
        <w:tc>
          <w:tcPr>
            <w:tcW w:w="114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2.3.3.1.1.1</w:t>
            </w:r>
          </w:p>
        </w:tc>
        <w:tc>
          <w:tcPr>
            <w:tcW w:w="2937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Рапацкая Л. А.</w:t>
            </w:r>
          </w:p>
        </w:tc>
        <w:tc>
          <w:tcPr>
            <w:tcW w:w="2268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культура. 10 класс. В 2-х частях. 1 часть: МХК, 2 часть: РХК</w:t>
            </w:r>
          </w:p>
        </w:tc>
        <w:tc>
          <w:tcPr>
            <w:tcW w:w="567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Гуманитарный издательский центр «ВЛАДОС»</w:t>
            </w:r>
          </w:p>
        </w:tc>
      </w:tr>
      <w:tr w:rsidR="009050FC" w:rsidRPr="005831D7" w:rsidTr="00B813F3">
        <w:trPr>
          <w:trHeight w:val="765"/>
        </w:trPr>
        <w:tc>
          <w:tcPr>
            <w:tcW w:w="1140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2.3.3.1.1.2</w:t>
            </w:r>
          </w:p>
        </w:tc>
        <w:tc>
          <w:tcPr>
            <w:tcW w:w="2937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Рапацкая Л. А.</w:t>
            </w:r>
          </w:p>
        </w:tc>
        <w:tc>
          <w:tcPr>
            <w:tcW w:w="2268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Мировая художественная культура. 11 класс. В 2-х частях. 1 часть: МХК, 2 часть: РХК</w:t>
            </w:r>
          </w:p>
        </w:tc>
        <w:tc>
          <w:tcPr>
            <w:tcW w:w="567" w:type="dxa"/>
            <w:noWrap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59" w:type="dxa"/>
            <w:hideMark/>
          </w:tcPr>
          <w:p w:rsidR="009050FC" w:rsidRPr="005831D7" w:rsidRDefault="009050FC" w:rsidP="009050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1D7">
              <w:rPr>
                <w:rFonts w:ascii="Times New Roman" w:hAnsi="Times New Roman" w:cs="Times New Roman"/>
                <w:sz w:val="20"/>
                <w:szCs w:val="20"/>
              </w:rPr>
              <w:t>Гуманитарный издательский центр «ВЛАДОС»</w:t>
            </w:r>
          </w:p>
        </w:tc>
      </w:tr>
    </w:tbl>
    <w:p w:rsidR="0030203B" w:rsidRDefault="0030203B"/>
    <w:sectPr w:rsidR="0030203B" w:rsidSect="0000121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249FE"/>
    <w:multiLevelType w:val="hybridMultilevel"/>
    <w:tmpl w:val="9DF2CCF2"/>
    <w:lvl w:ilvl="0" w:tplc="5F64F0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1EDA"/>
    <w:multiLevelType w:val="hybridMultilevel"/>
    <w:tmpl w:val="87540CFA"/>
    <w:lvl w:ilvl="0" w:tplc="6004D82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758093D"/>
    <w:multiLevelType w:val="multilevel"/>
    <w:tmpl w:val="1FD6D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4915965"/>
    <w:multiLevelType w:val="multilevel"/>
    <w:tmpl w:val="92FE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33C2A"/>
    <w:multiLevelType w:val="hybridMultilevel"/>
    <w:tmpl w:val="D3AC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072B6"/>
    <w:multiLevelType w:val="hybridMultilevel"/>
    <w:tmpl w:val="5232C416"/>
    <w:lvl w:ilvl="0" w:tplc="E564DCF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5031863"/>
    <w:multiLevelType w:val="hybridMultilevel"/>
    <w:tmpl w:val="7226B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337CC"/>
    <w:multiLevelType w:val="hybridMultilevel"/>
    <w:tmpl w:val="9280D6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3381B42"/>
    <w:multiLevelType w:val="multilevel"/>
    <w:tmpl w:val="BEF2F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C84FEB"/>
    <w:multiLevelType w:val="hybridMultilevel"/>
    <w:tmpl w:val="9720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BD9"/>
    <w:rsid w:val="00001218"/>
    <w:rsid w:val="000138DF"/>
    <w:rsid w:val="000177C1"/>
    <w:rsid w:val="00022B39"/>
    <w:rsid w:val="00037FC8"/>
    <w:rsid w:val="0004394B"/>
    <w:rsid w:val="000C3D98"/>
    <w:rsid w:val="000D7B81"/>
    <w:rsid w:val="000F141A"/>
    <w:rsid w:val="00103C0D"/>
    <w:rsid w:val="00105265"/>
    <w:rsid w:val="00137668"/>
    <w:rsid w:val="00190C49"/>
    <w:rsid w:val="001B1DDB"/>
    <w:rsid w:val="001C2E7F"/>
    <w:rsid w:val="001D5975"/>
    <w:rsid w:val="00204F86"/>
    <w:rsid w:val="00213EF0"/>
    <w:rsid w:val="0022229E"/>
    <w:rsid w:val="00257B76"/>
    <w:rsid w:val="002633A6"/>
    <w:rsid w:val="0028328E"/>
    <w:rsid w:val="002A3CE1"/>
    <w:rsid w:val="002E477A"/>
    <w:rsid w:val="0030203B"/>
    <w:rsid w:val="00311D91"/>
    <w:rsid w:val="0032523C"/>
    <w:rsid w:val="00330A26"/>
    <w:rsid w:val="003476FA"/>
    <w:rsid w:val="0035746A"/>
    <w:rsid w:val="00362006"/>
    <w:rsid w:val="00367B8C"/>
    <w:rsid w:val="003A60BD"/>
    <w:rsid w:val="003C1EFC"/>
    <w:rsid w:val="003E7C1C"/>
    <w:rsid w:val="004106F7"/>
    <w:rsid w:val="00427654"/>
    <w:rsid w:val="00435352"/>
    <w:rsid w:val="0044622E"/>
    <w:rsid w:val="00446DB5"/>
    <w:rsid w:val="00480A21"/>
    <w:rsid w:val="00480AC5"/>
    <w:rsid w:val="00487449"/>
    <w:rsid w:val="004B626B"/>
    <w:rsid w:val="00517BCA"/>
    <w:rsid w:val="005829C8"/>
    <w:rsid w:val="005831D7"/>
    <w:rsid w:val="005D591E"/>
    <w:rsid w:val="005E3EEB"/>
    <w:rsid w:val="0065420C"/>
    <w:rsid w:val="006A4001"/>
    <w:rsid w:val="006B2781"/>
    <w:rsid w:val="006C4BC7"/>
    <w:rsid w:val="006C73C1"/>
    <w:rsid w:val="006F0E5D"/>
    <w:rsid w:val="007177C6"/>
    <w:rsid w:val="00722A1A"/>
    <w:rsid w:val="007273E4"/>
    <w:rsid w:val="007329D5"/>
    <w:rsid w:val="00737969"/>
    <w:rsid w:val="00741E10"/>
    <w:rsid w:val="007503B8"/>
    <w:rsid w:val="0078757B"/>
    <w:rsid w:val="007A37FC"/>
    <w:rsid w:val="007A44B0"/>
    <w:rsid w:val="007C0427"/>
    <w:rsid w:val="007D2CE9"/>
    <w:rsid w:val="007E014D"/>
    <w:rsid w:val="007F72C8"/>
    <w:rsid w:val="00843BF2"/>
    <w:rsid w:val="0086323A"/>
    <w:rsid w:val="008A5131"/>
    <w:rsid w:val="008A6847"/>
    <w:rsid w:val="008A75CA"/>
    <w:rsid w:val="008B434C"/>
    <w:rsid w:val="008B45D8"/>
    <w:rsid w:val="008C71EA"/>
    <w:rsid w:val="008F7FE6"/>
    <w:rsid w:val="009050FC"/>
    <w:rsid w:val="009072E7"/>
    <w:rsid w:val="0091273B"/>
    <w:rsid w:val="009200DD"/>
    <w:rsid w:val="00937750"/>
    <w:rsid w:val="00974936"/>
    <w:rsid w:val="009D0263"/>
    <w:rsid w:val="009D34C1"/>
    <w:rsid w:val="009E3E5B"/>
    <w:rsid w:val="009F0D1C"/>
    <w:rsid w:val="00A1039A"/>
    <w:rsid w:val="00A50A94"/>
    <w:rsid w:val="00A55855"/>
    <w:rsid w:val="00A63BD9"/>
    <w:rsid w:val="00A7086E"/>
    <w:rsid w:val="00A73436"/>
    <w:rsid w:val="00A73763"/>
    <w:rsid w:val="00A92EB3"/>
    <w:rsid w:val="00AB7C70"/>
    <w:rsid w:val="00AD5CEF"/>
    <w:rsid w:val="00B12B66"/>
    <w:rsid w:val="00B24374"/>
    <w:rsid w:val="00B27328"/>
    <w:rsid w:val="00B43A44"/>
    <w:rsid w:val="00B65DDA"/>
    <w:rsid w:val="00B7342C"/>
    <w:rsid w:val="00B813F3"/>
    <w:rsid w:val="00BD711A"/>
    <w:rsid w:val="00BE7B8F"/>
    <w:rsid w:val="00BF77B8"/>
    <w:rsid w:val="00C04E92"/>
    <w:rsid w:val="00C150D7"/>
    <w:rsid w:val="00C251B8"/>
    <w:rsid w:val="00C35CAF"/>
    <w:rsid w:val="00C4710E"/>
    <w:rsid w:val="00C7407E"/>
    <w:rsid w:val="00D371A4"/>
    <w:rsid w:val="00D51EC3"/>
    <w:rsid w:val="00D71E6A"/>
    <w:rsid w:val="00D7269B"/>
    <w:rsid w:val="00DB6E3F"/>
    <w:rsid w:val="00DC1CCB"/>
    <w:rsid w:val="00DE0323"/>
    <w:rsid w:val="00DF453E"/>
    <w:rsid w:val="00E171D0"/>
    <w:rsid w:val="00E21A9A"/>
    <w:rsid w:val="00E30F02"/>
    <w:rsid w:val="00E41AF4"/>
    <w:rsid w:val="00E47210"/>
    <w:rsid w:val="00E64FA5"/>
    <w:rsid w:val="00E6778B"/>
    <w:rsid w:val="00EA5DD0"/>
    <w:rsid w:val="00EE5D3A"/>
    <w:rsid w:val="00EF3918"/>
    <w:rsid w:val="00F05DED"/>
    <w:rsid w:val="00F16157"/>
    <w:rsid w:val="00F222BB"/>
    <w:rsid w:val="00F45F67"/>
    <w:rsid w:val="00F728CD"/>
    <w:rsid w:val="00F7615A"/>
    <w:rsid w:val="00FA59AA"/>
    <w:rsid w:val="00FA6C13"/>
    <w:rsid w:val="00F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AD5C53-9312-488A-8A58-C67BB986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26B"/>
  </w:style>
  <w:style w:type="paragraph" w:styleId="2">
    <w:name w:val="heading 2"/>
    <w:basedOn w:val="a"/>
    <w:next w:val="a"/>
    <w:link w:val="20"/>
    <w:qFormat/>
    <w:rsid w:val="009050FC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66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050FC"/>
    <w:rPr>
      <w:rFonts w:ascii="Times New Roman" w:eastAsia="Times New Roman" w:hAnsi="Times New Roman" w:cs="Times New Roman"/>
      <w:b/>
      <w:bCs/>
      <w:color w:val="6633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50F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0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050FC"/>
    <w:pPr>
      <w:ind w:left="720"/>
      <w:contextualSpacing/>
    </w:pPr>
  </w:style>
  <w:style w:type="paragraph" w:customStyle="1" w:styleId="1">
    <w:name w:val="Без интервала1"/>
    <w:rsid w:val="009050F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">
    <w:name w:val="Основной текст (2)_"/>
    <w:basedOn w:val="a0"/>
    <w:link w:val="22"/>
    <w:rsid w:val="009050F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050FC"/>
    <w:pPr>
      <w:widowControl w:val="0"/>
      <w:shd w:val="clear" w:color="auto" w:fill="FFFFFF"/>
      <w:spacing w:before="540" w:after="360" w:line="192" w:lineRule="exact"/>
      <w:ind w:hanging="46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uiPriority w:val="99"/>
    <w:rsid w:val="009050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9050F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9050F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234">
    <w:name w:val="основной текст1234"/>
    <w:basedOn w:val="a"/>
    <w:next w:val="a"/>
    <w:qFormat/>
    <w:rsid w:val="009050F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90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50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yatina@tp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vs@obluo.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48@obluo.tomsk.gov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21</Pages>
  <Words>9058</Words>
  <Characters>51636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 Кулешова</dc:creator>
  <cp:keywords/>
  <dc:description/>
  <cp:lastModifiedBy>Н.А. Лахтикова</cp:lastModifiedBy>
  <cp:revision>226</cp:revision>
  <dcterms:created xsi:type="dcterms:W3CDTF">2017-06-30T04:32:00Z</dcterms:created>
  <dcterms:modified xsi:type="dcterms:W3CDTF">2017-07-07T10:31:00Z</dcterms:modified>
</cp:coreProperties>
</file>