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55" w:rsidRDefault="00517355" w:rsidP="00517355">
      <w:pPr>
        <w:pStyle w:val="1"/>
        <w:ind w:left="0"/>
        <w:jc w:val="center"/>
      </w:pPr>
      <w:r>
        <w:t>ИНФОРМАЦИОННАЯ КАРТА</w:t>
      </w:r>
    </w:p>
    <w:p w:rsidR="00517355" w:rsidRDefault="00517355" w:rsidP="00517355">
      <w:pPr>
        <w:pStyle w:val="a3"/>
        <w:ind w:right="583" w:firstLine="228"/>
        <w:jc w:val="center"/>
      </w:pPr>
      <w:proofErr w:type="gramStart"/>
      <w:r>
        <w:t>участника</w:t>
      </w:r>
      <w:proofErr w:type="gramEnd"/>
      <w:r>
        <w:t xml:space="preserve"> регионального конкурса лучших практик организации профилактической работы по предупреждению правонарушений несовершеннолетних в сфере общего образования, по номинации «Система профилактической работы образовательной</w:t>
      </w:r>
      <w:r>
        <w:t xml:space="preserve"> организации»</w:t>
      </w:r>
    </w:p>
    <w:p w:rsidR="00517355" w:rsidRDefault="00517355" w:rsidP="00517355">
      <w:pPr>
        <w:pStyle w:val="a3"/>
        <w:ind w:right="583" w:firstLine="228"/>
        <w:jc w:val="center"/>
      </w:pPr>
    </w:p>
    <w:p w:rsidR="00517355" w:rsidRDefault="00517355" w:rsidP="00517355">
      <w:pPr>
        <w:pStyle w:val="a3"/>
        <w:ind w:right="583" w:firstLine="228"/>
        <w:jc w:val="center"/>
      </w:pPr>
      <w:bookmarkStart w:id="0" w:name="_GoBack"/>
      <w:bookmarkEnd w:id="0"/>
    </w:p>
    <w:p w:rsidR="00517355" w:rsidRDefault="00517355" w:rsidP="00517355">
      <w:pPr>
        <w:pStyle w:val="a3"/>
        <w:ind w:right="583" w:firstLine="228"/>
        <w:jc w:val="both"/>
      </w:pPr>
      <w:r>
        <w:t>Наименование образовательной организации</w:t>
      </w:r>
    </w:p>
    <w:p w:rsidR="00517355" w:rsidRDefault="00517355" w:rsidP="00517355">
      <w:pPr>
        <w:pStyle w:val="a3"/>
        <w:ind w:right="583" w:firstLine="228"/>
        <w:jc w:val="both"/>
      </w:pPr>
    </w:p>
    <w:p w:rsidR="00517355" w:rsidRDefault="00517355" w:rsidP="00517355">
      <w:pPr>
        <w:pStyle w:val="a3"/>
        <w:spacing w:line="20" w:lineRule="exact"/>
        <w:ind w:left="48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487035" cy="10160"/>
                <wp:effectExtent l="8890" t="5715" r="9525" b="317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0160"/>
                          <a:chOff x="0" y="0"/>
                          <a:chExt cx="8641" cy="16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64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4B597" id="Группа 5" o:spid="_x0000_s1026" style="width:432.05pt;height:.8pt;mso-position-horizontal-relative:char;mso-position-vertical-relative:line" coordsize="86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">
                <v:line id="Line 7" o:spid="_x0000_s1027" style="position:absolute;visibility:visible;mso-wrap-style:square" from="0,8" to="864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    <w10:anchorlock/>
              </v:group>
            </w:pict>
          </mc:Fallback>
        </mc:AlternateContent>
      </w:r>
    </w:p>
    <w:p w:rsidR="00517355" w:rsidRDefault="00517355" w:rsidP="00517355">
      <w:pPr>
        <w:pStyle w:val="a3"/>
        <w:spacing w:before="7" w:after="1"/>
        <w:rPr>
          <w:sz w:val="22"/>
        </w:rPr>
      </w:pPr>
    </w:p>
    <w:p w:rsidR="00517355" w:rsidRDefault="00517355" w:rsidP="00517355">
      <w:pPr>
        <w:pStyle w:val="a3"/>
        <w:spacing w:before="7" w:after="1"/>
        <w:rPr>
          <w:sz w:val="22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112"/>
      </w:tblGrid>
      <w:tr w:rsidR="00517355" w:rsidTr="00517355">
        <w:trPr>
          <w:trHeight w:val="277"/>
          <w:jc w:val="center"/>
        </w:trPr>
        <w:tc>
          <w:tcPr>
            <w:tcW w:w="5211" w:type="dxa"/>
          </w:tcPr>
          <w:p w:rsidR="00517355" w:rsidRDefault="00517355" w:rsidP="005753A4">
            <w:pPr>
              <w:pStyle w:val="TableParagraph"/>
              <w:spacing w:line="258" w:lineRule="exact"/>
              <w:ind w:left="1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4112" w:type="dxa"/>
          </w:tcPr>
          <w:p w:rsidR="00517355" w:rsidRDefault="00517355" w:rsidP="005753A4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2017-2018 </w:t>
            </w: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517355" w:rsidTr="00517355">
        <w:trPr>
          <w:trHeight w:val="551"/>
          <w:jc w:val="center"/>
        </w:trPr>
        <w:tc>
          <w:tcPr>
            <w:tcW w:w="5211" w:type="dxa"/>
          </w:tcPr>
          <w:p w:rsidR="00517355" w:rsidRPr="00517355" w:rsidRDefault="00517355" w:rsidP="005753A4">
            <w:pPr>
              <w:pStyle w:val="TableParagraph"/>
              <w:spacing w:line="268" w:lineRule="exact"/>
              <w:ind w:left="138"/>
              <w:rPr>
                <w:sz w:val="24"/>
                <w:lang w:val="ru-RU"/>
              </w:rPr>
            </w:pPr>
            <w:r w:rsidRPr="00517355">
              <w:rPr>
                <w:sz w:val="24"/>
                <w:lang w:val="ru-RU"/>
              </w:rPr>
              <w:t>1. Количество обучающихся в образовательной</w:t>
            </w:r>
          </w:p>
          <w:p w:rsidR="00517355" w:rsidRPr="00517355" w:rsidRDefault="00517355" w:rsidP="005753A4">
            <w:pPr>
              <w:pStyle w:val="TableParagraph"/>
              <w:spacing w:line="264" w:lineRule="exact"/>
              <w:ind w:left="138"/>
              <w:rPr>
                <w:sz w:val="24"/>
                <w:lang w:val="ru-RU"/>
              </w:rPr>
            </w:pPr>
            <w:proofErr w:type="gramStart"/>
            <w:r w:rsidRPr="00517355">
              <w:rPr>
                <w:sz w:val="24"/>
                <w:lang w:val="ru-RU"/>
              </w:rPr>
              <w:t>организации</w:t>
            </w:r>
            <w:proofErr w:type="gramEnd"/>
          </w:p>
        </w:tc>
        <w:tc>
          <w:tcPr>
            <w:tcW w:w="4112" w:type="dxa"/>
          </w:tcPr>
          <w:p w:rsidR="00517355" w:rsidRPr="00517355" w:rsidRDefault="00517355" w:rsidP="005753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17355" w:rsidTr="00517355">
        <w:trPr>
          <w:trHeight w:val="275"/>
          <w:jc w:val="center"/>
        </w:trPr>
        <w:tc>
          <w:tcPr>
            <w:tcW w:w="5211" w:type="dxa"/>
          </w:tcPr>
          <w:p w:rsidR="00517355" w:rsidRDefault="00517355" w:rsidP="005753A4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12" w:type="dxa"/>
          </w:tcPr>
          <w:p w:rsidR="00517355" w:rsidRDefault="00517355" w:rsidP="005753A4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355" w:rsidTr="00517355">
        <w:trPr>
          <w:trHeight w:val="553"/>
          <w:jc w:val="center"/>
        </w:trPr>
        <w:tc>
          <w:tcPr>
            <w:tcW w:w="5211" w:type="dxa"/>
          </w:tcPr>
          <w:p w:rsidR="00517355" w:rsidRPr="00517355" w:rsidRDefault="00517355" w:rsidP="005753A4">
            <w:pPr>
              <w:pStyle w:val="TableParagraph"/>
              <w:spacing w:line="270" w:lineRule="exact"/>
              <w:ind w:left="138"/>
              <w:rPr>
                <w:sz w:val="24"/>
                <w:lang w:val="ru-RU"/>
              </w:rPr>
            </w:pPr>
            <w:r w:rsidRPr="00517355">
              <w:rPr>
                <w:sz w:val="24"/>
                <w:lang w:val="ru-RU"/>
              </w:rPr>
              <w:t>3. Количество обучающихся, состоящих на</w:t>
            </w:r>
          </w:p>
          <w:p w:rsidR="00517355" w:rsidRPr="00517355" w:rsidRDefault="00517355" w:rsidP="005753A4">
            <w:pPr>
              <w:pStyle w:val="TableParagraph"/>
              <w:spacing w:line="264" w:lineRule="exact"/>
              <w:ind w:left="138"/>
              <w:rPr>
                <w:sz w:val="24"/>
                <w:lang w:val="ru-RU"/>
              </w:rPr>
            </w:pPr>
            <w:proofErr w:type="gramStart"/>
            <w:r w:rsidRPr="00517355">
              <w:rPr>
                <w:sz w:val="24"/>
                <w:lang w:val="ru-RU"/>
              </w:rPr>
              <w:t>всех</w:t>
            </w:r>
            <w:proofErr w:type="gramEnd"/>
            <w:r w:rsidRPr="00517355">
              <w:rPr>
                <w:sz w:val="24"/>
                <w:lang w:val="ru-RU"/>
              </w:rPr>
              <w:t xml:space="preserve"> видах учета</w:t>
            </w:r>
          </w:p>
        </w:tc>
        <w:tc>
          <w:tcPr>
            <w:tcW w:w="4112" w:type="dxa"/>
          </w:tcPr>
          <w:p w:rsidR="00517355" w:rsidRPr="00517355" w:rsidRDefault="00517355" w:rsidP="005753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17355" w:rsidTr="00517355">
        <w:trPr>
          <w:trHeight w:val="551"/>
          <w:jc w:val="center"/>
        </w:trPr>
        <w:tc>
          <w:tcPr>
            <w:tcW w:w="5211" w:type="dxa"/>
          </w:tcPr>
          <w:p w:rsidR="00517355" w:rsidRPr="00517355" w:rsidRDefault="00517355" w:rsidP="005753A4">
            <w:pPr>
              <w:pStyle w:val="TableParagraph"/>
              <w:spacing w:line="268" w:lineRule="exact"/>
              <w:ind w:left="138"/>
              <w:rPr>
                <w:sz w:val="24"/>
                <w:lang w:val="ru-RU"/>
              </w:rPr>
            </w:pPr>
            <w:r w:rsidRPr="00517355">
              <w:rPr>
                <w:sz w:val="24"/>
                <w:lang w:val="ru-RU"/>
              </w:rPr>
              <w:t>4. Количество семей, стоящих на всех видах</w:t>
            </w:r>
          </w:p>
          <w:p w:rsidR="00517355" w:rsidRDefault="00517355" w:rsidP="005753A4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учета</w:t>
            </w:r>
            <w:proofErr w:type="spellEnd"/>
          </w:p>
        </w:tc>
        <w:tc>
          <w:tcPr>
            <w:tcW w:w="4112" w:type="dxa"/>
          </w:tcPr>
          <w:p w:rsidR="00517355" w:rsidRDefault="00517355" w:rsidP="005753A4">
            <w:pPr>
              <w:pStyle w:val="TableParagraph"/>
              <w:ind w:left="0"/>
              <w:rPr>
                <w:sz w:val="24"/>
              </w:rPr>
            </w:pPr>
          </w:p>
        </w:tc>
      </w:tr>
      <w:tr w:rsidR="00517355" w:rsidTr="00517355">
        <w:trPr>
          <w:trHeight w:val="551"/>
          <w:jc w:val="center"/>
        </w:trPr>
        <w:tc>
          <w:tcPr>
            <w:tcW w:w="5211" w:type="dxa"/>
          </w:tcPr>
          <w:p w:rsidR="00517355" w:rsidRPr="00517355" w:rsidRDefault="00517355" w:rsidP="005753A4">
            <w:pPr>
              <w:pStyle w:val="TableParagraph"/>
              <w:spacing w:line="268" w:lineRule="exact"/>
              <w:ind w:left="138"/>
              <w:rPr>
                <w:sz w:val="24"/>
                <w:lang w:val="ru-RU"/>
              </w:rPr>
            </w:pPr>
            <w:r w:rsidRPr="00517355">
              <w:rPr>
                <w:sz w:val="24"/>
                <w:lang w:val="ru-RU"/>
              </w:rPr>
              <w:t>5. Количество зафиксированных случаев</w:t>
            </w:r>
          </w:p>
          <w:p w:rsidR="00517355" w:rsidRPr="00517355" w:rsidRDefault="00517355" w:rsidP="005753A4">
            <w:pPr>
              <w:pStyle w:val="TableParagraph"/>
              <w:spacing w:line="264" w:lineRule="exact"/>
              <w:ind w:left="138"/>
              <w:rPr>
                <w:sz w:val="24"/>
                <w:lang w:val="ru-RU"/>
              </w:rPr>
            </w:pPr>
            <w:proofErr w:type="gramStart"/>
            <w:r w:rsidRPr="00517355">
              <w:rPr>
                <w:sz w:val="24"/>
                <w:lang w:val="ru-RU"/>
              </w:rPr>
              <w:t>употребления</w:t>
            </w:r>
            <w:proofErr w:type="gramEnd"/>
            <w:r w:rsidRPr="00517355">
              <w:rPr>
                <w:sz w:val="24"/>
                <w:lang w:val="ru-RU"/>
              </w:rPr>
              <w:t xml:space="preserve"> несовершеннолетними ПАВ</w:t>
            </w:r>
          </w:p>
        </w:tc>
        <w:tc>
          <w:tcPr>
            <w:tcW w:w="4112" w:type="dxa"/>
          </w:tcPr>
          <w:p w:rsidR="00517355" w:rsidRPr="00517355" w:rsidRDefault="00517355" w:rsidP="005753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17355" w:rsidTr="00517355">
        <w:trPr>
          <w:trHeight w:val="830"/>
          <w:jc w:val="center"/>
        </w:trPr>
        <w:tc>
          <w:tcPr>
            <w:tcW w:w="5211" w:type="dxa"/>
          </w:tcPr>
          <w:p w:rsidR="00517355" w:rsidRPr="00517355" w:rsidRDefault="00517355" w:rsidP="005753A4">
            <w:pPr>
              <w:pStyle w:val="TableParagraph"/>
              <w:spacing w:line="270" w:lineRule="exact"/>
              <w:ind w:left="138"/>
              <w:rPr>
                <w:sz w:val="24"/>
                <w:lang w:val="ru-RU"/>
              </w:rPr>
            </w:pPr>
            <w:r w:rsidRPr="00517355">
              <w:rPr>
                <w:sz w:val="24"/>
                <w:lang w:val="ru-RU"/>
              </w:rPr>
              <w:t>7. Количество и название превентивных</w:t>
            </w:r>
          </w:p>
          <w:p w:rsidR="00517355" w:rsidRPr="00517355" w:rsidRDefault="00517355" w:rsidP="005753A4">
            <w:pPr>
              <w:pStyle w:val="TableParagraph"/>
              <w:spacing w:line="270" w:lineRule="atLeast"/>
              <w:ind w:left="138" w:right="626"/>
              <w:rPr>
                <w:sz w:val="24"/>
                <w:lang w:val="ru-RU"/>
              </w:rPr>
            </w:pPr>
            <w:proofErr w:type="gramStart"/>
            <w:r w:rsidRPr="00517355">
              <w:rPr>
                <w:sz w:val="24"/>
                <w:lang w:val="ru-RU"/>
              </w:rPr>
              <w:t>программ</w:t>
            </w:r>
            <w:proofErr w:type="gramEnd"/>
            <w:r w:rsidRPr="00517355">
              <w:rPr>
                <w:sz w:val="24"/>
                <w:lang w:val="ru-RU"/>
              </w:rPr>
              <w:t>, реализуемых в образовательной организации</w:t>
            </w:r>
          </w:p>
        </w:tc>
        <w:tc>
          <w:tcPr>
            <w:tcW w:w="4112" w:type="dxa"/>
          </w:tcPr>
          <w:p w:rsidR="00517355" w:rsidRPr="00517355" w:rsidRDefault="00517355" w:rsidP="005753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17355" w:rsidTr="00517355">
        <w:trPr>
          <w:trHeight w:val="827"/>
          <w:jc w:val="center"/>
        </w:trPr>
        <w:tc>
          <w:tcPr>
            <w:tcW w:w="5211" w:type="dxa"/>
          </w:tcPr>
          <w:p w:rsidR="00517355" w:rsidRPr="00517355" w:rsidRDefault="00517355" w:rsidP="005753A4">
            <w:pPr>
              <w:pStyle w:val="TableParagraph"/>
              <w:ind w:left="138" w:right="787"/>
              <w:rPr>
                <w:sz w:val="24"/>
                <w:lang w:val="ru-RU"/>
              </w:rPr>
            </w:pPr>
            <w:r w:rsidRPr="00517355">
              <w:rPr>
                <w:sz w:val="24"/>
                <w:lang w:val="ru-RU"/>
              </w:rPr>
              <w:t>8. Количество несовершеннолетних, охваченных программами превентивного</w:t>
            </w:r>
          </w:p>
          <w:p w:rsidR="00517355" w:rsidRPr="00517355" w:rsidRDefault="00517355" w:rsidP="005753A4">
            <w:pPr>
              <w:pStyle w:val="TableParagraph"/>
              <w:spacing w:line="264" w:lineRule="exact"/>
              <w:ind w:left="138"/>
              <w:rPr>
                <w:sz w:val="24"/>
                <w:lang w:val="ru-RU"/>
              </w:rPr>
            </w:pPr>
            <w:proofErr w:type="gramStart"/>
            <w:r w:rsidRPr="00517355">
              <w:rPr>
                <w:sz w:val="24"/>
                <w:lang w:val="ru-RU"/>
              </w:rPr>
              <w:t>обучения</w:t>
            </w:r>
            <w:proofErr w:type="gramEnd"/>
            <w:r w:rsidRPr="00517355">
              <w:rPr>
                <w:sz w:val="24"/>
                <w:lang w:val="ru-RU"/>
              </w:rPr>
              <w:t xml:space="preserve"> (по классам/учебным группам)</w:t>
            </w:r>
          </w:p>
        </w:tc>
        <w:tc>
          <w:tcPr>
            <w:tcW w:w="4112" w:type="dxa"/>
          </w:tcPr>
          <w:p w:rsidR="00517355" w:rsidRPr="00517355" w:rsidRDefault="00517355" w:rsidP="005753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17355" w:rsidTr="00517355">
        <w:trPr>
          <w:trHeight w:val="827"/>
          <w:jc w:val="center"/>
        </w:trPr>
        <w:tc>
          <w:tcPr>
            <w:tcW w:w="5211" w:type="dxa"/>
          </w:tcPr>
          <w:p w:rsidR="00517355" w:rsidRPr="00517355" w:rsidRDefault="00517355" w:rsidP="005753A4">
            <w:pPr>
              <w:pStyle w:val="TableParagraph"/>
              <w:spacing w:line="268" w:lineRule="exact"/>
              <w:ind w:left="138"/>
              <w:rPr>
                <w:sz w:val="24"/>
                <w:lang w:val="ru-RU"/>
              </w:rPr>
            </w:pPr>
            <w:r w:rsidRPr="00517355">
              <w:rPr>
                <w:sz w:val="24"/>
                <w:lang w:val="ru-RU"/>
              </w:rPr>
              <w:t>9. Всего несовершеннолетних, охваченных</w:t>
            </w:r>
          </w:p>
          <w:p w:rsidR="00517355" w:rsidRPr="00517355" w:rsidRDefault="00517355" w:rsidP="005753A4">
            <w:pPr>
              <w:pStyle w:val="TableParagraph"/>
              <w:spacing w:line="270" w:lineRule="atLeast"/>
              <w:ind w:left="138" w:right="231"/>
              <w:rPr>
                <w:sz w:val="24"/>
                <w:lang w:val="ru-RU"/>
              </w:rPr>
            </w:pPr>
            <w:proofErr w:type="gramStart"/>
            <w:r w:rsidRPr="00517355">
              <w:rPr>
                <w:sz w:val="24"/>
                <w:lang w:val="ru-RU"/>
              </w:rPr>
              <w:t>программами</w:t>
            </w:r>
            <w:proofErr w:type="gramEnd"/>
            <w:r w:rsidRPr="00517355">
              <w:rPr>
                <w:sz w:val="24"/>
                <w:lang w:val="ru-RU"/>
              </w:rPr>
              <w:t xml:space="preserve"> превентивного обучения/доля от общего количества обучающихся</w:t>
            </w:r>
          </w:p>
        </w:tc>
        <w:tc>
          <w:tcPr>
            <w:tcW w:w="4112" w:type="dxa"/>
          </w:tcPr>
          <w:p w:rsidR="00517355" w:rsidRPr="00517355" w:rsidRDefault="00517355" w:rsidP="005753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17355" w:rsidTr="00517355">
        <w:trPr>
          <w:trHeight w:val="829"/>
          <w:jc w:val="center"/>
        </w:trPr>
        <w:tc>
          <w:tcPr>
            <w:tcW w:w="5211" w:type="dxa"/>
          </w:tcPr>
          <w:p w:rsidR="00517355" w:rsidRPr="00517355" w:rsidRDefault="00517355" w:rsidP="005753A4">
            <w:pPr>
              <w:pStyle w:val="TableParagraph"/>
              <w:ind w:left="138" w:right="1137"/>
              <w:rPr>
                <w:sz w:val="24"/>
                <w:lang w:val="ru-RU"/>
              </w:rPr>
            </w:pPr>
            <w:r w:rsidRPr="00517355">
              <w:rPr>
                <w:sz w:val="24"/>
                <w:lang w:val="ru-RU"/>
              </w:rPr>
              <w:t>10. Количество и примерная тематика общешкольных профилактических</w:t>
            </w:r>
          </w:p>
          <w:p w:rsidR="00517355" w:rsidRDefault="00517355" w:rsidP="005753A4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4112" w:type="dxa"/>
          </w:tcPr>
          <w:p w:rsidR="00517355" w:rsidRDefault="00517355" w:rsidP="005753A4">
            <w:pPr>
              <w:pStyle w:val="TableParagraph"/>
              <w:ind w:left="0"/>
              <w:rPr>
                <w:sz w:val="24"/>
              </w:rPr>
            </w:pPr>
          </w:p>
        </w:tc>
      </w:tr>
      <w:tr w:rsidR="00517355" w:rsidTr="00517355">
        <w:trPr>
          <w:trHeight w:val="827"/>
          <w:jc w:val="center"/>
        </w:trPr>
        <w:tc>
          <w:tcPr>
            <w:tcW w:w="5211" w:type="dxa"/>
          </w:tcPr>
          <w:p w:rsidR="00517355" w:rsidRPr="00517355" w:rsidRDefault="00517355" w:rsidP="005753A4">
            <w:pPr>
              <w:pStyle w:val="TableParagraph"/>
              <w:ind w:left="138" w:right="160"/>
              <w:rPr>
                <w:sz w:val="24"/>
                <w:lang w:val="ru-RU"/>
              </w:rPr>
            </w:pPr>
            <w:r w:rsidRPr="00517355">
              <w:rPr>
                <w:sz w:val="24"/>
                <w:lang w:val="ru-RU"/>
              </w:rPr>
              <w:t>11. Количество методических мероприятий для педагогов по вопросам профилактики,</w:t>
            </w:r>
          </w:p>
          <w:p w:rsidR="00517355" w:rsidRDefault="00517355" w:rsidP="005753A4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тематика</w:t>
            </w:r>
            <w:proofErr w:type="spellEnd"/>
          </w:p>
        </w:tc>
        <w:tc>
          <w:tcPr>
            <w:tcW w:w="4112" w:type="dxa"/>
          </w:tcPr>
          <w:p w:rsidR="00517355" w:rsidRDefault="00517355" w:rsidP="005753A4">
            <w:pPr>
              <w:pStyle w:val="TableParagraph"/>
              <w:ind w:left="0"/>
              <w:rPr>
                <w:sz w:val="24"/>
              </w:rPr>
            </w:pPr>
          </w:p>
        </w:tc>
      </w:tr>
      <w:tr w:rsidR="00517355" w:rsidTr="00517355">
        <w:trPr>
          <w:trHeight w:val="551"/>
          <w:jc w:val="center"/>
        </w:trPr>
        <w:tc>
          <w:tcPr>
            <w:tcW w:w="5211" w:type="dxa"/>
          </w:tcPr>
          <w:p w:rsidR="00517355" w:rsidRPr="00517355" w:rsidRDefault="00517355" w:rsidP="005753A4">
            <w:pPr>
              <w:pStyle w:val="TableParagraph"/>
              <w:spacing w:line="268" w:lineRule="exact"/>
              <w:ind w:left="138"/>
              <w:rPr>
                <w:sz w:val="24"/>
                <w:lang w:val="ru-RU"/>
              </w:rPr>
            </w:pPr>
            <w:r w:rsidRPr="00517355">
              <w:rPr>
                <w:sz w:val="24"/>
                <w:lang w:val="ru-RU"/>
              </w:rPr>
              <w:t>12. Количество мероприятий для родителей по</w:t>
            </w:r>
          </w:p>
          <w:p w:rsidR="00517355" w:rsidRPr="00517355" w:rsidRDefault="00517355" w:rsidP="005753A4">
            <w:pPr>
              <w:pStyle w:val="TableParagraph"/>
              <w:spacing w:line="264" w:lineRule="exact"/>
              <w:ind w:left="138"/>
              <w:rPr>
                <w:sz w:val="24"/>
                <w:lang w:val="ru-RU"/>
              </w:rPr>
            </w:pPr>
            <w:proofErr w:type="gramStart"/>
            <w:r w:rsidRPr="00517355">
              <w:rPr>
                <w:sz w:val="24"/>
                <w:lang w:val="ru-RU"/>
              </w:rPr>
              <w:t>вопросам</w:t>
            </w:r>
            <w:proofErr w:type="gramEnd"/>
            <w:r w:rsidRPr="00517355">
              <w:rPr>
                <w:sz w:val="24"/>
                <w:lang w:val="ru-RU"/>
              </w:rPr>
              <w:t xml:space="preserve"> профилактики, примерная тематика</w:t>
            </w:r>
          </w:p>
        </w:tc>
        <w:tc>
          <w:tcPr>
            <w:tcW w:w="4112" w:type="dxa"/>
          </w:tcPr>
          <w:p w:rsidR="00517355" w:rsidRPr="00517355" w:rsidRDefault="00517355" w:rsidP="005753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17355" w:rsidTr="00517355">
        <w:trPr>
          <w:trHeight w:val="553"/>
          <w:jc w:val="center"/>
        </w:trPr>
        <w:tc>
          <w:tcPr>
            <w:tcW w:w="5211" w:type="dxa"/>
          </w:tcPr>
          <w:p w:rsidR="00517355" w:rsidRPr="00517355" w:rsidRDefault="00517355" w:rsidP="005753A4">
            <w:pPr>
              <w:pStyle w:val="TableParagraph"/>
              <w:spacing w:line="270" w:lineRule="exact"/>
              <w:ind w:left="138"/>
              <w:rPr>
                <w:sz w:val="24"/>
                <w:lang w:val="ru-RU"/>
              </w:rPr>
            </w:pPr>
            <w:r w:rsidRPr="00517355">
              <w:rPr>
                <w:sz w:val="24"/>
                <w:lang w:val="ru-RU"/>
              </w:rPr>
              <w:t xml:space="preserve">13. Количество и примерная тематика </w:t>
            </w:r>
            <w:hyperlink r:id="rId4">
              <w:r w:rsidRPr="00517355">
                <w:rPr>
                  <w:sz w:val="24"/>
                  <w:lang w:val="ru-RU"/>
                </w:rPr>
                <w:t>классных</w:t>
              </w:r>
            </w:hyperlink>
          </w:p>
          <w:p w:rsidR="00517355" w:rsidRPr="00517355" w:rsidRDefault="00517355" w:rsidP="005753A4">
            <w:pPr>
              <w:pStyle w:val="TableParagraph"/>
              <w:spacing w:line="264" w:lineRule="exact"/>
              <w:ind w:left="138"/>
              <w:rPr>
                <w:sz w:val="24"/>
                <w:lang w:val="ru-RU"/>
              </w:rPr>
            </w:pPr>
            <w:hyperlink r:id="rId5">
              <w:proofErr w:type="gramStart"/>
              <w:r w:rsidRPr="00517355">
                <w:rPr>
                  <w:sz w:val="24"/>
                  <w:lang w:val="ru-RU"/>
                </w:rPr>
                <w:t>часов</w:t>
              </w:r>
              <w:proofErr w:type="gramEnd"/>
              <w:r w:rsidRPr="00517355">
                <w:rPr>
                  <w:sz w:val="24"/>
                  <w:lang w:val="ru-RU"/>
                </w:rPr>
                <w:t xml:space="preserve"> </w:t>
              </w:r>
            </w:hyperlink>
            <w:r w:rsidRPr="00517355">
              <w:rPr>
                <w:sz w:val="24"/>
                <w:lang w:val="ru-RU"/>
              </w:rPr>
              <w:t>по вопросам профилактики</w:t>
            </w:r>
          </w:p>
        </w:tc>
        <w:tc>
          <w:tcPr>
            <w:tcW w:w="4112" w:type="dxa"/>
          </w:tcPr>
          <w:p w:rsidR="00517355" w:rsidRPr="00517355" w:rsidRDefault="00517355" w:rsidP="005753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D2421E" w:rsidRPr="00517355" w:rsidRDefault="00517355" w:rsidP="00517355"/>
    <w:sectPr w:rsidR="00D2421E" w:rsidRPr="0051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8B"/>
    <w:rsid w:val="001B65B9"/>
    <w:rsid w:val="00231EEB"/>
    <w:rsid w:val="00517355"/>
    <w:rsid w:val="0078388B"/>
    <w:rsid w:val="00804CB1"/>
    <w:rsid w:val="00D51976"/>
    <w:rsid w:val="00E34519"/>
    <w:rsid w:val="00F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FCBD7-4C9F-438D-BB94-0F514439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1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8388B"/>
    <w:pPr>
      <w:spacing w:line="274" w:lineRule="exact"/>
      <w:ind w:left="357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388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8388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8388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31E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1EEB"/>
    <w:pPr>
      <w:ind w:left="1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lassnij_chas/" TargetMode="External"/><Relationship Id="rId4" Type="http://schemas.openxmlformats.org/officeDocument/2006/relationships/hyperlink" Target="http://pandia.ru/text/category/klassnij_ch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Югина</dc:creator>
  <cp:keywords/>
  <dc:description/>
  <cp:lastModifiedBy>Юлия Югина</cp:lastModifiedBy>
  <cp:revision>2</cp:revision>
  <dcterms:created xsi:type="dcterms:W3CDTF">2018-09-13T11:02:00Z</dcterms:created>
  <dcterms:modified xsi:type="dcterms:W3CDTF">2018-09-13T11:02:00Z</dcterms:modified>
</cp:coreProperties>
</file>