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042B" w:rsidRDefault="00157A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Bounce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2.0»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Выполнили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ЭТО62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Отрашевс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2C042B" w:rsidRDefault="00157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игры: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игротехников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развить у участников навыки решения физических задач и устного счета, внимательность, расчетливость, общий кругозор; для игроков – набрать наибольшее количество энергии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C042B" w:rsidRDefault="00157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Актуальность: данная игра развивает вышеупомянутые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помощью соревновательного интереса, а не простым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нарешиванием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задач, такой подход наиболее эффективен. Так же в процессе игры возможна взаимопомощь между игроками, тем самым происходит игрок узнает и обучается новому.</w:t>
      </w:r>
    </w:p>
    <w:p w:rsidR="002C042B" w:rsidRDefault="00157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Целевая группа: </w:t>
      </w:r>
      <w:r>
        <w:rPr>
          <w:rFonts w:ascii="Times New Roman" w:eastAsia="Times New Roman" w:hAnsi="Times New Roman" w:cs="Times New Roman"/>
          <w:sz w:val="28"/>
          <w:szCs w:val="28"/>
        </w:rPr>
        <w:t>16-99 лет.</w:t>
      </w:r>
    </w:p>
    <w:p w:rsidR="002C042B" w:rsidRDefault="00157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ительность: </w:t>
      </w:r>
      <w:r>
        <w:rPr>
          <w:rFonts w:ascii="Times New Roman" w:eastAsia="Times New Roman" w:hAnsi="Times New Roman" w:cs="Times New Roman"/>
          <w:sz w:val="28"/>
          <w:szCs w:val="28"/>
        </w:rPr>
        <w:t>1,5 часа.</w:t>
      </w:r>
    </w:p>
    <w:p w:rsidR="002C042B" w:rsidRDefault="00157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Компетенции: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применять свои знания для решения задач, умение договориться с соперником, способность приобретать новые знания, умение оценивать действия соперника. </w:t>
      </w:r>
    </w:p>
    <w:p w:rsidR="002C042B" w:rsidRDefault="00157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игры: игроки стартую на поле на м</w:t>
      </w:r>
      <w:r>
        <w:rPr>
          <w:rFonts w:ascii="Times New Roman" w:eastAsia="Times New Roman" w:hAnsi="Times New Roman" w:cs="Times New Roman"/>
          <w:sz w:val="28"/>
          <w:szCs w:val="28"/>
        </w:rPr>
        <w:t>аленьких черны т</w:t>
      </w:r>
      <w:r>
        <w:rPr>
          <w:rFonts w:ascii="Times New Roman" w:eastAsia="Times New Roman" w:hAnsi="Times New Roman" w:cs="Times New Roman"/>
          <w:sz w:val="28"/>
          <w:szCs w:val="28"/>
        </w:rPr>
        <w:t>очка в центральной части 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(рисунок 1), для перемещения по которому необходима энергия, которую они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решая задачи, или выт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sz w:val="28"/>
          <w:szCs w:val="28"/>
        </w:rPr>
        <w:t>ивая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соперника на красную грань поля. Игроки управляют шариками с заданной массой,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перемещаться прям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олинейно только во все четыре стороны и по диагонали на </w:t>
      </w:r>
      <w:r>
        <w:rPr>
          <w:rFonts w:ascii="Times New Roman" w:eastAsia="Times New Roman" w:hAnsi="Times New Roman" w:cs="Times New Roman"/>
          <w:sz w:val="28"/>
          <w:szCs w:val="28"/>
        </w:rPr>
        <w:t>целое число клеток, если энергии на перемещение не хватает, то количество пройденных клеток округляется в меньшую сторону. Энергия расходуется по закону: E=10*N*m*S, где E - энергия, необходимая для п</w:t>
      </w:r>
      <w:r>
        <w:rPr>
          <w:rFonts w:ascii="Times New Roman" w:eastAsia="Times New Roman" w:hAnsi="Times New Roman" w:cs="Times New Roman"/>
          <w:sz w:val="28"/>
          <w:szCs w:val="28"/>
        </w:rPr>
        <w:t>еремещения на расстояние S, N - коэффициент трения, m - масса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клетки 1x1 метр, диагональ клетки квадратный корень из двух.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поле есть следующие объекты: черная стенка от которой игроки могут ударяться, красная стенка при попадании на которую игро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теряет часть энергии, пропускает ход и возвращается на место старта, а игрок, который вытолкнул другого игрока получает бонусную энергию, черные точки где игроки могут самостоятельно выбрать и получить задачу, белые точки где игроки получают задачу и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аются там пока не решат ее. Также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разный цвет клеток поля показывает, что коэффициенты трения у данных цветных поверхностей разные.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 может столкнуться с тем, что не может решить задачу, в таком случае он может договориться с другим игроком о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взять подсказку, взять в аренду на один ход раздел учебника по теме задачи, либо навсегда выкупить данный раздел за энергию. Если у игрока закончится энергия,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 он считается проигравшим. Игроки стартуют с центра поля, с двух маленьких черных точек.</w:t>
      </w:r>
    </w:p>
    <w:p w:rsidR="002C042B" w:rsidRDefault="00157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 игры: ведущий, стол, стулья по количеству игроков, фишки, игровое поле, листок с заданиями и ответами, учебник.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энергии: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Сложная задача - 30 Дж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Простая задача - 20 Дж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Подсказка для задачи - 10 Дж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Сложный вопрос - 20 Дж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Простой вопрос - 10 Дж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Подсказка для вопроса - 50% от стоимости вопроса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Сложные: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находитесь в автомобиле, где к полу веревочкой привязан шар, наполненный гелием. Окна закрыты. Вы нажимаете на педаль газа. Что произойдет с шаром: переместится он вперед, назад или 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станется в прежнем положении?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 Вы на крыше дома, у вас есть барометр и секундомер. Как определить высо</w:t>
      </w:r>
      <w:r>
        <w:rPr>
          <w:rFonts w:ascii="Times New Roman" w:eastAsia="Times New Roman" w:hAnsi="Times New Roman" w:cs="Times New Roman"/>
          <w:sz w:val="28"/>
          <w:szCs w:val="28"/>
        </w:rPr>
        <w:t>ту дома?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комнате есть лампочка. Вне комнаты есть 3 одинаковых выключателя, один из которых включает эту лампочку, а другие – не работают. Нужно у</w:t>
      </w:r>
      <w:r>
        <w:rPr>
          <w:rFonts w:ascii="Times New Roman" w:eastAsia="Times New Roman" w:hAnsi="Times New Roman" w:cs="Times New Roman"/>
          <w:sz w:val="28"/>
          <w:szCs w:val="28"/>
        </w:rPr>
        <w:t>знать, какой из них включает лампочку, причем войти в комнату можно только один раз, из комнаты не видно свет другой комнаты, выключатели разбирать нельзя.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4)Как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называется явление, при котором жидкость пытается уменьшить свой объем.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5)Явление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пьезоэлектри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ческого эффекта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Простые: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«Утро начинается…» О каком физическом явлении идет речь?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260A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Какое поле появляется вокруг любого предмета? 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 Единица измерения силы света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4)Совершает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 сила Лоренца работу? Почему?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5)Явление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пьезоэлектрического эффекта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6)В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каком месте Земли магнитная стрелка обоими концами показывает на юг?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126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Сложные: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Велосипедист ехал из одного города в другой. Половину пути он проехал со скоростью 12 км/ч. Далее половину оставшегося времени он ехал со скоростью 6км/ч, а за</w:t>
      </w:r>
      <w:r>
        <w:rPr>
          <w:rFonts w:ascii="Times New Roman" w:eastAsia="Times New Roman" w:hAnsi="Times New Roman" w:cs="Times New Roman"/>
          <w:sz w:val="28"/>
          <w:szCs w:val="28"/>
        </w:rPr>
        <w:t>тем до конца пути шел пешком со скоростью 4 км/ч. Определить среднюю скорость велосипедиста на всем пути.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Камень брошен горизонтально со скоростью 15 м/с. Найти нормальное и тангенциальное ускорения камня через время 1с после начала движения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Кислород и азот находятся при температуре t = 27 °С. Определить скорость v молекул, при которой значение функции распределения Максвелла одинаково для обоих газов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воздуха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=29г/моль,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азота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=14г/моль.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Лагерь альпинистов расположен на высоте 3250 м над </w:t>
      </w:r>
      <w:r>
        <w:rPr>
          <w:rFonts w:ascii="Times New Roman" w:eastAsia="Times New Roman" w:hAnsi="Times New Roman" w:cs="Times New Roman"/>
          <w:sz w:val="28"/>
          <w:szCs w:val="28"/>
        </w:rPr>
        <w:t>уровнем моря. Найти давление воздуха на этой высоте. Температура воздуха постоянная и равна 5°С. Молярная масса воздуха равна 29 кг/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Давление воздуха на уровне моря считать равным 101 кПа.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разность потенциалов между точками, лежащими на расстояниях x1 и x2 от двух бесконечных параллельных разноименно заряженных плоскостей с поверхностной плотностью заряда +σ и -σ.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 какого расстояния r могут сблизиться два электрона, если о</w:t>
      </w:r>
      <w:r>
        <w:rPr>
          <w:rFonts w:ascii="Times New Roman" w:eastAsia="Times New Roman" w:hAnsi="Times New Roman" w:cs="Times New Roman"/>
          <w:sz w:val="28"/>
          <w:szCs w:val="28"/>
        </w:rPr>
        <w:t>ни движутся навстречу друг другу с относительной скоростью u0 = 106 м/с?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проволочный виток радиусом r=10 см, помещенный между полюсами магнита, действует максимальный механический момент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=6,5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Сила тока I в витке равна 2А. Определить магни</w:t>
      </w:r>
      <w:r>
        <w:rPr>
          <w:rFonts w:ascii="Times New Roman" w:eastAsia="Times New Roman" w:hAnsi="Times New Roman" w:cs="Times New Roman"/>
          <w:sz w:val="28"/>
          <w:szCs w:val="28"/>
        </w:rPr>
        <w:t>тную индукцию В поля между полюсами магнита. Действием магнитного поля Земли пренебречь.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Перпендикулярно магнитному полю индукцией B=0,1 Тл возбуждено электрическое поле напряженностью E=1·103 В/см. Перпендикулярно обоим полям движется, не отклоняясь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прямолинейной траектории, заряженная частица. Найти скорость этой частицы.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Какова должна быть частота вращения рамки в магнитном поле, чтобы максимальное значение возникающей в ней ЭДС стало равно 20 В? Рамка содержит 500 витков проволоки, ее пло</w:t>
      </w:r>
      <w:r>
        <w:rPr>
          <w:rFonts w:ascii="Times New Roman" w:eastAsia="Times New Roman" w:hAnsi="Times New Roman" w:cs="Times New Roman"/>
          <w:sz w:val="28"/>
          <w:szCs w:val="28"/>
        </w:rPr>
        <w:t>щадь 42,5 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магнитная индукция поля 0,1 Тл.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Простые: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Движение материальной точки в плоскости XY описывается законом X=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Y=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(1+Bt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 А и В – положительные постоянные. Определить: а) уравнение траектории материальной точки y(x).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Кап</w:t>
      </w:r>
      <w:r>
        <w:rPr>
          <w:rFonts w:ascii="Times New Roman" w:eastAsia="Times New Roman" w:hAnsi="Times New Roman" w:cs="Times New Roman"/>
          <w:sz w:val="28"/>
          <w:szCs w:val="28"/>
        </w:rPr>
        <w:t>ля дождя при скорости ветра ϑ1 = 10 м/c падает под углом α = 30 к вертикали. Определить скорость капли относительно земли.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Колесо, вращаясь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равнозамедленно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при торможении уменьшило свою скорость за 1 мин с 300 об/мин до 180 об/мин. Найти число оборо</w:t>
      </w:r>
      <w:r>
        <w:rPr>
          <w:rFonts w:ascii="Times New Roman" w:eastAsia="Times New Roman" w:hAnsi="Times New Roman" w:cs="Times New Roman"/>
          <w:sz w:val="28"/>
          <w:szCs w:val="28"/>
        </w:rPr>
        <w:t>тов, сделанных им за это время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Летчик давит на сиденье кресла самолета в нижней точке петли Нестерова с силой 7100 Н. Масса летчика 80 кг, радиус петли 250 м. Определить скорость самолета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Метеорит и ракета движутся под углом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90 .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Ракета попадае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в метеорит и застревает в нем. Масса метеорита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масса ракеты 2 m , скорость метеорита ϑ , скорость ракеты 2ϑ . Определить импульс метеорита и ракеты после соударения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Шар скатывается без скольжения по наклонной плоскости с некоторой высоты. В кон</w:t>
      </w:r>
      <w:r>
        <w:rPr>
          <w:rFonts w:ascii="Times New Roman" w:eastAsia="Times New Roman" w:hAnsi="Times New Roman" w:cs="Times New Roman"/>
          <w:sz w:val="28"/>
          <w:szCs w:val="28"/>
        </w:rPr>
        <w:t>це наклонной плоскости шар приобретает скорость 10 м/с. Определить высоту плоскости.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Закрытый сосуд содержит 14 г азота, давление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= 0.1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МПа, а температура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 = 27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сосуд нагрели, давление увеличилось впятеро. Найти емкость сосуда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количе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ство теплоты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>, затраченное на нагревание.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Сколько нужно сжечь керосина, чтобы полностью испарить 100 г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воды, температура которой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C? q = 40,8 МДж/кг. К.П.Д. керосинового нагревателя η = 0,2.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Температура парогенератора на теплоэлектростанции, использующей перегретый пар, равна 600° С. В холодильник подается речная вода при t=20° C. Чему равен максимальный коэффициент полезного действия, который может быть получен при таких условиях?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Два шар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ика массой m 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0,l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 каждый подвешены в одной точке на нитях длиной L = 20 см каждая. Получив одинаковый заряд, шарики разошлись так, что нити образовали между собой угол a = 60°. Найти заряд каждого шарика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Определить заряд, прошедший по проводнику соп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ротивлением 2 Ом за 10 с при равномерном нарастании напряжения на его концах от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10 В.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Ответы: 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Сложные: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 (вперед)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плотность гелия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2) (скинуть барометр с крыши и рассчитать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высоту )</w:t>
      </w:r>
      <w:proofErr w:type="gramEnd"/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одсказка: высота = g*…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включить один любо</w:t>
      </w:r>
      <w:r>
        <w:rPr>
          <w:rFonts w:ascii="Times New Roman" w:eastAsia="Times New Roman" w:hAnsi="Times New Roman" w:cs="Times New Roman"/>
          <w:sz w:val="28"/>
          <w:szCs w:val="28"/>
        </w:rPr>
        <w:t>й выключатель, ещё один включить и выключить через некоторое время, по теплоте лампочки определить выключатель)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Подсказка: теплота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(поверхностное натяжение)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(поляризация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из-за мех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воздействия)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Подсказка: Поляризация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Простые: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(вращение Земли вокруг своей оси)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планета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1260A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Гравитационное)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3) (кандела)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СИ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4)(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нет)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ускорение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(поляризация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из-за мех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воздействия)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Поляризация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color w:val="281F1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6)(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северный</w:t>
      </w:r>
      <w:r>
        <w:rPr>
          <w:rFonts w:ascii="Times New Roman" w:eastAsia="Times New Roman" w:hAnsi="Times New Roman" w:cs="Times New Roman"/>
          <w:color w:val="281F18"/>
          <w:sz w:val="28"/>
          <w:szCs w:val="28"/>
        </w:rPr>
        <w:t xml:space="preserve"> полюс)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Сложные: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1)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(7 км/ч)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Подсказка: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>ср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>общ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>общ</w:t>
      </w:r>
      <w:proofErr w:type="spellEnd"/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8 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6)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Подсказка: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= g*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g*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β;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β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/U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500 м/с)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f(u) = 4π(m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/2π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)^(3/2)*u^2*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exp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(-m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u^2/2kT)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4)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67,8 кПа),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p = p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exp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/RT)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σd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/ε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:φ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φ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 =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(5*10^(-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10)м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кинетическая энергия = работа поля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104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мкТл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Подсказка: M = IBS*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α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(10^6 м/с)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равновесие сил двух полей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9)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15 Гц)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B(t)=B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*N*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(2π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Простые: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((x+Bx^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2)/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Система уравнений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(20 м/с)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соотношения в треугольнике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(240 об.)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аналогично формулам при поступательном движении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(140 м/с)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сила F направлена вверх; нормальное ускорение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(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за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 сохранения импульса в векторной форме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(9 м)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кинетическая энергия вращательного + поступательного движения; J = (2mR^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2)/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12,4л,12,4 Дж)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система состояний газа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8)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0,03 кг)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сохранение теплового баланса, вода сначала доводится до 100C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(66,3%)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Подсказка: цикл Карно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(50нКл)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Подсказка: силы: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>эд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bscript"/>
        </w:rPr>
        <w:t>тяж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T, система проекций на оси</w:t>
      </w:r>
    </w:p>
    <w:p w:rsidR="002C042B" w:rsidRDefault="00157A87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35 Кл)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Подсказка: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Idt</w:t>
      </w:r>
      <w:proofErr w:type="spellEnd"/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42B" w:rsidRDefault="002C04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42B" w:rsidRDefault="002C04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42B" w:rsidRDefault="00157A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940115" cy="8470900"/>
            <wp:effectExtent l="0" t="0" r="0" b="0"/>
            <wp:docPr id="1" name="image1.jpg" descr="Поле конечн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Поле конечное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847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042B" w:rsidRDefault="00157A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1. Игровое поле</w:t>
      </w:r>
    </w:p>
    <w:sectPr w:rsidR="002C042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94D57"/>
    <w:multiLevelType w:val="multilevel"/>
    <w:tmpl w:val="8CDA06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B"/>
    <w:rsid w:val="00157A87"/>
    <w:rsid w:val="002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43037-E1E5-4039-AC6A-CCFB8320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Жанат Сергеевич Абдыкеров</cp:lastModifiedBy>
  <cp:revision>2</cp:revision>
  <dcterms:created xsi:type="dcterms:W3CDTF">2019-05-27T06:04:00Z</dcterms:created>
  <dcterms:modified xsi:type="dcterms:W3CDTF">2019-05-27T06:04:00Z</dcterms:modified>
</cp:coreProperties>
</file>