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B0B" w:rsidRPr="00003B42" w:rsidRDefault="00266B0B" w:rsidP="00266B0B">
      <w:pPr>
        <w:pStyle w:val="Bodytext20"/>
        <w:shd w:val="clear" w:color="auto" w:fill="auto"/>
        <w:spacing w:line="276" w:lineRule="auto"/>
        <w:ind w:firstLine="620"/>
        <w:jc w:val="center"/>
        <w:rPr>
          <w:rStyle w:val="Bodytext2Bold"/>
          <w:sz w:val="24"/>
          <w:szCs w:val="24"/>
        </w:rPr>
      </w:pPr>
      <w:bookmarkStart w:id="0" w:name="_GoBack"/>
      <w:r w:rsidRPr="00003B42">
        <w:rPr>
          <w:rStyle w:val="Bodytext2Bold"/>
          <w:sz w:val="24"/>
          <w:szCs w:val="24"/>
        </w:rPr>
        <w:t>Памятка для участник</w:t>
      </w:r>
      <w:r w:rsidR="00003B42">
        <w:rPr>
          <w:rStyle w:val="Bodytext2Bold"/>
          <w:sz w:val="24"/>
          <w:szCs w:val="24"/>
        </w:rPr>
        <w:t>а</w:t>
      </w:r>
      <w:r w:rsidRPr="00003B42">
        <w:rPr>
          <w:rStyle w:val="Bodytext2Bold"/>
          <w:sz w:val="24"/>
          <w:szCs w:val="24"/>
        </w:rPr>
        <w:t xml:space="preserve"> конкурса</w:t>
      </w:r>
    </w:p>
    <w:p w:rsidR="00266B0B" w:rsidRPr="00003B42" w:rsidRDefault="00266B0B" w:rsidP="00266B0B">
      <w:pPr>
        <w:pStyle w:val="Bodytext20"/>
        <w:shd w:val="clear" w:color="auto" w:fill="auto"/>
        <w:spacing w:line="276" w:lineRule="auto"/>
        <w:ind w:firstLine="620"/>
        <w:jc w:val="center"/>
        <w:rPr>
          <w:rStyle w:val="Bodytext2Bold"/>
          <w:sz w:val="24"/>
          <w:szCs w:val="24"/>
        </w:rPr>
      </w:pPr>
      <w:r w:rsidRPr="00003B42">
        <w:rPr>
          <w:rStyle w:val="Bodytext2Bold"/>
          <w:sz w:val="24"/>
          <w:szCs w:val="24"/>
        </w:rPr>
        <w:t>«За нравственный подвиг учителя»</w:t>
      </w:r>
    </w:p>
    <w:p w:rsidR="00266B0B" w:rsidRPr="00266B0B" w:rsidRDefault="00266B0B" w:rsidP="00266B0B">
      <w:pPr>
        <w:pStyle w:val="Bodytext20"/>
        <w:shd w:val="clear" w:color="auto" w:fill="auto"/>
        <w:spacing w:line="276" w:lineRule="auto"/>
        <w:ind w:firstLine="620"/>
        <w:jc w:val="center"/>
        <w:rPr>
          <w:rStyle w:val="Bodytext2Bold"/>
          <w:u w:val="single"/>
        </w:rPr>
      </w:pPr>
    </w:p>
    <w:p w:rsidR="00A12130" w:rsidRPr="00DE7E73" w:rsidRDefault="00C036C1" w:rsidP="00DE7E73">
      <w:pPr>
        <w:pStyle w:val="Bodytext20"/>
        <w:shd w:val="clear" w:color="auto" w:fill="auto"/>
        <w:spacing w:line="240" w:lineRule="auto"/>
        <w:ind w:firstLine="620"/>
        <w:rPr>
          <w:sz w:val="24"/>
          <w:szCs w:val="24"/>
        </w:rPr>
      </w:pPr>
      <w:r w:rsidRPr="00DE7E73">
        <w:rPr>
          <w:rStyle w:val="Bodytext2Bold"/>
          <w:sz w:val="24"/>
          <w:szCs w:val="24"/>
        </w:rPr>
        <w:t xml:space="preserve">Всероссийский конкурс в области педагогики, работы с детьми и </w:t>
      </w:r>
      <w:r w:rsidRPr="00DE7E73">
        <w:rPr>
          <w:b/>
          <w:sz w:val="24"/>
          <w:szCs w:val="24"/>
        </w:rPr>
        <w:t>молодежью до</w:t>
      </w:r>
      <w:r w:rsidRPr="00DE7E73">
        <w:rPr>
          <w:sz w:val="24"/>
          <w:szCs w:val="24"/>
        </w:rPr>
        <w:t xml:space="preserve"> </w:t>
      </w:r>
      <w:r w:rsidRPr="00DE7E73">
        <w:rPr>
          <w:rStyle w:val="Bodytext2Bold"/>
          <w:sz w:val="24"/>
          <w:szCs w:val="24"/>
        </w:rPr>
        <w:t xml:space="preserve">20 </w:t>
      </w:r>
      <w:r w:rsidRPr="00DE7E73">
        <w:rPr>
          <w:b/>
          <w:sz w:val="24"/>
          <w:szCs w:val="24"/>
        </w:rPr>
        <w:t>лет «За</w:t>
      </w:r>
      <w:r w:rsidRPr="00DE7E73">
        <w:rPr>
          <w:sz w:val="24"/>
          <w:szCs w:val="24"/>
        </w:rPr>
        <w:t xml:space="preserve"> </w:t>
      </w:r>
      <w:r w:rsidRPr="00DE7E73">
        <w:rPr>
          <w:rStyle w:val="Bodytext2Bold"/>
          <w:sz w:val="24"/>
          <w:szCs w:val="24"/>
        </w:rPr>
        <w:t xml:space="preserve">нравственный подвиг учителя» </w:t>
      </w:r>
      <w:r w:rsidRPr="00DE7E73">
        <w:rPr>
          <w:sz w:val="24"/>
          <w:szCs w:val="24"/>
        </w:rPr>
        <w:t>проводится Министерством образования и науки Российской Федерации и Синодальным отделом религиозного образования и катехизации. В нем участвуют представители всех типов существующих в России учебных заведений.</w:t>
      </w:r>
    </w:p>
    <w:p w:rsidR="00B55786" w:rsidRPr="00DE7E73" w:rsidRDefault="00C036C1" w:rsidP="00DE7E73">
      <w:pPr>
        <w:pStyle w:val="Bodytext20"/>
        <w:shd w:val="clear" w:color="auto" w:fill="auto"/>
        <w:spacing w:line="240" w:lineRule="auto"/>
        <w:ind w:firstLine="620"/>
        <w:rPr>
          <w:sz w:val="24"/>
          <w:szCs w:val="24"/>
        </w:rPr>
      </w:pPr>
      <w:r w:rsidRPr="00DE7E73">
        <w:rPr>
          <w:sz w:val="24"/>
          <w:szCs w:val="24"/>
        </w:rPr>
        <w:t xml:space="preserve">В работах, предоставляемых на конкурс, содержится богатый опыт педагогической практики в области духовно-просветительского и гражданско- патриотического воспитания детей и молодежи, приобщения подрастающего поколения к наследию мировой художественной культуры, отечественной истории. </w:t>
      </w:r>
    </w:p>
    <w:p w:rsidR="008C4EF0" w:rsidRPr="00DE7E73" w:rsidRDefault="008C4EF0" w:rsidP="00DE7E73">
      <w:pPr>
        <w:pStyle w:val="Bodytext20"/>
        <w:shd w:val="clear" w:color="auto" w:fill="auto"/>
        <w:spacing w:line="240" w:lineRule="auto"/>
        <w:ind w:firstLine="620"/>
        <w:rPr>
          <w:sz w:val="24"/>
          <w:szCs w:val="24"/>
        </w:rPr>
      </w:pPr>
    </w:p>
    <w:p w:rsidR="00A12130" w:rsidRPr="00DE7E73" w:rsidRDefault="00C036C1" w:rsidP="00DE7E73">
      <w:pPr>
        <w:pStyle w:val="Bodytext20"/>
        <w:shd w:val="clear" w:color="auto" w:fill="auto"/>
        <w:spacing w:line="240" w:lineRule="auto"/>
        <w:ind w:firstLine="620"/>
        <w:rPr>
          <w:sz w:val="24"/>
          <w:szCs w:val="24"/>
        </w:rPr>
      </w:pPr>
      <w:r w:rsidRPr="00DE7E73">
        <w:rPr>
          <w:sz w:val="24"/>
          <w:szCs w:val="24"/>
        </w:rPr>
        <w:t>Конкурс проводится в три этапа:</w:t>
      </w:r>
    </w:p>
    <w:p w:rsidR="00B55786" w:rsidRPr="00DE7E73" w:rsidRDefault="00C036C1" w:rsidP="00DE7E73">
      <w:pPr>
        <w:pStyle w:val="Bodytext20"/>
        <w:shd w:val="clear" w:color="auto" w:fill="auto"/>
        <w:spacing w:line="240" w:lineRule="auto"/>
        <w:ind w:firstLine="620"/>
        <w:rPr>
          <w:sz w:val="24"/>
          <w:szCs w:val="24"/>
        </w:rPr>
      </w:pPr>
      <w:r w:rsidRPr="00DE7E73">
        <w:rPr>
          <w:sz w:val="24"/>
          <w:szCs w:val="24"/>
        </w:rPr>
        <w:t xml:space="preserve">1) Региональный (по </w:t>
      </w:r>
      <w:r w:rsidR="00003B42" w:rsidRPr="00DE7E73">
        <w:rPr>
          <w:sz w:val="24"/>
          <w:szCs w:val="24"/>
        </w:rPr>
        <w:t>Томской</w:t>
      </w:r>
      <w:r w:rsidRPr="00DE7E73">
        <w:rPr>
          <w:sz w:val="24"/>
          <w:szCs w:val="24"/>
        </w:rPr>
        <w:t xml:space="preserve"> области)</w:t>
      </w:r>
    </w:p>
    <w:p w:rsidR="00B55786" w:rsidRPr="00DE7E73" w:rsidRDefault="00C036C1" w:rsidP="00DE7E73">
      <w:pPr>
        <w:pStyle w:val="Bodytext20"/>
        <w:shd w:val="clear" w:color="auto" w:fill="auto"/>
        <w:spacing w:line="240" w:lineRule="auto"/>
        <w:ind w:firstLine="620"/>
        <w:rPr>
          <w:sz w:val="24"/>
          <w:szCs w:val="24"/>
        </w:rPr>
      </w:pPr>
      <w:r w:rsidRPr="00DE7E73">
        <w:rPr>
          <w:sz w:val="24"/>
          <w:szCs w:val="24"/>
        </w:rPr>
        <w:t>2) Межрегиональный (по</w:t>
      </w:r>
      <w:r w:rsidR="00B55786" w:rsidRPr="00DE7E73">
        <w:rPr>
          <w:sz w:val="24"/>
          <w:szCs w:val="24"/>
        </w:rPr>
        <w:t xml:space="preserve"> </w:t>
      </w:r>
      <w:r w:rsidR="00003B42" w:rsidRPr="00DE7E73">
        <w:rPr>
          <w:sz w:val="24"/>
          <w:szCs w:val="24"/>
        </w:rPr>
        <w:t>Сибирскому</w:t>
      </w:r>
      <w:r w:rsidRPr="00DE7E73">
        <w:rPr>
          <w:sz w:val="24"/>
          <w:szCs w:val="24"/>
        </w:rPr>
        <w:t xml:space="preserve"> федеральному округу) </w:t>
      </w:r>
    </w:p>
    <w:p w:rsidR="00A12130" w:rsidRPr="00DE7E73" w:rsidRDefault="00C036C1" w:rsidP="00DE7E73">
      <w:pPr>
        <w:pStyle w:val="Bodytext20"/>
        <w:shd w:val="clear" w:color="auto" w:fill="auto"/>
        <w:spacing w:line="240" w:lineRule="auto"/>
        <w:ind w:firstLine="620"/>
        <w:rPr>
          <w:sz w:val="24"/>
          <w:szCs w:val="24"/>
        </w:rPr>
      </w:pPr>
      <w:r w:rsidRPr="00DE7E73">
        <w:rPr>
          <w:sz w:val="24"/>
          <w:szCs w:val="24"/>
        </w:rPr>
        <w:t>3) Всероссийский</w:t>
      </w:r>
    </w:p>
    <w:p w:rsidR="00B55786" w:rsidRPr="00DE7E73" w:rsidRDefault="00B55786" w:rsidP="00DE7E73">
      <w:pPr>
        <w:pStyle w:val="Bodytext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A12130" w:rsidRPr="00DE7E73" w:rsidRDefault="00C036C1" w:rsidP="00DE7E73">
      <w:pPr>
        <w:pStyle w:val="Bodytext2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DE7E73">
        <w:rPr>
          <w:sz w:val="24"/>
          <w:szCs w:val="24"/>
        </w:rPr>
        <w:t xml:space="preserve">Традиционно конкурс проводится в </w:t>
      </w:r>
      <w:r w:rsidRPr="00DE7E73">
        <w:rPr>
          <w:b/>
          <w:sz w:val="24"/>
          <w:szCs w:val="24"/>
        </w:rPr>
        <w:t>4-ех номинациях</w:t>
      </w:r>
      <w:r w:rsidRPr="00DE7E73">
        <w:rPr>
          <w:sz w:val="24"/>
          <w:szCs w:val="24"/>
        </w:rPr>
        <w:t>:</w:t>
      </w:r>
    </w:p>
    <w:p w:rsidR="008C4EF0" w:rsidRPr="00DE7E73" w:rsidRDefault="008C4EF0" w:rsidP="00DE7E73">
      <w:pPr>
        <w:pStyle w:val="Bodytext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A12130" w:rsidRPr="00DE7E73" w:rsidRDefault="00C036C1" w:rsidP="00DE7E73">
      <w:pPr>
        <w:pStyle w:val="Bodytext20"/>
        <w:shd w:val="clear" w:color="auto" w:fill="auto"/>
        <w:spacing w:line="240" w:lineRule="auto"/>
        <w:ind w:firstLine="1134"/>
        <w:rPr>
          <w:sz w:val="24"/>
          <w:szCs w:val="24"/>
        </w:rPr>
      </w:pPr>
      <w:r w:rsidRPr="00DE7E73">
        <w:rPr>
          <w:sz w:val="24"/>
          <w:szCs w:val="24"/>
        </w:rPr>
        <w:t>1</w:t>
      </w:r>
      <w:r w:rsidR="00B55786" w:rsidRPr="00DE7E73">
        <w:rPr>
          <w:sz w:val="24"/>
          <w:szCs w:val="24"/>
        </w:rPr>
        <w:t>.</w:t>
      </w:r>
      <w:r w:rsidRPr="00DE7E73">
        <w:rPr>
          <w:sz w:val="24"/>
          <w:szCs w:val="24"/>
        </w:rPr>
        <w:t xml:space="preserve"> За</w:t>
      </w:r>
      <w:r w:rsidR="00B55786" w:rsidRPr="00DE7E73">
        <w:rPr>
          <w:sz w:val="24"/>
          <w:szCs w:val="24"/>
        </w:rPr>
        <w:t xml:space="preserve"> </w:t>
      </w:r>
      <w:r w:rsidRPr="00DE7E73">
        <w:rPr>
          <w:sz w:val="24"/>
          <w:szCs w:val="24"/>
        </w:rPr>
        <w:t>организацию духовно-нравственного воспитания в рамках образовательного учреждения.</w:t>
      </w:r>
    </w:p>
    <w:p w:rsidR="00A12130" w:rsidRPr="00DE7E73" w:rsidRDefault="00B55786" w:rsidP="00DE7E73">
      <w:pPr>
        <w:pStyle w:val="Bodytext20"/>
        <w:numPr>
          <w:ilvl w:val="0"/>
          <w:numId w:val="1"/>
        </w:numPr>
        <w:shd w:val="clear" w:color="auto" w:fill="auto"/>
        <w:tabs>
          <w:tab w:val="left" w:pos="1355"/>
        </w:tabs>
        <w:spacing w:line="240" w:lineRule="auto"/>
        <w:ind w:firstLine="1134"/>
        <w:rPr>
          <w:sz w:val="24"/>
          <w:szCs w:val="24"/>
        </w:rPr>
      </w:pPr>
      <w:r w:rsidRPr="00DE7E73">
        <w:rPr>
          <w:sz w:val="24"/>
          <w:szCs w:val="24"/>
        </w:rPr>
        <w:t xml:space="preserve"> </w:t>
      </w:r>
      <w:r w:rsidR="00C036C1" w:rsidRPr="00DE7E73">
        <w:rPr>
          <w:sz w:val="24"/>
          <w:szCs w:val="24"/>
        </w:rPr>
        <w:t>Лучшая программа духовно-нравственного и гражданско- патриотического воспитания детей и молодежи.</w:t>
      </w:r>
    </w:p>
    <w:p w:rsidR="00A12130" w:rsidRPr="00DE7E73" w:rsidRDefault="00B55786" w:rsidP="00DE7E73">
      <w:pPr>
        <w:pStyle w:val="Bodytext20"/>
        <w:numPr>
          <w:ilvl w:val="0"/>
          <w:numId w:val="1"/>
        </w:numPr>
        <w:shd w:val="clear" w:color="auto" w:fill="auto"/>
        <w:tabs>
          <w:tab w:val="left" w:pos="1355"/>
        </w:tabs>
        <w:spacing w:line="240" w:lineRule="auto"/>
        <w:ind w:firstLine="1134"/>
        <w:rPr>
          <w:sz w:val="24"/>
          <w:szCs w:val="24"/>
        </w:rPr>
      </w:pPr>
      <w:r w:rsidRPr="00DE7E73">
        <w:rPr>
          <w:sz w:val="24"/>
          <w:szCs w:val="24"/>
        </w:rPr>
        <w:t xml:space="preserve"> </w:t>
      </w:r>
      <w:r w:rsidR="00C036C1" w:rsidRPr="00DE7E73">
        <w:rPr>
          <w:sz w:val="24"/>
          <w:szCs w:val="24"/>
        </w:rPr>
        <w:t>Лучшая методическая разработка по предметам: Основы религиозных культур и светской этики (ОРКСЭ), Основы духовно-нравственной культуры народов России (ОДНКНР), Основы православной веры (для образовательных организаций с религиозным (православным) компонентом).</w:t>
      </w:r>
    </w:p>
    <w:p w:rsidR="00A12130" w:rsidRPr="00DE7E73" w:rsidRDefault="00B55786" w:rsidP="00DE7E73">
      <w:pPr>
        <w:pStyle w:val="Bodytext20"/>
        <w:numPr>
          <w:ilvl w:val="0"/>
          <w:numId w:val="1"/>
        </w:numPr>
        <w:shd w:val="clear" w:color="auto" w:fill="auto"/>
        <w:tabs>
          <w:tab w:val="left" w:pos="1355"/>
        </w:tabs>
        <w:spacing w:line="240" w:lineRule="auto"/>
        <w:ind w:firstLine="1134"/>
        <w:rPr>
          <w:sz w:val="24"/>
          <w:szCs w:val="24"/>
        </w:rPr>
      </w:pPr>
      <w:r w:rsidRPr="00DE7E73">
        <w:rPr>
          <w:sz w:val="24"/>
          <w:szCs w:val="24"/>
        </w:rPr>
        <w:t xml:space="preserve"> </w:t>
      </w:r>
      <w:r w:rsidR="00C036C1" w:rsidRPr="00DE7E73">
        <w:rPr>
          <w:sz w:val="24"/>
          <w:szCs w:val="24"/>
        </w:rPr>
        <w:t>Лучший образовательный издательский проект года.</w:t>
      </w:r>
    </w:p>
    <w:p w:rsidR="00ED6B44" w:rsidRPr="00DE7E73" w:rsidRDefault="00ED6B44" w:rsidP="00DE7E73">
      <w:pPr>
        <w:pStyle w:val="Bodytext20"/>
        <w:shd w:val="clear" w:color="auto" w:fill="auto"/>
        <w:tabs>
          <w:tab w:val="left" w:pos="1355"/>
        </w:tabs>
        <w:spacing w:line="240" w:lineRule="auto"/>
        <w:ind w:firstLine="0"/>
        <w:rPr>
          <w:sz w:val="24"/>
          <w:szCs w:val="24"/>
        </w:rPr>
      </w:pPr>
    </w:p>
    <w:p w:rsidR="00A12130" w:rsidRPr="00DE7E73" w:rsidRDefault="00C036C1" w:rsidP="00DE7E73">
      <w:pPr>
        <w:pStyle w:val="Bodytext20"/>
        <w:shd w:val="clear" w:color="auto" w:fill="auto"/>
        <w:spacing w:line="240" w:lineRule="auto"/>
        <w:ind w:firstLine="620"/>
        <w:rPr>
          <w:sz w:val="24"/>
          <w:szCs w:val="24"/>
        </w:rPr>
      </w:pPr>
      <w:r w:rsidRPr="00DE7E73">
        <w:rPr>
          <w:sz w:val="24"/>
          <w:szCs w:val="24"/>
        </w:rPr>
        <w:t xml:space="preserve">Более подробная информация на сайте </w:t>
      </w:r>
      <w:hyperlink r:id="rId7" w:history="1">
        <w:r w:rsidR="00B55786" w:rsidRPr="00DE7E73">
          <w:rPr>
            <w:rStyle w:val="a3"/>
            <w:sz w:val="24"/>
            <w:szCs w:val="24"/>
            <w:lang w:val="en-US"/>
          </w:rPr>
          <w:t>www</w:t>
        </w:r>
        <w:r w:rsidR="00B55786" w:rsidRPr="00DE7E73">
          <w:rPr>
            <w:rStyle w:val="a3"/>
            <w:sz w:val="24"/>
            <w:szCs w:val="24"/>
          </w:rPr>
          <w:t>.</w:t>
        </w:r>
        <w:r w:rsidR="00B55786" w:rsidRPr="00DE7E73">
          <w:rPr>
            <w:rStyle w:val="a3"/>
            <w:sz w:val="24"/>
            <w:szCs w:val="24"/>
            <w:lang w:val="en-US"/>
          </w:rPr>
          <w:t>pravobraz</w:t>
        </w:r>
        <w:r w:rsidR="00B55786" w:rsidRPr="00DE7E73">
          <w:rPr>
            <w:rStyle w:val="a3"/>
            <w:sz w:val="24"/>
            <w:szCs w:val="24"/>
          </w:rPr>
          <w:t>.</w:t>
        </w:r>
        <w:r w:rsidR="00B55786" w:rsidRPr="00DE7E73">
          <w:rPr>
            <w:rStyle w:val="a3"/>
            <w:sz w:val="24"/>
            <w:szCs w:val="24"/>
            <w:lang w:val="en-US"/>
          </w:rPr>
          <w:t>ru</w:t>
        </w:r>
      </w:hyperlink>
      <w:r w:rsidRPr="00DE7E73">
        <w:rPr>
          <w:sz w:val="24"/>
          <w:szCs w:val="24"/>
        </w:rPr>
        <w:t xml:space="preserve"> в разделе КОНКУРСЫ, Конкурс за нравственный подвиг учителя.</w:t>
      </w:r>
    </w:p>
    <w:p w:rsidR="008C4EF0" w:rsidRPr="00DE7E73" w:rsidRDefault="008C4EF0" w:rsidP="00DE7E73">
      <w:pPr>
        <w:pStyle w:val="Bodytext20"/>
        <w:shd w:val="clear" w:color="auto" w:fill="auto"/>
        <w:spacing w:line="240" w:lineRule="auto"/>
        <w:ind w:firstLine="620"/>
        <w:rPr>
          <w:sz w:val="24"/>
          <w:szCs w:val="24"/>
        </w:rPr>
      </w:pPr>
    </w:p>
    <w:p w:rsidR="00A12130" w:rsidRPr="00DE7E73" w:rsidRDefault="00C036C1" w:rsidP="00DE7E73">
      <w:pPr>
        <w:pStyle w:val="Bodytext20"/>
        <w:shd w:val="clear" w:color="auto" w:fill="auto"/>
        <w:spacing w:line="240" w:lineRule="auto"/>
        <w:ind w:firstLine="620"/>
        <w:rPr>
          <w:sz w:val="24"/>
          <w:szCs w:val="24"/>
        </w:rPr>
      </w:pPr>
      <w:r w:rsidRPr="00DE7E73">
        <w:rPr>
          <w:sz w:val="24"/>
          <w:szCs w:val="24"/>
        </w:rPr>
        <w:t xml:space="preserve">Работы на конкурс подаются в </w:t>
      </w:r>
      <w:r w:rsidRPr="00DE7E73">
        <w:rPr>
          <w:rStyle w:val="Bodytext2Bold"/>
          <w:sz w:val="24"/>
          <w:szCs w:val="24"/>
        </w:rPr>
        <w:t xml:space="preserve">печатном виде </w:t>
      </w:r>
      <w:r w:rsidRPr="00DE7E73">
        <w:rPr>
          <w:sz w:val="24"/>
          <w:szCs w:val="24"/>
        </w:rPr>
        <w:t xml:space="preserve">(в </w:t>
      </w:r>
      <w:r w:rsidR="00003B42" w:rsidRPr="00DE7E73">
        <w:rPr>
          <w:sz w:val="24"/>
          <w:szCs w:val="24"/>
        </w:rPr>
        <w:t>Отдел религиозного образования и катехизации Томской епархии по адресу: ул. Октябрьская, 43</w:t>
      </w:r>
      <w:r w:rsidR="00DE7E73" w:rsidRPr="00DE7E73">
        <w:rPr>
          <w:sz w:val="24"/>
          <w:szCs w:val="24"/>
        </w:rPr>
        <w:t xml:space="preserve">; </w:t>
      </w:r>
      <w:r w:rsidR="00003B42" w:rsidRPr="00DE7E73">
        <w:rPr>
          <w:sz w:val="24"/>
          <w:szCs w:val="24"/>
        </w:rPr>
        <w:t xml:space="preserve">тел. </w:t>
      </w:r>
      <w:r w:rsidR="00DE7E73" w:rsidRPr="00DE7E73">
        <w:rPr>
          <w:sz w:val="24"/>
          <w:szCs w:val="24"/>
        </w:rPr>
        <w:t>д</w:t>
      </w:r>
      <w:r w:rsidR="00003B42" w:rsidRPr="00DE7E73">
        <w:rPr>
          <w:sz w:val="24"/>
          <w:szCs w:val="24"/>
        </w:rPr>
        <w:t>ля справок: +7(3822)53-00-65, методист отдела Соколова Елена Николаевна</w:t>
      </w:r>
      <w:r w:rsidRPr="00DE7E73">
        <w:rPr>
          <w:sz w:val="24"/>
          <w:szCs w:val="24"/>
        </w:rPr>
        <w:t xml:space="preserve">) и </w:t>
      </w:r>
      <w:r w:rsidRPr="00DE7E73">
        <w:rPr>
          <w:rStyle w:val="Bodytext2Bold"/>
          <w:sz w:val="24"/>
          <w:szCs w:val="24"/>
        </w:rPr>
        <w:t xml:space="preserve">загружаются в электронном виде на интернет- портал </w:t>
      </w:r>
      <w:r w:rsidRPr="00DE7E73">
        <w:rPr>
          <w:sz w:val="24"/>
          <w:szCs w:val="24"/>
        </w:rPr>
        <w:t>конкурса (</w:t>
      </w:r>
      <w:hyperlink r:id="rId8" w:history="1">
        <w:r w:rsidR="00B55786" w:rsidRPr="00DE7E73">
          <w:rPr>
            <w:rStyle w:val="a3"/>
            <w:sz w:val="24"/>
            <w:szCs w:val="24"/>
          </w:rPr>
          <w:t>www.comp/podvig-uchitelya.ru</w:t>
        </w:r>
      </w:hyperlink>
      <w:r w:rsidRPr="00DE7E73">
        <w:rPr>
          <w:sz w:val="24"/>
          <w:szCs w:val="24"/>
        </w:rPr>
        <w:t>).</w:t>
      </w:r>
    </w:p>
    <w:p w:rsidR="008C4EF0" w:rsidRPr="00DE7E73" w:rsidRDefault="008C4EF0" w:rsidP="00DE7E73">
      <w:pPr>
        <w:pStyle w:val="Bodytext20"/>
        <w:shd w:val="clear" w:color="auto" w:fill="auto"/>
        <w:spacing w:line="240" w:lineRule="auto"/>
        <w:ind w:firstLine="620"/>
        <w:rPr>
          <w:sz w:val="24"/>
          <w:szCs w:val="24"/>
        </w:rPr>
      </w:pPr>
    </w:p>
    <w:p w:rsidR="00A12130" w:rsidRPr="00DE7E73" w:rsidRDefault="00C036C1" w:rsidP="00DE7E73">
      <w:pPr>
        <w:pStyle w:val="Bodytext20"/>
        <w:shd w:val="clear" w:color="auto" w:fill="auto"/>
        <w:spacing w:line="240" w:lineRule="auto"/>
        <w:ind w:firstLine="620"/>
        <w:rPr>
          <w:b/>
          <w:sz w:val="24"/>
          <w:szCs w:val="24"/>
        </w:rPr>
      </w:pPr>
      <w:r w:rsidRPr="00DE7E73">
        <w:rPr>
          <w:b/>
          <w:sz w:val="24"/>
          <w:szCs w:val="24"/>
        </w:rPr>
        <w:t>Загрузка работ на портал, основные принципы:</w:t>
      </w:r>
    </w:p>
    <w:p w:rsidR="00A12130" w:rsidRPr="00DE7E73" w:rsidRDefault="00DE7E73" w:rsidP="00DE7E73">
      <w:pPr>
        <w:pStyle w:val="Bodytext20"/>
        <w:numPr>
          <w:ilvl w:val="0"/>
          <w:numId w:val="2"/>
        </w:numPr>
        <w:shd w:val="clear" w:color="auto" w:fill="auto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="00C036C1" w:rsidRPr="00DE7E73">
        <w:rPr>
          <w:sz w:val="24"/>
          <w:szCs w:val="24"/>
        </w:rPr>
        <w:t>ри регистрации на интернет-портале нео</w:t>
      </w:r>
      <w:r w:rsidR="00B55786" w:rsidRPr="00DE7E73">
        <w:rPr>
          <w:sz w:val="24"/>
          <w:szCs w:val="24"/>
        </w:rPr>
        <w:t>бходимо заполнить все пункты, за</w:t>
      </w:r>
      <w:r w:rsidR="00C036C1" w:rsidRPr="00DE7E73">
        <w:rPr>
          <w:sz w:val="24"/>
          <w:szCs w:val="24"/>
        </w:rPr>
        <w:t>грузить качественное фото автора;</w:t>
      </w:r>
    </w:p>
    <w:p w:rsidR="00A12130" w:rsidRPr="00DE7E73" w:rsidRDefault="00DE7E73" w:rsidP="00DE7E73">
      <w:pPr>
        <w:pStyle w:val="Bodytext20"/>
        <w:numPr>
          <w:ilvl w:val="0"/>
          <w:numId w:val="2"/>
        </w:numPr>
        <w:shd w:val="clear" w:color="auto" w:fill="auto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в</w:t>
      </w:r>
      <w:r w:rsidR="00C036C1" w:rsidRPr="00DE7E73">
        <w:rPr>
          <w:sz w:val="24"/>
          <w:szCs w:val="24"/>
        </w:rPr>
        <w:t>нимательно изучить Положение, цели и задачи Конкурса;</w:t>
      </w:r>
    </w:p>
    <w:p w:rsidR="00A12130" w:rsidRPr="00DE7E73" w:rsidRDefault="00DE7E73" w:rsidP="00DE7E73">
      <w:pPr>
        <w:pStyle w:val="Bodytext20"/>
        <w:numPr>
          <w:ilvl w:val="0"/>
          <w:numId w:val="2"/>
        </w:numPr>
        <w:shd w:val="clear" w:color="auto" w:fill="auto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</w:t>
      </w:r>
      <w:r w:rsidR="00C036C1" w:rsidRPr="00DE7E73">
        <w:rPr>
          <w:sz w:val="24"/>
          <w:szCs w:val="24"/>
        </w:rPr>
        <w:t>азвание работы должно быть индивидуальным;</w:t>
      </w:r>
    </w:p>
    <w:p w:rsidR="00A12130" w:rsidRPr="00DE7E73" w:rsidRDefault="00DE7E73" w:rsidP="00DE7E73">
      <w:pPr>
        <w:pStyle w:val="Bodytext20"/>
        <w:numPr>
          <w:ilvl w:val="0"/>
          <w:numId w:val="2"/>
        </w:numPr>
        <w:shd w:val="clear" w:color="auto" w:fill="auto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="00C036C1" w:rsidRPr="00DE7E73">
        <w:rPr>
          <w:sz w:val="24"/>
          <w:szCs w:val="24"/>
        </w:rPr>
        <w:t xml:space="preserve">роверить, соответствует ли работа главной цели Конкурса - «укреплению взаимодействия светской и церковной систем образования по </w:t>
      </w:r>
      <w:r w:rsidRPr="00DE7E73">
        <w:rPr>
          <w:sz w:val="24"/>
          <w:szCs w:val="24"/>
        </w:rPr>
        <w:t>духовно-нравственному</w:t>
      </w:r>
      <w:r w:rsidR="00C036C1" w:rsidRPr="00DE7E73">
        <w:rPr>
          <w:sz w:val="24"/>
          <w:szCs w:val="24"/>
        </w:rPr>
        <w:t xml:space="preserve"> воспитанию и образованию граждан Российской Федерации»;</w:t>
      </w:r>
    </w:p>
    <w:p w:rsidR="00A12130" w:rsidRPr="00DE7E73" w:rsidRDefault="00DE7E73" w:rsidP="00DE7E73">
      <w:pPr>
        <w:pStyle w:val="Bodytext20"/>
        <w:numPr>
          <w:ilvl w:val="0"/>
          <w:numId w:val="2"/>
        </w:numPr>
        <w:shd w:val="clear" w:color="auto" w:fill="auto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="00C036C1" w:rsidRPr="00DE7E73">
        <w:rPr>
          <w:sz w:val="24"/>
          <w:szCs w:val="24"/>
        </w:rPr>
        <w:t xml:space="preserve">ровести и грамотно оформить мониторинг деятельности учащихся, </w:t>
      </w:r>
      <w:r w:rsidR="00C036C1" w:rsidRPr="00DE7E73">
        <w:rPr>
          <w:sz w:val="24"/>
          <w:szCs w:val="24"/>
        </w:rPr>
        <w:lastRenderedPageBreak/>
        <w:t>результаты описать в работе;</w:t>
      </w:r>
    </w:p>
    <w:p w:rsidR="00A12130" w:rsidRPr="00DE7E73" w:rsidRDefault="00DE7E73" w:rsidP="00DE7E73">
      <w:pPr>
        <w:pStyle w:val="Bodytext20"/>
        <w:numPr>
          <w:ilvl w:val="0"/>
          <w:numId w:val="2"/>
        </w:numPr>
        <w:shd w:val="clear" w:color="auto" w:fill="auto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р</w:t>
      </w:r>
      <w:r w:rsidR="00C036C1" w:rsidRPr="00DE7E73">
        <w:rPr>
          <w:sz w:val="24"/>
          <w:szCs w:val="24"/>
        </w:rPr>
        <w:t>абота должна делиться на введение, основную часть и заключение. Загружается на интернет-портал так же отдельными частями;</w:t>
      </w:r>
    </w:p>
    <w:p w:rsidR="00A12130" w:rsidRPr="00DE7E73" w:rsidRDefault="00DE7E73" w:rsidP="00DE7E73">
      <w:pPr>
        <w:pStyle w:val="Bodytext20"/>
        <w:numPr>
          <w:ilvl w:val="0"/>
          <w:numId w:val="2"/>
        </w:numPr>
        <w:shd w:val="clear" w:color="auto" w:fill="auto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к</w:t>
      </w:r>
      <w:r w:rsidR="00C036C1" w:rsidRPr="00DE7E73">
        <w:rPr>
          <w:sz w:val="24"/>
          <w:szCs w:val="24"/>
        </w:rPr>
        <w:t>артинки, графики, фото, видео, ссылки на яндек-диск, гугл-диск и т.п. загружаются в Приложение;</w:t>
      </w:r>
    </w:p>
    <w:p w:rsidR="00A12130" w:rsidRPr="00DE7E73" w:rsidRDefault="00DE7E73" w:rsidP="00DE7E73">
      <w:pPr>
        <w:pStyle w:val="Bodytext20"/>
        <w:numPr>
          <w:ilvl w:val="0"/>
          <w:numId w:val="2"/>
        </w:numPr>
        <w:shd w:val="clear" w:color="auto" w:fill="auto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е</w:t>
      </w:r>
      <w:r w:rsidR="00C036C1" w:rsidRPr="00DE7E73">
        <w:rPr>
          <w:sz w:val="24"/>
          <w:szCs w:val="24"/>
        </w:rPr>
        <w:t>сли это программа духовно-нравственного воспитания, то должна быть утверждена учебным заведением и соответствующей печатью;</w:t>
      </w:r>
    </w:p>
    <w:p w:rsidR="00B55786" w:rsidRPr="00DE7E73" w:rsidRDefault="00DE7E73" w:rsidP="00DE7E73">
      <w:pPr>
        <w:pStyle w:val="Bodytext20"/>
        <w:numPr>
          <w:ilvl w:val="0"/>
          <w:numId w:val="2"/>
        </w:numPr>
        <w:shd w:val="clear" w:color="auto" w:fill="auto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в</w:t>
      </w:r>
      <w:r w:rsidR="00B55786" w:rsidRPr="00DE7E73">
        <w:rPr>
          <w:sz w:val="24"/>
          <w:szCs w:val="24"/>
        </w:rPr>
        <w:t xml:space="preserve"> номинации методическая разработка по предметам ^должно быть разработано как минимум 3 урока;</w:t>
      </w:r>
    </w:p>
    <w:p w:rsidR="00B55786" w:rsidRPr="00DE7E73" w:rsidRDefault="00DE7E73" w:rsidP="00DE7E73">
      <w:pPr>
        <w:pStyle w:val="Bodytext20"/>
        <w:numPr>
          <w:ilvl w:val="0"/>
          <w:numId w:val="2"/>
        </w:numPr>
        <w:shd w:val="clear" w:color="auto" w:fill="auto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="00B55786" w:rsidRPr="00DE7E73">
        <w:rPr>
          <w:sz w:val="24"/>
          <w:szCs w:val="24"/>
        </w:rPr>
        <w:t>осле загрузки работы на интернет-портал возможно редактирование данных до момента окончания конкурса;</w:t>
      </w:r>
    </w:p>
    <w:p w:rsidR="00B55786" w:rsidRPr="00DE7E73" w:rsidRDefault="00DE7E73" w:rsidP="00DE7E73">
      <w:pPr>
        <w:pStyle w:val="Bodytext20"/>
        <w:numPr>
          <w:ilvl w:val="0"/>
          <w:numId w:val="2"/>
        </w:numPr>
        <w:shd w:val="clear" w:color="auto" w:fill="auto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к</w:t>
      </w:r>
      <w:r w:rsidR="00B55786" w:rsidRPr="00DE7E73">
        <w:rPr>
          <w:sz w:val="24"/>
          <w:szCs w:val="24"/>
        </w:rPr>
        <w:t xml:space="preserve"> работе желательно предоставить экспертные заключения, рецензии ведущих специалистов в области педагогики и служителя православной Церкви;</w:t>
      </w:r>
    </w:p>
    <w:p w:rsidR="00B55786" w:rsidRPr="00DE7E73" w:rsidRDefault="00DE7E73" w:rsidP="00DE7E73">
      <w:pPr>
        <w:pStyle w:val="Bodytext20"/>
        <w:numPr>
          <w:ilvl w:val="0"/>
          <w:numId w:val="2"/>
        </w:numPr>
        <w:shd w:val="clear" w:color="auto" w:fill="auto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в</w:t>
      </w:r>
      <w:r w:rsidR="00B55786" w:rsidRPr="00DE7E73">
        <w:rPr>
          <w:sz w:val="24"/>
          <w:szCs w:val="24"/>
        </w:rPr>
        <w:t xml:space="preserve"> работе необходимо указать каким образом идет сотрудничество с Русской Православной Церковью.</w:t>
      </w:r>
    </w:p>
    <w:p w:rsidR="00B55786" w:rsidRPr="00DE7E73" w:rsidRDefault="00B55786" w:rsidP="00DE7E73">
      <w:pPr>
        <w:jc w:val="both"/>
        <w:rPr>
          <w:rStyle w:val="Bodytext313ptSpacing1pt"/>
          <w:rFonts w:eastAsia="Georgia"/>
          <w:i w:val="0"/>
          <w:iCs w:val="0"/>
          <w:sz w:val="24"/>
          <w:szCs w:val="24"/>
        </w:rPr>
      </w:pPr>
    </w:p>
    <w:bookmarkEnd w:id="0"/>
    <w:p w:rsidR="00B55786" w:rsidRPr="00B55786" w:rsidRDefault="00B55786" w:rsidP="00B55786">
      <w:pPr>
        <w:pStyle w:val="Bodytext20"/>
        <w:shd w:val="clear" w:color="auto" w:fill="auto"/>
        <w:spacing w:line="276" w:lineRule="auto"/>
      </w:pPr>
    </w:p>
    <w:sectPr w:rsidR="00B55786" w:rsidRPr="00B55786" w:rsidSect="00DE7E73">
      <w:pgSz w:w="10508" w:h="15860"/>
      <w:pgMar w:top="1134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A09" w:rsidRDefault="00034A09">
      <w:r>
        <w:separator/>
      </w:r>
    </w:p>
  </w:endnote>
  <w:endnote w:type="continuationSeparator" w:id="0">
    <w:p w:rsidR="00034A09" w:rsidRDefault="0003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A09" w:rsidRDefault="00034A09"/>
  </w:footnote>
  <w:footnote w:type="continuationSeparator" w:id="0">
    <w:p w:rsidR="00034A09" w:rsidRDefault="00034A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31E01"/>
    <w:multiLevelType w:val="hybridMultilevel"/>
    <w:tmpl w:val="94A04E6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C65041"/>
    <w:multiLevelType w:val="multilevel"/>
    <w:tmpl w:val="114615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30"/>
    <w:rsid w:val="00003B42"/>
    <w:rsid w:val="00015E1C"/>
    <w:rsid w:val="00034A09"/>
    <w:rsid w:val="000E02CE"/>
    <w:rsid w:val="00266B0B"/>
    <w:rsid w:val="006B7B83"/>
    <w:rsid w:val="008312EF"/>
    <w:rsid w:val="008C4EF0"/>
    <w:rsid w:val="00A12130"/>
    <w:rsid w:val="00AD6059"/>
    <w:rsid w:val="00B55786"/>
    <w:rsid w:val="00C036C1"/>
    <w:rsid w:val="00DE7E73"/>
    <w:rsid w:val="00E86CE8"/>
    <w:rsid w:val="00ED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77B05-2FFC-437F-80F3-7AA1B673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Georgia12pt">
    <w:name w:val="Body text (2) + Georgia;12 pt"/>
    <w:basedOn w:val="Bodytext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0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3">
    <w:name w:val="Body text (3)_"/>
    <w:basedOn w:val="a0"/>
    <w:rsid w:val="00B557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Bodytext313ptSpacing1pt">
    <w:name w:val="Body text (3) + 13 pt;Spacing 1 pt"/>
    <w:basedOn w:val="Bodytext3"/>
    <w:rsid w:val="00B557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30">
    <w:name w:val="Body text (3)"/>
    <w:basedOn w:val="Bodytext3"/>
    <w:rsid w:val="00B557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geor\AppData\Local\Temp\www.comp\podvig-uchitelya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ogeor\AppData\Local\Temp\www.pravobr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Чирков</dc:creator>
  <cp:lastModifiedBy>Евгения Борисовна Вымятнина</cp:lastModifiedBy>
  <cp:revision>3</cp:revision>
  <dcterms:created xsi:type="dcterms:W3CDTF">2018-12-10T03:32:00Z</dcterms:created>
  <dcterms:modified xsi:type="dcterms:W3CDTF">2018-12-10T03:53:00Z</dcterms:modified>
</cp:coreProperties>
</file>