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1" w:rsidRDefault="00DE1683" w:rsidP="00C94CEE">
      <w:pPr>
        <w:jc w:val="both"/>
        <w:rPr>
          <w:rFonts w:ascii="Arial" w:hAnsi="Arial" w:cs="Arial"/>
          <w:color w:val="222222"/>
          <w:sz w:val="19"/>
          <w:szCs w:val="19"/>
          <w:lang w:val="ru-RU"/>
        </w:rPr>
      </w:pPr>
      <w:r w:rsidRPr="004F16B2">
        <w:rPr>
          <w:lang w:val="ru-RU"/>
        </w:rPr>
        <w:t xml:space="preserve">В рамках курсов повышения квалификации «Современные контексты управления профессиональной ориентацией обучающихся в условиях модернизации системы образования Томской области» </w:t>
      </w:r>
      <w:r w:rsidR="001B59D4" w:rsidRPr="001B59D4">
        <w:rPr>
          <w:b/>
          <w:lang w:val="ru-RU"/>
        </w:rPr>
        <w:t>2</w:t>
      </w:r>
      <w:r w:rsidR="005F25C1">
        <w:rPr>
          <w:b/>
          <w:lang w:val="ru-RU"/>
        </w:rPr>
        <w:t>4</w:t>
      </w:r>
      <w:r w:rsidRPr="00124538">
        <w:rPr>
          <w:b/>
          <w:lang w:val="ru-RU"/>
        </w:rPr>
        <w:t xml:space="preserve"> октября 2016 года на базе </w:t>
      </w:r>
      <w:r w:rsidR="00C94CEE" w:rsidRPr="00C94CEE">
        <w:rPr>
          <w:b/>
          <w:lang w:val="ru-RU"/>
        </w:rPr>
        <w:t xml:space="preserve">МАОУ </w:t>
      </w:r>
      <w:r w:rsidR="005F25C1">
        <w:rPr>
          <w:b/>
          <w:lang w:val="ru-RU"/>
        </w:rPr>
        <w:t>СОШ № 19</w:t>
      </w:r>
      <w:r w:rsidR="00C94CEE" w:rsidRPr="00C94CEE">
        <w:rPr>
          <w:b/>
          <w:lang w:val="ru-RU"/>
        </w:rPr>
        <w:t xml:space="preserve"> г. Томска</w:t>
      </w:r>
      <w:r w:rsidR="00C94CEE">
        <w:rPr>
          <w:lang w:val="ru-RU"/>
        </w:rPr>
        <w:t xml:space="preserve"> </w:t>
      </w:r>
      <w:r w:rsidRPr="004F16B2">
        <w:rPr>
          <w:lang w:val="ru-RU"/>
        </w:rPr>
        <w:t>(директор</w:t>
      </w:r>
      <w:r w:rsidR="00515ACB">
        <w:rPr>
          <w:lang w:val="ru-RU"/>
        </w:rPr>
        <w:t xml:space="preserve"> Т.В. Богомолова</w:t>
      </w:r>
      <w:r w:rsidRPr="004F16B2">
        <w:rPr>
          <w:lang w:val="ru-RU"/>
        </w:rPr>
        <w:t>) состоял</w:t>
      </w:r>
      <w:r w:rsidR="005F25C1">
        <w:rPr>
          <w:lang w:val="ru-RU"/>
        </w:rPr>
        <w:t xml:space="preserve">ась </w:t>
      </w:r>
      <w:r w:rsidR="005F25C1" w:rsidRPr="005F25C1">
        <w:rPr>
          <w:lang w:val="ru-RU"/>
        </w:rPr>
        <w:t>открыт</w:t>
      </w:r>
      <w:r w:rsidR="005F25C1">
        <w:rPr>
          <w:lang w:val="ru-RU"/>
        </w:rPr>
        <w:t>ая</w:t>
      </w:r>
      <w:r w:rsidR="005F25C1" w:rsidRPr="005F25C1">
        <w:rPr>
          <w:lang w:val="ru-RU"/>
        </w:rPr>
        <w:t xml:space="preserve"> презентаци</w:t>
      </w:r>
      <w:r w:rsidR="005F25C1">
        <w:rPr>
          <w:lang w:val="ru-RU"/>
        </w:rPr>
        <w:t>я</w:t>
      </w:r>
      <w:r w:rsidR="005F25C1" w:rsidRPr="005F25C1">
        <w:rPr>
          <w:lang w:val="ru-RU"/>
        </w:rPr>
        <w:t xml:space="preserve"> по теме «Инновационная модель системы профориентации в средней общеобразовательной школе</w:t>
      </w:r>
      <w:r w:rsidR="005F25C1">
        <w:rPr>
          <w:lang w:val="ru-RU"/>
        </w:rPr>
        <w:t>».</w:t>
      </w:r>
      <w:r w:rsidR="005F25C1" w:rsidRPr="005F25C1">
        <w:rPr>
          <w:rFonts w:ascii="Arial" w:hAnsi="Arial" w:cs="Arial"/>
          <w:color w:val="222222"/>
          <w:sz w:val="19"/>
          <w:szCs w:val="19"/>
          <w:lang w:val="ru-RU"/>
        </w:rPr>
        <w:t xml:space="preserve"> </w:t>
      </w:r>
    </w:p>
    <w:p w:rsidR="00C94CEE" w:rsidRDefault="00C94CEE" w:rsidP="00C94CEE">
      <w:pPr>
        <w:jc w:val="both"/>
        <w:rPr>
          <w:lang w:val="ru-RU"/>
        </w:rPr>
      </w:pPr>
    </w:p>
    <w:p w:rsidR="00C94CEE" w:rsidRPr="00B02024" w:rsidRDefault="00C94CEE" w:rsidP="00C94CEE">
      <w:pPr>
        <w:jc w:val="both"/>
        <w:rPr>
          <w:b/>
          <w:lang w:val="ru-RU"/>
        </w:rPr>
      </w:pPr>
      <w:r>
        <w:rPr>
          <w:lang w:val="ru-RU"/>
        </w:rPr>
        <w:t>Для слушател</w:t>
      </w:r>
      <w:r w:rsidR="00515ACB">
        <w:rPr>
          <w:lang w:val="ru-RU"/>
        </w:rPr>
        <w:t>ей</w:t>
      </w:r>
      <w:r>
        <w:rPr>
          <w:lang w:val="ru-RU"/>
        </w:rPr>
        <w:t xml:space="preserve"> курсов повышения квалификации были сделаны </w:t>
      </w:r>
      <w:r w:rsidRPr="00B02024">
        <w:rPr>
          <w:b/>
          <w:lang w:val="ru-RU"/>
        </w:rPr>
        <w:t>сообщения:</w:t>
      </w:r>
    </w:p>
    <w:p w:rsidR="005F25C1" w:rsidRDefault="00006BCE" w:rsidP="00515ACB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="00515ACB" w:rsidRPr="00515ACB">
        <w:rPr>
          <w:lang w:val="ru-RU"/>
        </w:rPr>
        <w:t>Модель современной системы профориентации в средней школе в новой концепции понимания профессии на современном рынке труда. Форум проектов – открытая образовательная сетевая площадка культивации и развития жизнеспособных идей. Макарова Е.Е., заместитель директора по развитию, руководитель проекта МИП «Создание условий для успешной социализации учащихся на стадии формирования профессиональных намерений» МАОУ СОШ № 19.</w:t>
      </w:r>
    </w:p>
    <w:p w:rsidR="00515ACB" w:rsidRPr="00515ACB" w:rsidRDefault="00006BCE" w:rsidP="00515ACB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515ACB" w:rsidRPr="00515ACB">
        <w:rPr>
          <w:lang w:val="ru-RU"/>
        </w:rPr>
        <w:t>Сетевое взаимодействие с МАОУ СОШ №19 г.</w:t>
      </w:r>
      <w:r w:rsidR="00950FF9">
        <w:rPr>
          <w:lang w:val="ru-RU"/>
        </w:rPr>
        <w:t xml:space="preserve"> </w:t>
      </w:r>
      <w:bookmarkStart w:id="0" w:name="_GoBack"/>
      <w:bookmarkEnd w:id="0"/>
      <w:r w:rsidR="00515ACB" w:rsidRPr="00515ACB">
        <w:rPr>
          <w:lang w:val="ru-RU"/>
        </w:rPr>
        <w:t xml:space="preserve">Томска в системе профориентации: модель профессиональных проб, определённых учащимися школы в «Дорожной карте самоопределения» на базе ТАК. </w:t>
      </w:r>
      <w:proofErr w:type="spellStart"/>
      <w:r w:rsidR="00515ACB" w:rsidRPr="00515ACB">
        <w:rPr>
          <w:lang w:val="ru-RU"/>
        </w:rPr>
        <w:t>Косицина</w:t>
      </w:r>
      <w:proofErr w:type="spellEnd"/>
      <w:r w:rsidR="00515ACB" w:rsidRPr="00515ACB">
        <w:rPr>
          <w:lang w:val="ru-RU"/>
        </w:rPr>
        <w:t xml:space="preserve"> Ю.В., заместитель директора по воспитательной работе, Томский аграрный техникум.</w:t>
      </w:r>
    </w:p>
    <w:p w:rsidR="00515ACB" w:rsidRDefault="00515ACB" w:rsidP="00515ACB">
      <w:pPr>
        <w:jc w:val="both"/>
        <w:rPr>
          <w:lang w:val="ru-RU"/>
        </w:rPr>
      </w:pPr>
    </w:p>
    <w:p w:rsidR="00515ACB" w:rsidRDefault="00515ACB" w:rsidP="00515ACB">
      <w:pPr>
        <w:jc w:val="both"/>
        <w:rPr>
          <w:lang w:val="ru-RU"/>
        </w:rPr>
      </w:pPr>
      <w:r>
        <w:rPr>
          <w:lang w:val="ru-RU"/>
        </w:rPr>
        <w:t xml:space="preserve">Проведены </w:t>
      </w:r>
      <w:r w:rsidRPr="00515ACB">
        <w:rPr>
          <w:b/>
          <w:lang w:val="ru-RU"/>
        </w:rPr>
        <w:t xml:space="preserve">занятия </w:t>
      </w:r>
      <w:proofErr w:type="spellStart"/>
      <w:r w:rsidRPr="00515ACB">
        <w:rPr>
          <w:b/>
          <w:lang w:val="ru-RU"/>
        </w:rPr>
        <w:t>профориентационного</w:t>
      </w:r>
      <w:proofErr w:type="spellEnd"/>
      <w:r w:rsidRPr="00515ACB">
        <w:rPr>
          <w:b/>
          <w:lang w:val="ru-RU"/>
        </w:rPr>
        <w:t xml:space="preserve"> характера</w:t>
      </w:r>
      <w:r>
        <w:rPr>
          <w:b/>
          <w:lang w:val="ru-RU"/>
        </w:rPr>
        <w:t>:</w:t>
      </w:r>
    </w:p>
    <w:p w:rsidR="00515ACB" w:rsidRPr="00515ACB" w:rsidRDefault="00515ACB" w:rsidP="00515ACB">
      <w:pPr>
        <w:jc w:val="both"/>
        <w:rPr>
          <w:lang w:val="ru-RU"/>
        </w:rPr>
      </w:pPr>
      <w:r>
        <w:rPr>
          <w:lang w:val="ru-RU"/>
        </w:rPr>
        <w:t>1</w:t>
      </w:r>
      <w:r w:rsidR="00006BCE">
        <w:rPr>
          <w:lang w:val="ru-RU"/>
        </w:rPr>
        <w:t>.</w:t>
      </w:r>
      <w:r>
        <w:rPr>
          <w:lang w:val="ru-RU"/>
        </w:rPr>
        <w:t xml:space="preserve"> </w:t>
      </w:r>
      <w:r w:rsidRPr="00515ACB">
        <w:rPr>
          <w:lang w:val="ru-RU"/>
        </w:rPr>
        <w:t>Открытый урок ОБЖ в 9В классе</w:t>
      </w:r>
      <w:r>
        <w:rPr>
          <w:lang w:val="ru-RU"/>
        </w:rPr>
        <w:t>.</w:t>
      </w:r>
      <w:r w:rsidRPr="00515ACB">
        <w:rPr>
          <w:lang w:val="ru-RU"/>
        </w:rPr>
        <w:t xml:space="preserve"> </w:t>
      </w:r>
      <w:proofErr w:type="spellStart"/>
      <w:r w:rsidRPr="00515ACB">
        <w:rPr>
          <w:lang w:val="ru-RU"/>
        </w:rPr>
        <w:t>Метапредметные</w:t>
      </w:r>
      <w:proofErr w:type="spellEnd"/>
      <w:r w:rsidRPr="00515ACB">
        <w:rPr>
          <w:lang w:val="ru-RU"/>
        </w:rPr>
        <w:t xml:space="preserve"> связи в картине мира: сферы деятельности и профессии, обеспечивающие безопасность. Педагог - Савельева Н.Ю., учитель Основ безопасности жизнедеятельности</w:t>
      </w:r>
      <w:r>
        <w:rPr>
          <w:lang w:val="ru-RU"/>
        </w:rPr>
        <w:t>.</w:t>
      </w:r>
    </w:p>
    <w:p w:rsidR="00515ACB" w:rsidRDefault="00515ACB" w:rsidP="00515ACB">
      <w:pPr>
        <w:jc w:val="both"/>
        <w:rPr>
          <w:lang w:val="ru-RU"/>
        </w:rPr>
      </w:pPr>
      <w:r>
        <w:rPr>
          <w:lang w:val="ru-RU"/>
        </w:rPr>
        <w:t>2</w:t>
      </w:r>
      <w:r w:rsidR="00006BCE">
        <w:rPr>
          <w:lang w:val="ru-RU"/>
        </w:rPr>
        <w:t>.</w:t>
      </w:r>
      <w:r>
        <w:rPr>
          <w:lang w:val="ru-RU"/>
        </w:rPr>
        <w:t xml:space="preserve"> </w:t>
      </w:r>
      <w:r w:rsidRPr="00515ACB">
        <w:rPr>
          <w:lang w:val="ru-RU"/>
        </w:rPr>
        <w:t>Проектная сессия участников Медиагруппы-1, учащихся МАОУ СОШ № 19 основного уровня образования</w:t>
      </w:r>
      <w:r>
        <w:rPr>
          <w:lang w:val="ru-RU"/>
        </w:rPr>
        <w:t xml:space="preserve">. </w:t>
      </w:r>
      <w:r w:rsidRPr="00515ACB">
        <w:rPr>
          <w:lang w:val="ru-RU"/>
        </w:rPr>
        <w:t>Первые профессиональные пробы в сфере «</w:t>
      </w:r>
      <w:r>
        <w:t>PR</w:t>
      </w:r>
      <w:r w:rsidRPr="00515ACB">
        <w:rPr>
          <w:lang w:val="ru-RU"/>
        </w:rPr>
        <w:t xml:space="preserve"> и связи с общественностью», спецификация: </w:t>
      </w:r>
      <w:proofErr w:type="gramStart"/>
      <w:r w:rsidRPr="00515ACB">
        <w:rPr>
          <w:lang w:val="ru-RU"/>
        </w:rPr>
        <w:t>СМИ (редактор, ответственный секретарь, репортёр, фотокорреспондент, журналист, корректор, верстальщик, издатель, теле-радиоведущий, оператор и др.).. Педагог</w:t>
      </w:r>
      <w:r>
        <w:rPr>
          <w:lang w:val="ru-RU"/>
        </w:rPr>
        <w:t xml:space="preserve"> </w:t>
      </w:r>
      <w:r w:rsidRPr="00515ACB">
        <w:rPr>
          <w:lang w:val="ru-RU"/>
        </w:rPr>
        <w:t>- Пушкарёв М.С., учитель информатики,</w:t>
      </w:r>
      <w:proofErr w:type="gramEnd"/>
    </w:p>
    <w:p w:rsidR="00515ACB" w:rsidRPr="00515ACB" w:rsidRDefault="00515ACB" w:rsidP="00515ACB">
      <w:pPr>
        <w:jc w:val="both"/>
        <w:rPr>
          <w:lang w:val="ru-RU"/>
        </w:rPr>
      </w:pPr>
      <w:r>
        <w:rPr>
          <w:lang w:val="ru-RU"/>
        </w:rPr>
        <w:t>3</w:t>
      </w:r>
      <w:r w:rsidR="00006BCE">
        <w:rPr>
          <w:lang w:val="ru-RU"/>
        </w:rPr>
        <w:t>.</w:t>
      </w:r>
      <w:r>
        <w:rPr>
          <w:lang w:val="ru-RU"/>
        </w:rPr>
        <w:t xml:space="preserve"> </w:t>
      </w:r>
      <w:r w:rsidRPr="00515ACB">
        <w:rPr>
          <w:lang w:val="ru-RU"/>
        </w:rPr>
        <w:t>Проектная сессия участников Культурного кластера: Презентация спектакля учащихся объединения внеурочной деятельности «Кукольный театр».</w:t>
      </w:r>
      <w:r>
        <w:rPr>
          <w:lang w:val="ru-RU"/>
        </w:rPr>
        <w:t xml:space="preserve"> </w:t>
      </w:r>
      <w:r w:rsidRPr="00515ACB">
        <w:rPr>
          <w:lang w:val="ru-RU"/>
        </w:rPr>
        <w:t xml:space="preserve">Первые профессиональные пробы в сфере культуры и искусства. </w:t>
      </w:r>
      <w:proofErr w:type="gramStart"/>
      <w:r w:rsidRPr="00515ACB">
        <w:rPr>
          <w:lang w:val="ru-RU"/>
        </w:rPr>
        <w:t>Спецификация: литературное искусство (писатель-прозаик); театральное искусство (сценарист, режиссёр, актёрское искусство, кукловод, звукооператор, художник по костюмам); эстрадное искусство (конферансье, музыкант, декоратор сцены, художник-оформитель).</w:t>
      </w:r>
      <w:proofErr w:type="gramEnd"/>
      <w:r w:rsidRPr="00515ACB">
        <w:rPr>
          <w:lang w:val="ru-RU"/>
        </w:rPr>
        <w:t xml:space="preserve"> </w:t>
      </w:r>
      <w:r w:rsidRPr="00006BCE">
        <w:rPr>
          <w:lang w:val="ru-RU"/>
        </w:rPr>
        <w:t>Педагог - Ефимова Л.А., учитель начальных классов.</w:t>
      </w:r>
    </w:p>
    <w:p w:rsidR="00515ACB" w:rsidRPr="00515ACB" w:rsidRDefault="00006BCE" w:rsidP="00515ACB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="00515ACB" w:rsidRPr="00515ACB">
        <w:rPr>
          <w:lang w:val="ru-RU"/>
        </w:rPr>
        <w:t>Открытое занятие «Кем быть» (в форме внеурочной деятельности: арт-терапия) сквозной образовательной программы «Я – система в системе мира» в части «Школа мудрецов» уровня НОО в 1А классе. Педагог - Сафонова Т.Н., педагог-психолог, учитель Основ социализации личности.</w:t>
      </w:r>
    </w:p>
    <w:p w:rsidR="00515ACB" w:rsidRPr="00515ACB" w:rsidRDefault="00006BCE" w:rsidP="00515ACB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="00515ACB" w:rsidRPr="00515ACB">
        <w:rPr>
          <w:lang w:val="ru-RU"/>
        </w:rPr>
        <w:t xml:space="preserve">Профессиональные пробы в содержании базовых экологических компетенций: современные курсы </w:t>
      </w:r>
      <w:proofErr w:type="spellStart"/>
      <w:r w:rsidR="00515ACB" w:rsidRPr="00515ACB">
        <w:rPr>
          <w:lang w:val="ru-RU"/>
        </w:rPr>
        <w:t>предпрофильной</w:t>
      </w:r>
      <w:proofErr w:type="spellEnd"/>
      <w:r w:rsidR="00515ACB" w:rsidRPr="00515ACB">
        <w:rPr>
          <w:lang w:val="ru-RU"/>
        </w:rPr>
        <w:t xml:space="preserve"> подготовки и профильного обучения. </w:t>
      </w:r>
    </w:p>
    <w:p w:rsidR="00515ACB" w:rsidRDefault="00515ACB" w:rsidP="00515ACB">
      <w:pPr>
        <w:pStyle w:val="a3"/>
        <w:spacing w:line="216" w:lineRule="auto"/>
        <w:ind w:left="0"/>
        <w:jc w:val="both"/>
      </w:pPr>
      <w:r>
        <w:t xml:space="preserve">Проект </w:t>
      </w:r>
      <w:proofErr w:type="spellStart"/>
      <w:r>
        <w:t>предпрофильной</w:t>
      </w:r>
      <w:proofErr w:type="spellEnd"/>
      <w:r>
        <w:t xml:space="preserve"> группы учащихся (уровня основного общего образования направления: социально-экологические компетенции)  «Удивительные свойства мёда», как результат прохождения профессиональной пробы. </w:t>
      </w:r>
      <w:proofErr w:type="gramStart"/>
      <w:r>
        <w:t>Сферы: наука, экономика, образование; тип карьеры: учёный, предприниматель, руководитель, специалист; профессия (спецификация) - исследователь-биолог/эколог/</w:t>
      </w:r>
      <w:proofErr w:type="spellStart"/>
      <w:r>
        <w:t>нутрициолог</w:t>
      </w:r>
      <w:proofErr w:type="spellEnd"/>
      <w:r>
        <w:t>/</w:t>
      </w:r>
      <w:proofErr w:type="spellStart"/>
      <w:r>
        <w:t>валеолог</w:t>
      </w:r>
      <w:proofErr w:type="spellEnd"/>
      <w:r>
        <w:t xml:space="preserve">, преподаватель биологии/экологии, пчеловод и др. Педагог – </w:t>
      </w:r>
      <w:proofErr w:type="spellStart"/>
      <w:r>
        <w:t>Проданова</w:t>
      </w:r>
      <w:proofErr w:type="spellEnd"/>
      <w:r>
        <w:t xml:space="preserve"> Е.А., учитель биологии.</w:t>
      </w:r>
      <w:proofErr w:type="gramEnd"/>
    </w:p>
    <w:p w:rsidR="00515ACB" w:rsidRDefault="00006BCE" w:rsidP="00515ACB">
      <w:pPr>
        <w:pStyle w:val="a3"/>
        <w:spacing w:line="216" w:lineRule="auto"/>
        <w:ind w:left="0"/>
        <w:jc w:val="both"/>
      </w:pPr>
      <w:r>
        <w:t xml:space="preserve">5. </w:t>
      </w:r>
      <w:r w:rsidR="00515ACB">
        <w:t xml:space="preserve">Профессиональные пробы в содержании базовых экологических компетенций: современные курсы профильного обучения. Проект разработки курса профильного обучения (уровня среднего общего образования направления: эколого-юридические компетенции), как матрица профессиональной пробы. Опыт реализации образовательной программы дополнительного образования «Правовой ликбез» в рамках Летней школы </w:t>
      </w:r>
      <w:proofErr w:type="spellStart"/>
      <w:r w:rsidR="00515ACB">
        <w:t>грантового</w:t>
      </w:r>
      <w:proofErr w:type="spellEnd"/>
      <w:r w:rsidR="00515ACB">
        <w:t xml:space="preserve"> проекта ТРБОО родителей военнослужащих и НИ ТГУ. </w:t>
      </w:r>
      <w:proofErr w:type="gramStart"/>
      <w:r w:rsidR="00515ACB">
        <w:t xml:space="preserve">Сферы: </w:t>
      </w:r>
      <w:r w:rsidR="00515ACB">
        <w:lastRenderedPageBreak/>
        <w:t>юриспруденция, политика, наука, экономика, образование; тип карьеры: учёный, предприниматель, руководитель, специалист; профессия (спецификация) – юрист, эколог, адвокат, государственный инспектор и др. Педагог – Моргунов А.Н., учитель истории и обществознания.</w:t>
      </w:r>
      <w:proofErr w:type="gramEnd"/>
    </w:p>
    <w:p w:rsidR="00515ACB" w:rsidRDefault="00006BCE" w:rsidP="00515ACB">
      <w:pPr>
        <w:pStyle w:val="a3"/>
        <w:spacing w:line="216" w:lineRule="auto"/>
        <w:ind w:left="0"/>
        <w:jc w:val="both"/>
      </w:pPr>
      <w:r>
        <w:t xml:space="preserve">6. </w:t>
      </w:r>
      <w:r w:rsidR="00515ACB">
        <w:t>Программа «</w:t>
      </w:r>
      <w:proofErr w:type="spellStart"/>
      <w:r w:rsidR="00515ACB">
        <w:t>Осенины</w:t>
      </w:r>
      <w:proofErr w:type="spellEnd"/>
      <w:r w:rsidR="00515ACB">
        <w:t xml:space="preserve">» районного Центра этнокультурного образования (проект Культурный кластер при НМС МАОУ СОШ №19). Проект «Народные праздники» учащихся театральной студии «Дебют» и студенты Томского аграрного колледжа. </w:t>
      </w:r>
      <w:proofErr w:type="gramStart"/>
      <w:r w:rsidR="00515ACB">
        <w:t>Сферы: культура (включая музееведение как культурное наследие) и искусство, наука, образование, экономика (включая сельское хозяйство: агроном, селекционер и др.); тип карьеры: учёный, предприниматель, руководитель, специалист; профессия (спецификация): литературное искусство (писатель-прозаик); театральное искусство (сценарист, режиссёр, актёр, звукооператор, художник по костюмам);</w:t>
      </w:r>
      <w:proofErr w:type="gramEnd"/>
      <w:r w:rsidR="00515ACB">
        <w:t xml:space="preserve"> эстрадное искусство (конферансье, музыкант, декоратор сцены, художник-оформитель), и др. Педагог - </w:t>
      </w:r>
      <w:proofErr w:type="spellStart"/>
      <w:r w:rsidR="00515ACB" w:rsidRPr="00507168">
        <w:t>Храмовских</w:t>
      </w:r>
      <w:proofErr w:type="spellEnd"/>
      <w:r w:rsidR="00515ACB" w:rsidRPr="00507168">
        <w:t xml:space="preserve"> Ю.В., учитель русского языка и литературы, руководитель Центра этн</w:t>
      </w:r>
      <w:r w:rsidR="00515ACB">
        <w:t xml:space="preserve">окультурного образования (ЦЭО) и проекта Культурный кластер </w:t>
      </w:r>
      <w:r w:rsidR="00515ACB" w:rsidRPr="00507168">
        <w:t>МАОУ СОШ № 19</w:t>
      </w:r>
      <w:r w:rsidR="00515ACB">
        <w:t>.</w:t>
      </w:r>
    </w:p>
    <w:p w:rsidR="00515ACB" w:rsidRDefault="00006BCE" w:rsidP="00515ACB">
      <w:pPr>
        <w:pStyle w:val="a3"/>
        <w:spacing w:line="216" w:lineRule="auto"/>
        <w:ind w:left="0"/>
        <w:jc w:val="both"/>
      </w:pPr>
      <w:r>
        <w:t xml:space="preserve">7. </w:t>
      </w:r>
      <w:r w:rsidR="00515ACB">
        <w:t>Открытое занятие по внеурочной деятельности: робототехника. Реализация образовательной программы по робототехнике. Разработка предпрофессиональных проб в рамках сквозного курса «Конвергентные технологии» уровня ООО (5-6 классы). Педагог – Осипов Е.О., учитель технологии.</w:t>
      </w:r>
    </w:p>
    <w:p w:rsidR="00515ACB" w:rsidRDefault="00515ACB" w:rsidP="00C94CEE">
      <w:pPr>
        <w:jc w:val="both"/>
        <w:rPr>
          <w:lang w:val="ru-RU"/>
        </w:rPr>
      </w:pPr>
    </w:p>
    <w:p w:rsidR="004F16B2" w:rsidRDefault="004F16B2" w:rsidP="00C94CEE">
      <w:pPr>
        <w:pStyle w:val="a8"/>
        <w:shd w:val="clear" w:color="auto" w:fill="auto"/>
        <w:ind w:left="20"/>
        <w:jc w:val="both"/>
      </w:pPr>
      <w:r>
        <w:t xml:space="preserve">Администрация ТОИПКРО выражает благодарность </w:t>
      </w:r>
      <w:r w:rsidR="00124538">
        <w:t xml:space="preserve">директору </w:t>
      </w:r>
      <w:r w:rsidR="00C94CEE">
        <w:t xml:space="preserve">МАОУ </w:t>
      </w:r>
      <w:r w:rsidR="005F25C1">
        <w:t>СОШ №19</w:t>
      </w:r>
      <w:r w:rsidR="00C94CEE">
        <w:t xml:space="preserve"> г. Томска,</w:t>
      </w:r>
      <w:r w:rsidR="00124538">
        <w:t xml:space="preserve"> административным и педагогическим работникам за участие в курсах повышения квалификации и надеется на дальнейшее сотрудничество.</w:t>
      </w:r>
    </w:p>
    <w:p w:rsidR="004F16B2" w:rsidRDefault="004F16B2" w:rsidP="004F16B2">
      <w:pPr>
        <w:jc w:val="both"/>
        <w:rPr>
          <w:lang w:val="ru-RU"/>
        </w:rPr>
      </w:pPr>
    </w:p>
    <w:p w:rsidR="004F16B2" w:rsidRDefault="00B02024" w:rsidP="004F16B2">
      <w:pPr>
        <w:jc w:val="both"/>
        <w:rPr>
          <w:b/>
          <w:lang w:val="ru-RU"/>
        </w:rPr>
      </w:pPr>
      <w:r w:rsidRPr="00B02024">
        <w:rPr>
          <w:b/>
          <w:lang w:val="ru-RU"/>
        </w:rPr>
        <w:t>Идёт презентация:</w:t>
      </w:r>
    </w:p>
    <w:p w:rsidR="005B37BA" w:rsidRDefault="005B37BA" w:rsidP="004F16B2">
      <w:pPr>
        <w:jc w:val="both"/>
        <w:rPr>
          <w:b/>
          <w:lang w:val="ru-RU"/>
        </w:rPr>
      </w:pPr>
    </w:p>
    <w:p w:rsidR="005B37BA" w:rsidRDefault="005B37BA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1898B362" wp14:editId="35267B50">
            <wp:extent cx="2905125" cy="2179731"/>
            <wp:effectExtent l="0" t="0" r="0" b="0"/>
            <wp:docPr id="2" name="Рисунок 2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79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45" cy="21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 wp14:anchorId="33CC47BA" wp14:editId="3EE8695D">
            <wp:extent cx="2905125" cy="2179731"/>
            <wp:effectExtent l="0" t="0" r="0" b="0"/>
            <wp:docPr id="3" name="Рисунок 3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79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77" cy="21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BA" w:rsidRDefault="005B37BA" w:rsidP="004F16B2">
      <w:pPr>
        <w:jc w:val="both"/>
        <w:rPr>
          <w:b/>
          <w:lang w:val="ru-RU"/>
        </w:rPr>
      </w:pPr>
    </w:p>
    <w:p w:rsidR="005B37BA" w:rsidRDefault="005B37BA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6168F0F1" wp14:editId="11F02538">
            <wp:extent cx="2905125" cy="2179731"/>
            <wp:effectExtent l="0" t="0" r="0" b="0"/>
            <wp:docPr id="4" name="Рисунок 4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79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46" cy="21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 wp14:anchorId="41E25C88" wp14:editId="2404ADD7">
            <wp:extent cx="2905125" cy="2179731"/>
            <wp:effectExtent l="0" t="0" r="0" b="0"/>
            <wp:docPr id="5" name="Рисунок 5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BA" w:rsidRDefault="005B37BA" w:rsidP="004F16B2">
      <w:pPr>
        <w:jc w:val="both"/>
        <w:rPr>
          <w:b/>
          <w:lang w:val="ru-RU"/>
        </w:rPr>
      </w:pPr>
    </w:p>
    <w:p w:rsidR="005B37BA" w:rsidRDefault="005B37BA" w:rsidP="004F16B2">
      <w:pPr>
        <w:jc w:val="both"/>
        <w:rPr>
          <w:b/>
          <w:lang w:val="ru-RU"/>
        </w:rPr>
      </w:pPr>
    </w:p>
    <w:p w:rsidR="005B37BA" w:rsidRDefault="005B37BA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 wp14:anchorId="27EB1942" wp14:editId="0134B047">
            <wp:extent cx="2847975" cy="2136850"/>
            <wp:effectExtent l="0" t="0" r="0" b="0"/>
            <wp:docPr id="6" name="Рисунок 6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60" cy="21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 wp14:anchorId="1C18567A" wp14:editId="6CBA4974">
            <wp:extent cx="2830946" cy="2124075"/>
            <wp:effectExtent l="0" t="0" r="7620" b="0"/>
            <wp:docPr id="7" name="Рисунок 7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96" cy="21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BA" w:rsidRDefault="005B37BA" w:rsidP="004F16B2">
      <w:pPr>
        <w:jc w:val="both"/>
        <w:rPr>
          <w:b/>
          <w:lang w:val="ru-RU"/>
        </w:rPr>
      </w:pPr>
    </w:p>
    <w:p w:rsidR="005B37BA" w:rsidRDefault="005B37BA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5F3F4F0C" wp14:editId="1AC8797F">
            <wp:extent cx="2857500" cy="2143996"/>
            <wp:effectExtent l="0" t="0" r="0" b="8890"/>
            <wp:docPr id="9" name="Рисунок 9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3" cy="21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 wp14:anchorId="33921AB0" wp14:editId="0716ADA7">
            <wp:extent cx="2838450" cy="2129701"/>
            <wp:effectExtent l="0" t="0" r="0" b="4445"/>
            <wp:docPr id="8" name="Рисунок 8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21" cy="21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BA" w:rsidRDefault="005B37BA" w:rsidP="004F16B2">
      <w:pPr>
        <w:jc w:val="both"/>
        <w:rPr>
          <w:b/>
          <w:lang w:val="ru-RU"/>
        </w:rPr>
      </w:pPr>
    </w:p>
    <w:p w:rsidR="00B02024" w:rsidRDefault="005B37BA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857500" cy="2143998"/>
            <wp:effectExtent l="0" t="0" r="0" b="8890"/>
            <wp:docPr id="10" name="Рисунок 10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29" cy="21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2863871" cy="2148777"/>
            <wp:effectExtent l="0" t="0" r="0" b="4445"/>
            <wp:docPr id="1" name="Рисунок 1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\Documents\00. Профориентация ПАИ\20 Мероприятия ЛПО_ПАИ\005 Курсы ПК_ПАИ\16 Курсы ПК 2016\029 КПК ТОИПКРО 17-28.10.2016\04 Посещение ОУ\04 24.10.16 СОШ №19\Фото ССО № 19\Фото КПК 24.10.16 СОШ №19\IMG_80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95" cy="21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BA" w:rsidRPr="00B02024" w:rsidRDefault="005B37BA" w:rsidP="004F16B2">
      <w:pPr>
        <w:jc w:val="both"/>
        <w:rPr>
          <w:b/>
          <w:lang w:val="ru-RU"/>
        </w:rPr>
      </w:pPr>
    </w:p>
    <w:p w:rsidR="00B02024" w:rsidRPr="004F16B2" w:rsidRDefault="00B02024" w:rsidP="004F16B2">
      <w:pPr>
        <w:jc w:val="both"/>
        <w:rPr>
          <w:b/>
          <w:lang w:val="ru-RU"/>
        </w:rPr>
      </w:pPr>
    </w:p>
    <w:sectPr w:rsidR="00B02024" w:rsidRPr="004F16B2" w:rsidSect="002D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B9"/>
    <w:multiLevelType w:val="hybridMultilevel"/>
    <w:tmpl w:val="40FA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404D"/>
    <w:multiLevelType w:val="hybridMultilevel"/>
    <w:tmpl w:val="C54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2"/>
    <w:rsid w:val="00006BCE"/>
    <w:rsid w:val="00057C06"/>
    <w:rsid w:val="00124538"/>
    <w:rsid w:val="001B59D4"/>
    <w:rsid w:val="001B6300"/>
    <w:rsid w:val="002D52DE"/>
    <w:rsid w:val="004F16B2"/>
    <w:rsid w:val="00515ACB"/>
    <w:rsid w:val="005423F9"/>
    <w:rsid w:val="005B37BA"/>
    <w:rsid w:val="005F25C1"/>
    <w:rsid w:val="006409DA"/>
    <w:rsid w:val="00671290"/>
    <w:rsid w:val="007E2531"/>
    <w:rsid w:val="0087318A"/>
    <w:rsid w:val="00950FF9"/>
    <w:rsid w:val="009A6807"/>
    <w:rsid w:val="009B7EAE"/>
    <w:rsid w:val="00A119D8"/>
    <w:rsid w:val="00B02024"/>
    <w:rsid w:val="00C13AFC"/>
    <w:rsid w:val="00C94CEE"/>
    <w:rsid w:val="00CB5401"/>
    <w:rsid w:val="00D4433E"/>
    <w:rsid w:val="00DE1683"/>
    <w:rsid w:val="00EA3A72"/>
    <w:rsid w:val="00EA47AC"/>
    <w:rsid w:val="00F423F4"/>
    <w:rsid w:val="00F63DEC"/>
    <w:rsid w:val="00F722C1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15ACB"/>
    <w:pPr>
      <w:keepNext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8"/>
    <w:uiPriority w:val="99"/>
    <w:rsid w:val="00C94C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1"/>
    <w:uiPriority w:val="99"/>
    <w:rsid w:val="00C94CEE"/>
    <w:pPr>
      <w:shd w:val="clear" w:color="auto" w:fill="FFFFFF"/>
      <w:spacing w:line="274" w:lineRule="exact"/>
    </w:pPr>
    <w:rPr>
      <w:rFonts w:eastAsiaTheme="minorHAnsi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C94C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15A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15ACB"/>
    <w:pPr>
      <w:keepNext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8"/>
    <w:uiPriority w:val="99"/>
    <w:rsid w:val="00C94C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1"/>
    <w:uiPriority w:val="99"/>
    <w:rsid w:val="00C94CEE"/>
    <w:pPr>
      <w:shd w:val="clear" w:color="auto" w:fill="FFFFFF"/>
      <w:spacing w:line="274" w:lineRule="exact"/>
    </w:pPr>
    <w:rPr>
      <w:rFonts w:eastAsiaTheme="minorHAnsi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C94C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15A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4</cp:revision>
  <cp:lastPrinted>2016-10-17T13:20:00Z</cp:lastPrinted>
  <dcterms:created xsi:type="dcterms:W3CDTF">2016-10-31T04:00:00Z</dcterms:created>
  <dcterms:modified xsi:type="dcterms:W3CDTF">2016-10-31T09:06:00Z</dcterms:modified>
</cp:coreProperties>
</file>