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C95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Областное государственное бюджетное </w:t>
      </w:r>
    </w:p>
    <w:p w:rsidR="00B57C95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профессиональное образовательное учреждение </w:t>
      </w: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«Томский лесотехнический техникум» </w:t>
      </w: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B57C95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Практико-ориентированные задания</w:t>
      </w: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</w:t>
      </w: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Туева Лариса Николаевна, преподаватель </w:t>
      </w:r>
    </w:p>
    <w:p w:rsidR="008A1459" w:rsidRPr="00E24891" w:rsidRDefault="008A1459" w:rsidP="008A145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7C95" w:rsidRPr="00E24891" w:rsidRDefault="00B57C95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0C0E3C" w:rsidP="000C0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Томск, 2019</w:t>
      </w:r>
    </w:p>
    <w:p w:rsidR="00B131B6" w:rsidRDefault="00B131B6" w:rsidP="009C11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1B6" w:rsidRDefault="00B131B6" w:rsidP="009C11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1B6" w:rsidRDefault="00B131B6" w:rsidP="009C11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1B6" w:rsidRDefault="00B131B6" w:rsidP="009C11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459" w:rsidRPr="00E24891" w:rsidRDefault="008A1459" w:rsidP="009C11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89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A1459" w:rsidRPr="00E24891" w:rsidRDefault="008A1459" w:rsidP="009C11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279" w:rsidRPr="00E24891" w:rsidRDefault="00A93698" w:rsidP="009C11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Представленные на конкурс практико-ориентированные задания </w:t>
      </w:r>
      <w:r w:rsidR="00002AFC" w:rsidRPr="00E24891">
        <w:rPr>
          <w:rFonts w:ascii="Times New Roman" w:hAnsi="Times New Roman" w:cs="Times New Roman"/>
          <w:sz w:val="28"/>
          <w:szCs w:val="28"/>
        </w:rPr>
        <w:t>применяются</w:t>
      </w:r>
      <w:r w:rsidR="00FB5279" w:rsidRPr="00E24891">
        <w:rPr>
          <w:rFonts w:ascii="Times New Roman" w:hAnsi="Times New Roman" w:cs="Times New Roman"/>
          <w:sz w:val="28"/>
          <w:szCs w:val="28"/>
        </w:rPr>
        <w:t xml:space="preserve"> при изучении </w:t>
      </w:r>
      <w:r w:rsidRPr="00E24891">
        <w:rPr>
          <w:rFonts w:ascii="Times New Roman" w:hAnsi="Times New Roman" w:cs="Times New Roman"/>
          <w:sz w:val="28"/>
          <w:szCs w:val="28"/>
        </w:rPr>
        <w:t xml:space="preserve">учебной дисциплины «Информационные технологии в профессиональной деятельности» </w:t>
      </w:r>
      <w:r w:rsidR="00FB5279" w:rsidRPr="00E24891">
        <w:rPr>
          <w:rFonts w:ascii="Times New Roman" w:hAnsi="Times New Roman" w:cs="Times New Roman"/>
          <w:sz w:val="28"/>
          <w:szCs w:val="28"/>
        </w:rPr>
        <w:t xml:space="preserve">по </w:t>
      </w:r>
      <w:r w:rsidRPr="00E24891">
        <w:rPr>
          <w:rFonts w:ascii="Times New Roman" w:hAnsi="Times New Roman" w:cs="Times New Roman"/>
          <w:sz w:val="28"/>
          <w:szCs w:val="28"/>
        </w:rPr>
        <w:t>специальности СПО 23.02.04 «Техническая эксплуатация подъемно-транспортных, строительных, дорожных маши</w:t>
      </w:r>
      <w:r w:rsidR="00002AFC" w:rsidRPr="00E24891">
        <w:rPr>
          <w:rFonts w:ascii="Times New Roman" w:hAnsi="Times New Roman" w:cs="Times New Roman"/>
          <w:sz w:val="28"/>
          <w:szCs w:val="28"/>
        </w:rPr>
        <w:t>н и оборудования (по отраслям)» в ОГБПОУ «Томский лесотехнический техникум»</w:t>
      </w:r>
      <w:r w:rsidR="00CF14C5" w:rsidRPr="00E24891">
        <w:rPr>
          <w:rFonts w:ascii="Times New Roman" w:hAnsi="Times New Roman" w:cs="Times New Roman"/>
          <w:sz w:val="28"/>
          <w:szCs w:val="28"/>
        </w:rPr>
        <w:t>.</w:t>
      </w:r>
    </w:p>
    <w:p w:rsidR="00E61F35" w:rsidRPr="00E24891" w:rsidRDefault="00E61F35" w:rsidP="009C11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Цель изучения дисциплины «Информационные технологии в профессиональной 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 xml:space="preserve">деятельности»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="000A10F2" w:rsidRPr="00E24891">
        <w:rPr>
          <w:rFonts w:ascii="Times New Roman" w:hAnsi="Times New Roman" w:cs="Times New Roman"/>
          <w:sz w:val="28"/>
          <w:szCs w:val="28"/>
        </w:rPr>
        <w:t xml:space="preserve"> приобретение</w:t>
      </w:r>
      <w:proofErr w:type="gramEnd"/>
      <w:r w:rsidR="000A10F2" w:rsidRPr="00E24891">
        <w:rPr>
          <w:rFonts w:ascii="Times New Roman" w:hAnsi="Times New Roman" w:cs="Times New Roman"/>
          <w:sz w:val="28"/>
          <w:szCs w:val="28"/>
        </w:rPr>
        <w:t xml:space="preserve"> обучающимися </w:t>
      </w:r>
      <w:r w:rsidRPr="00E24891">
        <w:rPr>
          <w:rFonts w:ascii="Times New Roman" w:hAnsi="Times New Roman" w:cs="Times New Roman"/>
          <w:sz w:val="28"/>
          <w:szCs w:val="28"/>
        </w:rPr>
        <w:t xml:space="preserve">теоретических знаний и практических умений в области современных информационных технологий и применение их </w:t>
      </w:r>
      <w:r w:rsidR="000F76E5" w:rsidRPr="00E24891">
        <w:rPr>
          <w:rFonts w:ascii="Times New Roman" w:hAnsi="Times New Roman" w:cs="Times New Roman"/>
          <w:sz w:val="28"/>
          <w:szCs w:val="28"/>
        </w:rPr>
        <w:t>в практической деятельности</w:t>
      </w:r>
      <w:r w:rsidRPr="00E24891">
        <w:rPr>
          <w:rFonts w:ascii="Times New Roman" w:hAnsi="Times New Roman" w:cs="Times New Roman"/>
          <w:sz w:val="28"/>
          <w:szCs w:val="28"/>
        </w:rPr>
        <w:t>.</w:t>
      </w:r>
    </w:p>
    <w:p w:rsidR="00E61F35" w:rsidRPr="00E24891" w:rsidRDefault="00E61F35" w:rsidP="009C11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 качестве основных требований к результатам освоения учебной дисциплины выступают: умение применять компьютерные и телекоммуникационные средства в профессиональной деятельности, знание технологии моделирования и прогнозирования в профессиональной деятельности.</w:t>
      </w:r>
    </w:p>
    <w:p w:rsidR="000F76E5" w:rsidRPr="00E24891" w:rsidRDefault="009A525D" w:rsidP="009C11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="001E2176"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исследование явлений, процессов или объектов путем построения и изучения их моделей. В информатике рассматриваются компьютерные модели, которые можно создавать и исследовать с помощью п</w:t>
      </w:r>
      <w:r w:rsidR="001E2176" w:rsidRPr="00E24891">
        <w:rPr>
          <w:rFonts w:ascii="Times New Roman" w:hAnsi="Times New Roman" w:cs="Times New Roman"/>
          <w:sz w:val="28"/>
          <w:szCs w:val="28"/>
        </w:rPr>
        <w:t xml:space="preserve">рограммных средств компьютера. </w:t>
      </w:r>
      <w:r w:rsidRPr="00E24891">
        <w:rPr>
          <w:rFonts w:ascii="Times New Roman" w:hAnsi="Times New Roman" w:cs="Times New Roman"/>
          <w:sz w:val="28"/>
          <w:szCs w:val="28"/>
        </w:rPr>
        <w:t xml:space="preserve">При этом программное обеспечение, средствами которого может осуществляться компьютерное моделирование, может быть как достаточно универсальным (например, обычные текстовые, табличные </w:t>
      </w:r>
      <w:r w:rsidR="00CF14C5" w:rsidRPr="00E24891">
        <w:rPr>
          <w:rFonts w:ascii="Times New Roman" w:hAnsi="Times New Roman" w:cs="Times New Roman"/>
          <w:sz w:val="28"/>
          <w:szCs w:val="28"/>
        </w:rPr>
        <w:t>процессоры или графические редакторы</w:t>
      </w:r>
      <w:r w:rsidRPr="00E24891">
        <w:rPr>
          <w:rFonts w:ascii="Times New Roman" w:hAnsi="Times New Roman" w:cs="Times New Roman"/>
          <w:sz w:val="28"/>
          <w:szCs w:val="28"/>
        </w:rPr>
        <w:t>), так и специализированным, предназначенным для оп</w:t>
      </w:r>
      <w:r w:rsidR="001E2176" w:rsidRPr="00E24891">
        <w:rPr>
          <w:rFonts w:ascii="Times New Roman" w:hAnsi="Times New Roman" w:cs="Times New Roman"/>
          <w:sz w:val="28"/>
          <w:szCs w:val="28"/>
        </w:rPr>
        <w:t xml:space="preserve">ределенного вида моделирования. </w:t>
      </w:r>
    </w:p>
    <w:p w:rsidR="00C55BE1" w:rsidRPr="00E24891" w:rsidRDefault="001E2176" w:rsidP="009C11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0F76E5" w:rsidRPr="00E24891">
        <w:rPr>
          <w:rFonts w:ascii="Times New Roman" w:hAnsi="Times New Roman" w:cs="Times New Roman"/>
          <w:sz w:val="28"/>
          <w:szCs w:val="28"/>
        </w:rPr>
        <w:t>широко применяем</w:t>
      </w:r>
      <w:r w:rsidR="00B131B6">
        <w:rPr>
          <w:rFonts w:ascii="Times New Roman" w:hAnsi="Times New Roman" w:cs="Times New Roman"/>
          <w:sz w:val="28"/>
          <w:szCs w:val="28"/>
        </w:rPr>
        <w:t>ых</w:t>
      </w:r>
      <w:r w:rsidR="000F76E5" w:rsidRPr="00E24891">
        <w:rPr>
          <w:rFonts w:ascii="Times New Roman" w:hAnsi="Times New Roman" w:cs="Times New Roman"/>
          <w:sz w:val="28"/>
          <w:szCs w:val="28"/>
        </w:rPr>
        <w:t xml:space="preserve"> в образовательном процессе </w:t>
      </w:r>
      <w:r w:rsidRPr="00E24891">
        <w:rPr>
          <w:rFonts w:ascii="Times New Roman" w:hAnsi="Times New Roman" w:cs="Times New Roman"/>
          <w:sz w:val="28"/>
          <w:szCs w:val="28"/>
        </w:rPr>
        <w:t>программ для изучения принципов моделирования и построения математических моделей</w:t>
      </w:r>
      <w:r w:rsidR="000F76E5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Pr="00E24891">
        <w:rPr>
          <w:rFonts w:ascii="Times New Roman" w:hAnsi="Times New Roman" w:cs="Times New Roman"/>
          <w:sz w:val="28"/>
          <w:szCs w:val="28"/>
        </w:rPr>
        <w:t>явл</w:t>
      </w:r>
      <w:r w:rsidR="00E61F35" w:rsidRPr="00E24891">
        <w:rPr>
          <w:rFonts w:ascii="Times New Roman" w:hAnsi="Times New Roman" w:cs="Times New Roman"/>
          <w:sz w:val="28"/>
          <w:szCs w:val="28"/>
        </w:rPr>
        <w:t xml:space="preserve">яется программа </w:t>
      </w:r>
      <w:proofErr w:type="spellStart"/>
      <w:r w:rsidR="00E61F35"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E61F35"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F35"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0F76E5" w:rsidRPr="00E24891">
        <w:rPr>
          <w:rFonts w:ascii="Times New Roman" w:hAnsi="Times New Roman" w:cs="Times New Roman"/>
          <w:sz w:val="28"/>
          <w:szCs w:val="28"/>
        </w:rPr>
        <w:t xml:space="preserve">. </w:t>
      </w:r>
      <w:r w:rsidR="00C55BE1" w:rsidRPr="00E24891">
        <w:rPr>
          <w:rFonts w:ascii="Times New Roman" w:hAnsi="Times New Roman" w:cs="Times New Roman"/>
          <w:sz w:val="28"/>
          <w:szCs w:val="28"/>
        </w:rPr>
        <w:t>Современные табличные процессоры представляют собой мощное средство по решению широкого диапазона задач: от проведения простейших расчетов до создания средств автоматизации вычислений</w:t>
      </w:r>
      <w:r w:rsidR="00CF14C5" w:rsidRPr="00E24891">
        <w:rPr>
          <w:rFonts w:ascii="Times New Roman" w:hAnsi="Times New Roman" w:cs="Times New Roman"/>
          <w:sz w:val="28"/>
          <w:szCs w:val="28"/>
        </w:rPr>
        <w:t xml:space="preserve"> и решения задач прогнозирования и оптимизации производственных процессов</w:t>
      </w:r>
      <w:r w:rsidR="00C55BE1" w:rsidRPr="00E24891">
        <w:rPr>
          <w:rFonts w:ascii="Times New Roman" w:hAnsi="Times New Roman" w:cs="Times New Roman"/>
          <w:sz w:val="28"/>
          <w:szCs w:val="28"/>
        </w:rPr>
        <w:t>.</w:t>
      </w:r>
    </w:p>
    <w:p w:rsidR="00002AFC" w:rsidRPr="00E24891" w:rsidRDefault="00002AFC" w:rsidP="009C11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Представленные задания разработаны в соответствии с требованиями ФГОС СПО и рабочей программы учебной дисциплины</w:t>
      </w:r>
      <w:r w:rsidR="000A10F2" w:rsidRPr="00E24891">
        <w:rPr>
          <w:rFonts w:ascii="Times New Roman" w:hAnsi="Times New Roman" w:cs="Times New Roman"/>
          <w:sz w:val="28"/>
          <w:szCs w:val="28"/>
        </w:rPr>
        <w:t xml:space="preserve"> «Информационные технологии в профессиональной деятельности»</w:t>
      </w:r>
      <w:r w:rsidR="00CF14C5" w:rsidRPr="00E24891">
        <w:rPr>
          <w:rFonts w:ascii="Times New Roman" w:hAnsi="Times New Roman" w:cs="Times New Roman"/>
          <w:sz w:val="28"/>
          <w:szCs w:val="28"/>
        </w:rPr>
        <w:t>. Задания в</w:t>
      </w:r>
      <w:r w:rsidRPr="00E24891">
        <w:rPr>
          <w:rFonts w:ascii="Times New Roman" w:hAnsi="Times New Roman" w:cs="Times New Roman"/>
          <w:sz w:val="28"/>
          <w:szCs w:val="28"/>
        </w:rPr>
        <w:t xml:space="preserve">ыполняются в рамках проведения практических работ студентами 3 курса в программной среде 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при изучении темы «Прикладные программы в профессиональной деятельности».</w:t>
      </w:r>
    </w:p>
    <w:p w:rsidR="00263E37" w:rsidRPr="00E24891" w:rsidRDefault="00263E37" w:rsidP="009C11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1B7" w:rsidRPr="00E24891" w:rsidRDefault="009C11B7" w:rsidP="009C11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1B7" w:rsidRPr="00E24891" w:rsidRDefault="009C11B7" w:rsidP="009C11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1B7" w:rsidRPr="00E24891" w:rsidRDefault="009C11B7" w:rsidP="009C11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1B7" w:rsidRPr="00E24891" w:rsidRDefault="009C11B7" w:rsidP="00CF14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4C5" w:rsidRPr="00E24891" w:rsidRDefault="00263E37" w:rsidP="00CF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b/>
          <w:sz w:val="28"/>
          <w:szCs w:val="28"/>
        </w:rPr>
        <w:lastRenderedPageBreak/>
        <w:t>Задание 1.</w:t>
      </w:r>
      <w:r w:rsidR="00CF14C5" w:rsidRPr="00E24891">
        <w:rPr>
          <w:rFonts w:ascii="Times New Roman" w:hAnsi="Times New Roman" w:cs="Times New Roman"/>
          <w:sz w:val="28"/>
          <w:szCs w:val="28"/>
        </w:rPr>
        <w:t xml:space="preserve"> Практическая работа «Решение прикладных задач в </w:t>
      </w:r>
      <w:proofErr w:type="spellStart"/>
      <w:r w:rsidR="00CF14C5"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CF14C5"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4C5"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CF14C5" w:rsidRPr="00E24891">
        <w:rPr>
          <w:rFonts w:ascii="Times New Roman" w:hAnsi="Times New Roman" w:cs="Times New Roman"/>
          <w:sz w:val="28"/>
          <w:szCs w:val="28"/>
        </w:rPr>
        <w:t>»</w:t>
      </w:r>
      <w:r w:rsidR="00982236">
        <w:rPr>
          <w:rFonts w:ascii="Times New Roman" w:hAnsi="Times New Roman" w:cs="Times New Roman"/>
          <w:sz w:val="28"/>
          <w:szCs w:val="28"/>
        </w:rPr>
        <w:t>.</w:t>
      </w:r>
    </w:p>
    <w:p w:rsidR="00263E37" w:rsidRPr="00E24891" w:rsidRDefault="00263E37" w:rsidP="00A936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37" w:rsidRPr="00E24891" w:rsidRDefault="00263E37" w:rsidP="00A93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 таблице представлены данные объема заготовленной древесины по территориям РФ за 2018 г</w:t>
      </w:r>
      <w:r w:rsidR="00181939">
        <w:rPr>
          <w:rFonts w:ascii="Times New Roman" w:hAnsi="Times New Roman" w:cs="Times New Roman"/>
          <w:sz w:val="28"/>
          <w:szCs w:val="28"/>
        </w:rPr>
        <w:t>од</w:t>
      </w:r>
      <w:r w:rsidRPr="00E24891">
        <w:rPr>
          <w:rFonts w:ascii="Times New Roman" w:hAnsi="Times New Roman" w:cs="Times New Roman"/>
          <w:sz w:val="28"/>
          <w:szCs w:val="28"/>
        </w:rPr>
        <w:t xml:space="preserve"> (данные взяты из системы ЕМИСС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Единая межведомственная информационно-статистическая система). Рассчита</w:t>
      </w:r>
      <w:r w:rsidR="005548CA">
        <w:rPr>
          <w:rFonts w:ascii="Times New Roman" w:hAnsi="Times New Roman" w:cs="Times New Roman"/>
          <w:sz w:val="28"/>
          <w:szCs w:val="28"/>
        </w:rPr>
        <w:t>йте</w:t>
      </w:r>
      <w:r w:rsidRPr="00E24891">
        <w:rPr>
          <w:rFonts w:ascii="Times New Roman" w:hAnsi="Times New Roman" w:cs="Times New Roman"/>
          <w:sz w:val="28"/>
          <w:szCs w:val="28"/>
        </w:rPr>
        <w:t xml:space="preserve"> объем лесозаготовок по каждому территориал</w:t>
      </w:r>
      <w:r w:rsidR="005548CA">
        <w:rPr>
          <w:rFonts w:ascii="Times New Roman" w:hAnsi="Times New Roman" w:cs="Times New Roman"/>
          <w:sz w:val="28"/>
          <w:szCs w:val="28"/>
        </w:rPr>
        <w:t>ьному образованию РФ. Определите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5548CA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E24891">
        <w:rPr>
          <w:rFonts w:ascii="Times New Roman" w:hAnsi="Times New Roman" w:cs="Times New Roman"/>
          <w:sz w:val="28"/>
          <w:szCs w:val="28"/>
        </w:rPr>
        <w:t>субъект</w:t>
      </w:r>
      <w:r w:rsidR="005548CA">
        <w:rPr>
          <w:rFonts w:ascii="Times New Roman" w:hAnsi="Times New Roman" w:cs="Times New Roman"/>
          <w:sz w:val="28"/>
          <w:szCs w:val="28"/>
        </w:rPr>
        <w:t xml:space="preserve">ов </w:t>
      </w:r>
      <w:r w:rsidRPr="00E24891">
        <w:rPr>
          <w:rFonts w:ascii="Times New Roman" w:hAnsi="Times New Roman" w:cs="Times New Roman"/>
          <w:sz w:val="28"/>
          <w:szCs w:val="28"/>
        </w:rPr>
        <w:t xml:space="preserve">РФ, в которых объем заготовленной древесины </w:t>
      </w:r>
      <w:r w:rsidR="00621B84">
        <w:rPr>
          <w:rFonts w:ascii="Times New Roman" w:hAnsi="Times New Roman" w:cs="Times New Roman"/>
          <w:sz w:val="28"/>
          <w:szCs w:val="28"/>
        </w:rPr>
        <w:t xml:space="preserve">имеет наивысшие показатели, </w:t>
      </w:r>
      <w:r w:rsidRPr="00E24891">
        <w:rPr>
          <w:rFonts w:ascii="Times New Roman" w:hAnsi="Times New Roman" w:cs="Times New Roman"/>
          <w:sz w:val="28"/>
          <w:szCs w:val="28"/>
        </w:rPr>
        <w:t>превыша</w:t>
      </w:r>
      <w:r w:rsidR="00621B84">
        <w:rPr>
          <w:rFonts w:ascii="Times New Roman" w:hAnsi="Times New Roman" w:cs="Times New Roman"/>
          <w:sz w:val="28"/>
          <w:szCs w:val="28"/>
        </w:rPr>
        <w:t>ющие</w:t>
      </w:r>
      <w:r w:rsidRPr="00E24891">
        <w:rPr>
          <w:rFonts w:ascii="Times New Roman" w:hAnsi="Times New Roman" w:cs="Times New Roman"/>
          <w:sz w:val="28"/>
          <w:szCs w:val="28"/>
        </w:rPr>
        <w:t xml:space="preserve"> 10 млн. куб. м., отметив ячейки с данными зеленым цветом. Определит</w:t>
      </w:r>
      <w:r w:rsidR="005548CA">
        <w:rPr>
          <w:rFonts w:ascii="Times New Roman" w:hAnsi="Times New Roman" w:cs="Times New Roman"/>
          <w:sz w:val="28"/>
          <w:szCs w:val="28"/>
        </w:rPr>
        <w:t>е</w:t>
      </w:r>
      <w:r w:rsidRPr="00E24891">
        <w:rPr>
          <w:rFonts w:ascii="Times New Roman" w:hAnsi="Times New Roman" w:cs="Times New Roman"/>
          <w:sz w:val="28"/>
          <w:szCs w:val="28"/>
        </w:rPr>
        <w:t xml:space="preserve"> субъекты РФ, в которых объем заготовленной древесины составляет менее 2 млн. куб. м., отмети</w:t>
      </w:r>
      <w:r w:rsidR="005548CA">
        <w:rPr>
          <w:rFonts w:ascii="Times New Roman" w:hAnsi="Times New Roman" w:cs="Times New Roman"/>
          <w:sz w:val="28"/>
          <w:szCs w:val="28"/>
        </w:rPr>
        <w:t>в ячейки с данными синим цветом</w:t>
      </w:r>
      <w:r w:rsidR="005548CA" w:rsidRPr="00E24891">
        <w:rPr>
          <w:rFonts w:ascii="Times New Roman" w:hAnsi="Times New Roman" w:cs="Times New Roman"/>
          <w:sz w:val="28"/>
          <w:szCs w:val="28"/>
        </w:rPr>
        <w:t>.</w:t>
      </w:r>
      <w:r w:rsidR="005548CA">
        <w:rPr>
          <w:rFonts w:ascii="Times New Roman" w:hAnsi="Times New Roman" w:cs="Times New Roman"/>
          <w:sz w:val="28"/>
          <w:szCs w:val="28"/>
        </w:rPr>
        <w:t xml:space="preserve"> Постройте</w:t>
      </w:r>
      <w:r w:rsidRPr="00E24891">
        <w:rPr>
          <w:rFonts w:ascii="Times New Roman" w:hAnsi="Times New Roman" w:cs="Times New Roman"/>
          <w:sz w:val="28"/>
          <w:szCs w:val="28"/>
        </w:rPr>
        <w:t xml:space="preserve"> диаграмму, отражающую объем заготовленной древесины по территориям РФ за 2018 год.</w:t>
      </w:r>
    </w:p>
    <w:p w:rsidR="000A10F2" w:rsidRDefault="000A10F2" w:rsidP="00A93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23" w:rsidRDefault="004A0823" w:rsidP="00A93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0F2" w:rsidRPr="00E24891" w:rsidRDefault="00A217CF" w:rsidP="00263E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1598CA" wp14:editId="6E9337E6">
            <wp:extent cx="6152515" cy="41846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10F2" w:rsidRPr="00E24891" w:rsidRDefault="000A10F2" w:rsidP="00263E3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t>Технология работы:</w:t>
      </w:r>
    </w:p>
    <w:p w:rsidR="00263E37" w:rsidRPr="00E24891" w:rsidRDefault="00263E37" w:rsidP="00263E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37" w:rsidRPr="00E24891" w:rsidRDefault="004A0823" w:rsidP="00263E37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</w:t>
      </w:r>
      <w:r w:rsidR="00263E37" w:rsidRPr="00E24891">
        <w:rPr>
          <w:rFonts w:ascii="Times New Roman" w:hAnsi="Times New Roman" w:cs="Times New Roman"/>
          <w:sz w:val="28"/>
          <w:szCs w:val="28"/>
        </w:rPr>
        <w:t>т</w:t>
      </w:r>
      <w:r w:rsidR="00380238">
        <w:rPr>
          <w:rFonts w:ascii="Times New Roman" w:hAnsi="Times New Roman" w:cs="Times New Roman"/>
          <w:sz w:val="28"/>
          <w:szCs w:val="28"/>
        </w:rPr>
        <w:t>ь</w:t>
      </w:r>
      <w:r w:rsidR="00263E37" w:rsidRPr="00E24891">
        <w:rPr>
          <w:rFonts w:ascii="Times New Roman" w:hAnsi="Times New Roman" w:cs="Times New Roman"/>
          <w:sz w:val="28"/>
          <w:szCs w:val="28"/>
        </w:rPr>
        <w:t xml:space="preserve"> объем лесозаготовок по каждому территориальному образованию РФ по формулам:</w:t>
      </w:r>
    </w:p>
    <w:p w:rsidR="00263E37" w:rsidRPr="00E24891" w:rsidRDefault="00263E37" w:rsidP="00263E3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=СУММЕСЛИ(B4:B31;"сфо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";C4:C31</w:t>
      </w:r>
      <w:proofErr w:type="gramEnd"/>
      <w:r w:rsidRPr="00E24891">
        <w:rPr>
          <w:rFonts w:ascii="Times New Roman" w:hAnsi="Times New Roman" w:cs="Times New Roman"/>
          <w:sz w:val="28"/>
          <w:szCs w:val="28"/>
        </w:rPr>
        <w:t>)</w:t>
      </w:r>
    </w:p>
    <w:p w:rsidR="00263E37" w:rsidRPr="00E24891" w:rsidRDefault="00263E37" w:rsidP="00263E3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=СУММЕСЛИ(B4:B31;"сзфо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";C4:C31</w:t>
      </w:r>
      <w:proofErr w:type="gramEnd"/>
      <w:r w:rsidRPr="00E24891">
        <w:rPr>
          <w:rFonts w:ascii="Times New Roman" w:hAnsi="Times New Roman" w:cs="Times New Roman"/>
          <w:sz w:val="28"/>
          <w:szCs w:val="28"/>
        </w:rPr>
        <w:t>)</w:t>
      </w:r>
    </w:p>
    <w:p w:rsidR="00263E37" w:rsidRPr="00E24891" w:rsidRDefault="00263E37" w:rsidP="00263E3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=СУММЕСЛИ(B4:B31;"дфо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";C4:C31</w:t>
      </w:r>
      <w:proofErr w:type="gramEnd"/>
      <w:r w:rsidRPr="00E24891">
        <w:rPr>
          <w:rFonts w:ascii="Times New Roman" w:hAnsi="Times New Roman" w:cs="Times New Roman"/>
          <w:sz w:val="28"/>
          <w:szCs w:val="28"/>
        </w:rPr>
        <w:t>)</w:t>
      </w:r>
    </w:p>
    <w:p w:rsidR="00263E37" w:rsidRPr="00E24891" w:rsidRDefault="00263E37" w:rsidP="00263E3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=СУММЕСЛИ(B4:B31;"уфо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";C4:C31</w:t>
      </w:r>
      <w:proofErr w:type="gramEnd"/>
      <w:r w:rsidRPr="00E24891">
        <w:rPr>
          <w:rFonts w:ascii="Times New Roman" w:hAnsi="Times New Roman" w:cs="Times New Roman"/>
          <w:sz w:val="28"/>
          <w:szCs w:val="28"/>
        </w:rPr>
        <w:t>)</w:t>
      </w:r>
    </w:p>
    <w:p w:rsidR="00263E37" w:rsidRPr="00E24891" w:rsidRDefault="00263E37" w:rsidP="00263E3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=СУММЕСЛИ(B4:B31;"пвфо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";C4:C31</w:t>
      </w:r>
      <w:proofErr w:type="gramEnd"/>
      <w:r w:rsidRPr="00E24891">
        <w:rPr>
          <w:rFonts w:ascii="Times New Roman" w:hAnsi="Times New Roman" w:cs="Times New Roman"/>
          <w:sz w:val="28"/>
          <w:szCs w:val="28"/>
        </w:rPr>
        <w:t>)</w:t>
      </w:r>
    </w:p>
    <w:p w:rsidR="00181939" w:rsidRPr="00E24891" w:rsidRDefault="00181939" w:rsidP="00263E37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621B84" w:rsidRPr="00621B84" w:rsidRDefault="005548CA" w:rsidP="005548CA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CA">
        <w:rPr>
          <w:rFonts w:ascii="Times New Roman" w:hAnsi="Times New Roman" w:cs="Times New Roman"/>
          <w:sz w:val="28"/>
          <w:szCs w:val="28"/>
        </w:rPr>
        <w:lastRenderedPageBreak/>
        <w:t>Опр</w:t>
      </w:r>
      <w:r>
        <w:rPr>
          <w:rFonts w:ascii="Times New Roman" w:hAnsi="Times New Roman" w:cs="Times New Roman"/>
          <w:sz w:val="28"/>
          <w:szCs w:val="28"/>
        </w:rPr>
        <w:t>еделить</w:t>
      </w:r>
      <w:r w:rsidRPr="005548CA">
        <w:rPr>
          <w:rFonts w:ascii="Times New Roman" w:hAnsi="Times New Roman" w:cs="Times New Roman"/>
          <w:sz w:val="28"/>
          <w:szCs w:val="28"/>
        </w:rPr>
        <w:t xml:space="preserve"> количество субъектов РФ, в которых объем заготовленной древесины превышает 10 млн. куб. м.</w:t>
      </w:r>
      <w:r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5548CA" w:rsidRDefault="005548CA" w:rsidP="00621B8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21B84">
        <w:rPr>
          <w:rFonts w:ascii="Times New Roman" w:hAnsi="Times New Roman" w:cs="Times New Roman"/>
          <w:sz w:val="28"/>
          <w:szCs w:val="28"/>
        </w:rPr>
        <w:t>=СЧЁТЕСЛИ(C4:C31;"&gt;10000")</w:t>
      </w:r>
    </w:p>
    <w:p w:rsidR="00621B84" w:rsidRDefault="00621B84" w:rsidP="00621B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B84" w:rsidRDefault="00621B84" w:rsidP="00621B8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4DC2F" wp14:editId="4F969B5A">
            <wp:extent cx="6171110" cy="2922186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909" cy="292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CC0" w:rsidRDefault="005B7CC0" w:rsidP="00621B8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621B84" w:rsidRDefault="00621B84" w:rsidP="00621B8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2440E" wp14:editId="091E9721">
            <wp:extent cx="5972175" cy="4182803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461" cy="41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B84" w:rsidRDefault="00621B84" w:rsidP="00621B8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4A0823" w:rsidRDefault="00263E37" w:rsidP="004A082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823">
        <w:rPr>
          <w:rFonts w:ascii="Times New Roman" w:hAnsi="Times New Roman" w:cs="Times New Roman"/>
          <w:sz w:val="28"/>
          <w:szCs w:val="28"/>
        </w:rPr>
        <w:t>Используя условное форматирование, выделит</w:t>
      </w:r>
      <w:r w:rsidR="00380238" w:rsidRPr="004A0823">
        <w:rPr>
          <w:rFonts w:ascii="Times New Roman" w:hAnsi="Times New Roman" w:cs="Times New Roman"/>
          <w:sz w:val="28"/>
          <w:szCs w:val="28"/>
        </w:rPr>
        <w:t>ь</w:t>
      </w:r>
      <w:r w:rsidRPr="004A0823">
        <w:rPr>
          <w:rFonts w:ascii="Times New Roman" w:hAnsi="Times New Roman" w:cs="Times New Roman"/>
          <w:sz w:val="28"/>
          <w:szCs w:val="28"/>
        </w:rPr>
        <w:t xml:space="preserve"> ячейки, в которых объем заготовленной древесины превышает 10 млн. куб. м. зеленым цветом, а ячейки, в которых объем составляет менее 2 млн. куб. м. отмет</w:t>
      </w:r>
      <w:r w:rsidR="00380238" w:rsidRPr="004A0823">
        <w:rPr>
          <w:rFonts w:ascii="Times New Roman" w:hAnsi="Times New Roman" w:cs="Times New Roman"/>
          <w:sz w:val="28"/>
          <w:szCs w:val="28"/>
        </w:rPr>
        <w:t>ить</w:t>
      </w:r>
      <w:r w:rsidR="004A0823">
        <w:rPr>
          <w:rFonts w:ascii="Times New Roman" w:hAnsi="Times New Roman" w:cs="Times New Roman"/>
          <w:sz w:val="28"/>
          <w:szCs w:val="28"/>
        </w:rPr>
        <w:t xml:space="preserve"> синим цветом:</w:t>
      </w:r>
    </w:p>
    <w:p w:rsidR="00181939" w:rsidRDefault="00181939" w:rsidP="004A0823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Выделить мышью диапазон ячеек </w:t>
      </w:r>
      <w:r w:rsidR="00F9754A">
        <w:rPr>
          <w:rFonts w:ascii="Times New Roman" w:hAnsi="Times New Roman" w:cs="Times New Roman"/>
          <w:sz w:val="28"/>
          <w:szCs w:val="28"/>
        </w:rPr>
        <w:t>с числовыми данными по объему лесозаготовок С4:С31.</w:t>
      </w:r>
    </w:p>
    <w:p w:rsidR="004A0823" w:rsidRDefault="004A0823" w:rsidP="004A0823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823">
        <w:rPr>
          <w:rFonts w:ascii="Times New Roman" w:hAnsi="Times New Roman" w:cs="Times New Roman"/>
          <w:sz w:val="28"/>
          <w:szCs w:val="28"/>
        </w:rPr>
        <w:t>На вкладке «</w:t>
      </w:r>
      <w:r w:rsidRPr="004A0823">
        <w:rPr>
          <w:rFonts w:ascii="Times New Roman" w:hAnsi="Times New Roman" w:cs="Times New Roman"/>
          <w:b/>
          <w:sz w:val="28"/>
          <w:szCs w:val="28"/>
        </w:rPr>
        <w:t>Главная</w:t>
      </w:r>
      <w:r w:rsidRPr="004A0823">
        <w:rPr>
          <w:rFonts w:ascii="Times New Roman" w:hAnsi="Times New Roman" w:cs="Times New Roman"/>
          <w:sz w:val="28"/>
          <w:szCs w:val="28"/>
        </w:rPr>
        <w:t>» выбрать пункт «</w:t>
      </w:r>
      <w:r w:rsidRPr="004A0823">
        <w:rPr>
          <w:rFonts w:ascii="Times New Roman" w:hAnsi="Times New Roman" w:cs="Times New Roman"/>
          <w:b/>
          <w:sz w:val="28"/>
          <w:szCs w:val="28"/>
        </w:rPr>
        <w:t>Условное форматирование</w:t>
      </w:r>
      <w:r w:rsidRPr="004A0823">
        <w:rPr>
          <w:rFonts w:ascii="Times New Roman" w:hAnsi="Times New Roman" w:cs="Times New Roman"/>
          <w:sz w:val="28"/>
          <w:szCs w:val="28"/>
        </w:rPr>
        <w:t>», выбрать элемент списка меню «</w:t>
      </w:r>
      <w:r w:rsidRPr="004A0823">
        <w:rPr>
          <w:rFonts w:ascii="Times New Roman" w:hAnsi="Times New Roman" w:cs="Times New Roman"/>
          <w:b/>
          <w:sz w:val="28"/>
          <w:szCs w:val="28"/>
        </w:rPr>
        <w:t>Создать правило</w:t>
      </w:r>
      <w:r w:rsidRPr="004A0823">
        <w:rPr>
          <w:rFonts w:ascii="Times New Roman" w:hAnsi="Times New Roman" w:cs="Times New Roman"/>
          <w:sz w:val="28"/>
          <w:szCs w:val="28"/>
        </w:rPr>
        <w:t>». В появившемся окне выбрать</w:t>
      </w:r>
      <w:r w:rsidR="00F9754A">
        <w:rPr>
          <w:rFonts w:ascii="Times New Roman" w:hAnsi="Times New Roman" w:cs="Times New Roman"/>
          <w:sz w:val="28"/>
          <w:szCs w:val="28"/>
        </w:rPr>
        <w:t xml:space="preserve"> пункт </w:t>
      </w:r>
      <w:r w:rsidRPr="004A0823">
        <w:rPr>
          <w:rFonts w:ascii="Times New Roman" w:hAnsi="Times New Roman" w:cs="Times New Roman"/>
          <w:sz w:val="28"/>
          <w:szCs w:val="28"/>
        </w:rPr>
        <w:t xml:space="preserve"> «</w:t>
      </w:r>
      <w:r w:rsidRPr="00181939">
        <w:rPr>
          <w:rFonts w:ascii="Times New Roman" w:hAnsi="Times New Roman" w:cs="Times New Roman"/>
          <w:b/>
          <w:sz w:val="28"/>
          <w:szCs w:val="28"/>
        </w:rPr>
        <w:t>Форматировать только ячейки, которые содержат</w:t>
      </w:r>
      <w:r w:rsidR="005B7CC0">
        <w:rPr>
          <w:rFonts w:ascii="Times New Roman" w:hAnsi="Times New Roman" w:cs="Times New Roman"/>
          <w:sz w:val="28"/>
          <w:szCs w:val="28"/>
        </w:rPr>
        <w:t>» и задать «З</w:t>
      </w:r>
      <w:r w:rsidRPr="004A0823">
        <w:rPr>
          <w:rFonts w:ascii="Times New Roman" w:hAnsi="Times New Roman" w:cs="Times New Roman"/>
          <w:sz w:val="28"/>
          <w:szCs w:val="28"/>
        </w:rPr>
        <w:t xml:space="preserve">начение ячейки» </w:t>
      </w:r>
      <w:r w:rsidR="00F9754A">
        <w:rPr>
          <w:rFonts w:ascii="Times New Roman" w:hAnsi="Times New Roman" w:cs="Times New Roman"/>
          <w:sz w:val="28"/>
          <w:szCs w:val="28"/>
        </w:rPr>
        <w:t>меньше</w:t>
      </w:r>
      <w:r w:rsidR="00F9754A" w:rsidRPr="004A0823">
        <w:rPr>
          <w:rFonts w:ascii="Times New Roman" w:hAnsi="Times New Roman" w:cs="Times New Roman"/>
          <w:sz w:val="28"/>
          <w:szCs w:val="28"/>
        </w:rPr>
        <w:t xml:space="preserve"> </w:t>
      </w:r>
      <w:r w:rsidR="00F9754A">
        <w:rPr>
          <w:rFonts w:ascii="Times New Roman" w:hAnsi="Times New Roman" w:cs="Times New Roman"/>
          <w:sz w:val="28"/>
          <w:szCs w:val="28"/>
        </w:rPr>
        <w:t>2000</w:t>
      </w:r>
      <w:r w:rsidRPr="004A0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60C" w:rsidRDefault="0097560C" w:rsidP="0097560C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54A">
        <w:rPr>
          <w:rFonts w:ascii="Times New Roman" w:hAnsi="Times New Roman" w:cs="Times New Roman"/>
          <w:sz w:val="28"/>
          <w:szCs w:val="28"/>
        </w:rPr>
        <w:t>Нажать кнопку «</w:t>
      </w:r>
      <w:r w:rsidRPr="00F9754A">
        <w:rPr>
          <w:rFonts w:ascii="Times New Roman" w:hAnsi="Times New Roman" w:cs="Times New Roman"/>
          <w:b/>
          <w:sz w:val="28"/>
          <w:szCs w:val="28"/>
        </w:rPr>
        <w:t>Формат</w:t>
      </w:r>
      <w:r w:rsidRPr="00F9754A">
        <w:rPr>
          <w:rFonts w:ascii="Times New Roman" w:hAnsi="Times New Roman" w:cs="Times New Roman"/>
          <w:sz w:val="28"/>
          <w:szCs w:val="28"/>
        </w:rPr>
        <w:t>», выбрать вкладку «</w:t>
      </w:r>
      <w:r w:rsidRPr="00F9754A">
        <w:rPr>
          <w:rFonts w:ascii="Times New Roman" w:hAnsi="Times New Roman" w:cs="Times New Roman"/>
          <w:b/>
          <w:sz w:val="28"/>
          <w:szCs w:val="28"/>
        </w:rPr>
        <w:t>Заливка</w:t>
      </w:r>
      <w:r w:rsidRPr="00F9754A">
        <w:rPr>
          <w:rFonts w:ascii="Times New Roman" w:hAnsi="Times New Roman" w:cs="Times New Roman"/>
          <w:sz w:val="28"/>
          <w:szCs w:val="28"/>
        </w:rPr>
        <w:t xml:space="preserve">» и нужный цвет </w:t>
      </w:r>
      <w:r w:rsidRPr="00F9754A">
        <w:rPr>
          <w:rFonts w:ascii="Times New Roman" w:hAnsi="Times New Roman" w:cs="Times New Roman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9754A">
        <w:rPr>
          <w:rFonts w:ascii="Times New Roman" w:hAnsi="Times New Roman" w:cs="Times New Roman"/>
          <w:sz w:val="28"/>
          <w:szCs w:val="28"/>
        </w:rPr>
        <w:t xml:space="preserve"> </w:t>
      </w:r>
      <w:r w:rsidR="005B7CC0">
        <w:rPr>
          <w:rFonts w:ascii="Times New Roman" w:hAnsi="Times New Roman" w:cs="Times New Roman"/>
          <w:sz w:val="28"/>
          <w:szCs w:val="28"/>
        </w:rPr>
        <w:t>синий</w:t>
      </w:r>
      <w:r w:rsidRPr="00F9754A">
        <w:rPr>
          <w:rFonts w:ascii="Times New Roman" w:hAnsi="Times New Roman" w:cs="Times New Roman"/>
          <w:sz w:val="28"/>
          <w:szCs w:val="28"/>
        </w:rPr>
        <w:t xml:space="preserve">. Нажать </w:t>
      </w:r>
      <w:r w:rsidRPr="00F9754A">
        <w:rPr>
          <w:rFonts w:ascii="Times New Roman" w:hAnsi="Times New Roman" w:cs="Times New Roman"/>
          <w:b/>
          <w:sz w:val="28"/>
          <w:szCs w:val="28"/>
        </w:rPr>
        <w:t>ОК</w:t>
      </w:r>
      <w:r w:rsidRPr="00F975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CC0" w:rsidRDefault="005B7CC0" w:rsidP="00F9754A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F9754A" w:rsidRDefault="00F9754A" w:rsidP="00F9754A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C35C2" wp14:editId="2DB72693">
            <wp:extent cx="3286125" cy="2378287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8129" cy="23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CC0" w:rsidRDefault="005B7CC0" w:rsidP="00F9754A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F9754A" w:rsidRDefault="00F9754A" w:rsidP="00F9754A">
      <w:pPr>
        <w:pStyle w:val="a4"/>
        <w:numPr>
          <w:ilvl w:val="0"/>
          <w:numId w:val="25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9754A">
        <w:rPr>
          <w:rFonts w:ascii="Times New Roman" w:hAnsi="Times New Roman" w:cs="Times New Roman"/>
          <w:sz w:val="28"/>
          <w:szCs w:val="28"/>
        </w:rPr>
        <w:t xml:space="preserve">Вновь выделить все ячейки с </w:t>
      </w:r>
      <w:r>
        <w:rPr>
          <w:rFonts w:ascii="Times New Roman" w:hAnsi="Times New Roman" w:cs="Times New Roman"/>
          <w:sz w:val="28"/>
          <w:szCs w:val="28"/>
        </w:rPr>
        <w:t xml:space="preserve">числовыми данными </w:t>
      </w:r>
      <w:r w:rsidRPr="00F9754A">
        <w:rPr>
          <w:rFonts w:ascii="Times New Roman" w:hAnsi="Times New Roman" w:cs="Times New Roman"/>
          <w:sz w:val="28"/>
          <w:szCs w:val="28"/>
        </w:rPr>
        <w:t>в таблице и применить для них условное форматирование</w:t>
      </w:r>
      <w:r>
        <w:rPr>
          <w:rFonts w:ascii="Times New Roman" w:hAnsi="Times New Roman" w:cs="Times New Roman"/>
          <w:sz w:val="28"/>
          <w:szCs w:val="28"/>
        </w:rPr>
        <w:t xml:space="preserve"> по правилу</w:t>
      </w:r>
      <w:r w:rsidRPr="00F9754A">
        <w:rPr>
          <w:rFonts w:ascii="Times New Roman" w:hAnsi="Times New Roman" w:cs="Times New Roman"/>
          <w:sz w:val="28"/>
          <w:szCs w:val="28"/>
        </w:rPr>
        <w:t xml:space="preserve">: </w:t>
      </w:r>
      <w:r w:rsidR="005548C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начение ячейки больше 10000 </w:t>
      </w:r>
      <w:r w:rsidRPr="00F9754A">
        <w:rPr>
          <w:rFonts w:ascii="Times New Roman" w:hAnsi="Times New Roman" w:cs="Times New Roman"/>
          <w:sz w:val="28"/>
          <w:szCs w:val="28"/>
        </w:rPr>
        <w:t>– цвет «</w:t>
      </w:r>
      <w:r>
        <w:rPr>
          <w:rFonts w:ascii="Times New Roman" w:hAnsi="Times New Roman" w:cs="Times New Roman"/>
          <w:sz w:val="28"/>
          <w:szCs w:val="28"/>
        </w:rPr>
        <w:t>зеленый</w:t>
      </w:r>
      <w:r w:rsidRPr="00F9754A">
        <w:rPr>
          <w:rFonts w:ascii="Times New Roman" w:hAnsi="Times New Roman" w:cs="Times New Roman"/>
          <w:sz w:val="28"/>
          <w:szCs w:val="28"/>
        </w:rPr>
        <w:t>».</w:t>
      </w:r>
    </w:p>
    <w:p w:rsidR="005548CA" w:rsidRPr="00F9754A" w:rsidRDefault="005548CA" w:rsidP="005548CA">
      <w:pPr>
        <w:pStyle w:val="a4"/>
        <w:spacing w:after="0" w:line="24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</w:p>
    <w:p w:rsidR="00263E37" w:rsidRDefault="005548CA" w:rsidP="005548CA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F579E5" wp14:editId="77B70644">
            <wp:extent cx="5114629" cy="196952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629" cy="19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4A" w:rsidRPr="00E24891" w:rsidRDefault="00F9754A" w:rsidP="00263E3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1B7" w:rsidRPr="00E24891" w:rsidRDefault="009C11B7" w:rsidP="00263E3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t>Справка:</w:t>
      </w:r>
    </w:p>
    <w:p w:rsidR="00263E37" w:rsidRPr="00E24891" w:rsidRDefault="009C11B7" w:rsidP="00263E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Условное форматирование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инструмент для анализа данных и наглядного представления результатов в 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>. С помощью условного форматирования можно выделять цветом значения таблиц по заданным критериям, искать дубликаты, а также графически «подсвечивать» важную информацию в ячейках таблицы (закрашивать значения цветом, менять шрифт, задавать формат границ ячейки).</w:t>
      </w:r>
    </w:p>
    <w:p w:rsidR="000A10F2" w:rsidRPr="00E24891" w:rsidRDefault="000A10F2" w:rsidP="00263E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E37" w:rsidRDefault="0097560C" w:rsidP="005B7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D27784" wp14:editId="6954145F">
            <wp:extent cx="5649697" cy="3838575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38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37" w:rsidRPr="00E24891" w:rsidRDefault="00263E37" w:rsidP="00263E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37" w:rsidRPr="00E24891" w:rsidRDefault="00263E37" w:rsidP="00263E37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Постро</w:t>
      </w:r>
      <w:r w:rsidR="00380238">
        <w:rPr>
          <w:rFonts w:ascii="Times New Roman" w:hAnsi="Times New Roman" w:cs="Times New Roman"/>
          <w:sz w:val="28"/>
          <w:szCs w:val="28"/>
        </w:rPr>
        <w:t>ить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диаграмму, отражающую объем заготовленной древесины по территориям РФ.</w:t>
      </w:r>
    </w:p>
    <w:p w:rsidR="00263E37" w:rsidRPr="00E24891" w:rsidRDefault="00380238" w:rsidP="00263E3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</w:t>
      </w:r>
      <w:r w:rsidR="000A10F2" w:rsidRPr="00E24891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263E37" w:rsidRPr="00E24891">
        <w:rPr>
          <w:rFonts w:ascii="Times New Roman" w:hAnsi="Times New Roman" w:cs="Times New Roman"/>
          <w:sz w:val="28"/>
          <w:szCs w:val="28"/>
        </w:rPr>
        <w:t xml:space="preserve"> диапазон ячеек </w:t>
      </w:r>
      <w:r w:rsidR="00263E37" w:rsidRPr="00E248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63E37" w:rsidRPr="00E24891">
        <w:rPr>
          <w:rFonts w:ascii="Times New Roman" w:hAnsi="Times New Roman" w:cs="Times New Roman"/>
          <w:sz w:val="28"/>
          <w:szCs w:val="28"/>
        </w:rPr>
        <w:t>3:</w:t>
      </w:r>
      <w:r w:rsidR="00263E37" w:rsidRPr="00E248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63E37" w:rsidRPr="00E24891">
        <w:rPr>
          <w:rFonts w:ascii="Times New Roman" w:hAnsi="Times New Roman" w:cs="Times New Roman"/>
          <w:sz w:val="28"/>
          <w:szCs w:val="28"/>
        </w:rPr>
        <w:t>4.</w:t>
      </w:r>
    </w:p>
    <w:p w:rsidR="00263E37" w:rsidRPr="00E24891" w:rsidRDefault="00263E37" w:rsidP="00263E3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 меню «</w:t>
      </w:r>
      <w:r w:rsidRPr="005B7CC0">
        <w:rPr>
          <w:rFonts w:ascii="Times New Roman" w:hAnsi="Times New Roman" w:cs="Times New Roman"/>
          <w:b/>
          <w:sz w:val="28"/>
          <w:szCs w:val="28"/>
        </w:rPr>
        <w:t>Вставка</w:t>
      </w:r>
      <w:r w:rsidRPr="00E24891">
        <w:rPr>
          <w:rFonts w:ascii="Times New Roman" w:hAnsi="Times New Roman" w:cs="Times New Roman"/>
          <w:sz w:val="28"/>
          <w:szCs w:val="28"/>
        </w:rPr>
        <w:t>» выб</w:t>
      </w:r>
      <w:r w:rsidR="00380238">
        <w:rPr>
          <w:rFonts w:ascii="Times New Roman" w:hAnsi="Times New Roman" w:cs="Times New Roman"/>
          <w:sz w:val="28"/>
          <w:szCs w:val="28"/>
        </w:rPr>
        <w:t>рать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тип диаграммы «</w:t>
      </w:r>
      <w:r w:rsidRPr="005B7CC0">
        <w:rPr>
          <w:rFonts w:ascii="Times New Roman" w:hAnsi="Times New Roman" w:cs="Times New Roman"/>
          <w:b/>
          <w:sz w:val="28"/>
          <w:szCs w:val="28"/>
        </w:rPr>
        <w:t>Круговая</w:t>
      </w:r>
      <w:r w:rsidRPr="00E24891">
        <w:rPr>
          <w:rFonts w:ascii="Times New Roman" w:hAnsi="Times New Roman" w:cs="Times New Roman"/>
          <w:sz w:val="28"/>
          <w:szCs w:val="28"/>
        </w:rPr>
        <w:t>».</w:t>
      </w:r>
    </w:p>
    <w:p w:rsidR="00263E37" w:rsidRPr="00E24891" w:rsidRDefault="00263E37" w:rsidP="00263E3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Добав</w:t>
      </w:r>
      <w:r w:rsidR="00380238">
        <w:rPr>
          <w:rFonts w:ascii="Times New Roman" w:hAnsi="Times New Roman" w:cs="Times New Roman"/>
          <w:sz w:val="28"/>
          <w:szCs w:val="28"/>
        </w:rPr>
        <w:t>ить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название диаграммы и подписи данных.</w:t>
      </w:r>
    </w:p>
    <w:p w:rsidR="005B7CC0" w:rsidRDefault="005B7CC0" w:rsidP="00263E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E37" w:rsidRPr="00E24891" w:rsidRDefault="0023364B" w:rsidP="00263E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3831E" wp14:editId="5D05A3F6">
            <wp:extent cx="5734050" cy="38887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922" cy="388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0F2" w:rsidRPr="00E24891" w:rsidRDefault="000F76E5" w:rsidP="000A1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263E37" w:rsidRPr="00E24891">
        <w:rPr>
          <w:rFonts w:ascii="Times New Roman" w:hAnsi="Times New Roman" w:cs="Times New Roman"/>
          <w:b/>
          <w:sz w:val="28"/>
          <w:szCs w:val="28"/>
        </w:rPr>
        <w:t>ние 2</w:t>
      </w:r>
      <w:r w:rsidRPr="00E248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10F2" w:rsidRPr="00E24891">
        <w:rPr>
          <w:rFonts w:ascii="Times New Roman" w:hAnsi="Times New Roman" w:cs="Times New Roman"/>
          <w:sz w:val="28"/>
          <w:szCs w:val="28"/>
        </w:rPr>
        <w:t xml:space="preserve">Практическая работа «Решение прикладных задач в </w:t>
      </w:r>
      <w:proofErr w:type="spellStart"/>
      <w:r w:rsidR="000A10F2"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0A10F2"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0F2"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0A10F2" w:rsidRPr="00E24891">
        <w:rPr>
          <w:rFonts w:ascii="Times New Roman" w:hAnsi="Times New Roman" w:cs="Times New Roman"/>
          <w:sz w:val="28"/>
          <w:szCs w:val="28"/>
        </w:rPr>
        <w:t>»</w:t>
      </w:r>
      <w:r w:rsidR="00380238">
        <w:rPr>
          <w:rFonts w:ascii="Times New Roman" w:hAnsi="Times New Roman" w:cs="Times New Roman"/>
          <w:sz w:val="28"/>
          <w:szCs w:val="28"/>
        </w:rPr>
        <w:t>.</w:t>
      </w:r>
    </w:p>
    <w:p w:rsidR="000A10F2" w:rsidRPr="00E24891" w:rsidRDefault="000A10F2" w:rsidP="00981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4C0" w:rsidRPr="00E24891" w:rsidRDefault="003704C0" w:rsidP="00981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Парковочный комплекс автомобилей имеет несколько этажей, на которых размещаются автомобили в зависимости от наличия свободных мест. Постройте в 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таблицу, отражающую распределение занятых на долгосрочный период и забронированных мест на автопарковке по этажам за сутки. </w:t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Таблица должна содержать схематичное изображение парковочного комплекса, состоящего из 12 этажей на 15 </w:t>
      </w:r>
      <w:proofErr w:type="spellStart"/>
      <w:r w:rsidR="00981EEA" w:rsidRPr="00E24891">
        <w:rPr>
          <w:rFonts w:ascii="Times New Roman" w:hAnsi="Times New Roman" w:cs="Times New Roman"/>
          <w:sz w:val="28"/>
          <w:szCs w:val="28"/>
        </w:rPr>
        <w:t>автопарковочных</w:t>
      </w:r>
      <w:proofErr w:type="spellEnd"/>
      <w:r w:rsidR="00981EEA" w:rsidRPr="00E24891">
        <w:rPr>
          <w:rFonts w:ascii="Times New Roman" w:hAnsi="Times New Roman" w:cs="Times New Roman"/>
          <w:sz w:val="28"/>
          <w:szCs w:val="28"/>
        </w:rPr>
        <w:t xml:space="preserve"> мест на каждом этаже. </w:t>
      </w:r>
      <w:r w:rsidRPr="00E24891">
        <w:rPr>
          <w:rFonts w:ascii="Times New Roman" w:hAnsi="Times New Roman" w:cs="Times New Roman"/>
          <w:sz w:val="28"/>
          <w:szCs w:val="28"/>
        </w:rPr>
        <w:t xml:space="preserve">Статус места на парковке может быть: «свободно»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значение 0, «забронировано»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значение 1, «занято»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значение 2. </w:t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При изменении статуса ячейки ее цвет должен автоматически измениться соответственно на «свободно» </w:t>
      </w:r>
      <w:r w:rsidR="00981EEA"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 зеленый», «забронировано» </w:t>
      </w:r>
      <w:r w:rsidR="00981EEA"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 «желтый», «занято» </w:t>
      </w:r>
      <w:r w:rsidR="00981EEA"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 «красный». </w:t>
      </w:r>
      <w:r w:rsidR="009A17EA" w:rsidRPr="00E24891">
        <w:rPr>
          <w:rFonts w:ascii="Times New Roman" w:hAnsi="Times New Roman" w:cs="Times New Roman"/>
          <w:sz w:val="28"/>
          <w:szCs w:val="28"/>
        </w:rPr>
        <w:t>Определите</w:t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 общее количество свободных, забронированных и занятых мест.</w:t>
      </w:r>
      <w:r w:rsidR="009A17EA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981EEA" w:rsidRPr="00E24891">
        <w:rPr>
          <w:rFonts w:ascii="Times New Roman" w:hAnsi="Times New Roman" w:cs="Times New Roman"/>
          <w:sz w:val="28"/>
          <w:szCs w:val="28"/>
        </w:rPr>
        <w:t>Вычислите выручку от забронированных и занятых мест</w:t>
      </w:r>
      <w:r w:rsidR="009A17EA" w:rsidRPr="00E24891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981EEA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9A17EA" w:rsidRPr="00E24891">
        <w:rPr>
          <w:rFonts w:ascii="Times New Roman" w:hAnsi="Times New Roman" w:cs="Times New Roman"/>
          <w:sz w:val="28"/>
          <w:szCs w:val="28"/>
        </w:rPr>
        <w:t xml:space="preserve">фиксированная стоимость парковочного места в сутки составляет 150 руб., а стоимость забронированного места </w:t>
      </w:r>
      <w:r w:rsidR="009A17EA"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="009A17EA" w:rsidRPr="00E24891">
        <w:rPr>
          <w:rFonts w:ascii="Times New Roman" w:hAnsi="Times New Roman" w:cs="Times New Roman"/>
          <w:sz w:val="28"/>
          <w:szCs w:val="28"/>
        </w:rPr>
        <w:t xml:space="preserve"> 100 руб.</w:t>
      </w:r>
      <w:r w:rsidR="00AD06AC" w:rsidRPr="00E24891">
        <w:rPr>
          <w:rFonts w:ascii="Times New Roman" w:hAnsi="Times New Roman" w:cs="Times New Roman"/>
          <w:sz w:val="28"/>
          <w:szCs w:val="28"/>
        </w:rPr>
        <w:t xml:space="preserve"> Проведите эксперимент, изменив статусы ячеек таблицы.</w:t>
      </w:r>
    </w:p>
    <w:p w:rsidR="008A1459" w:rsidRPr="00E24891" w:rsidRDefault="008A1459" w:rsidP="008A14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4C0" w:rsidRPr="00E24891" w:rsidRDefault="003704C0" w:rsidP="008A145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t>Технология работы:</w:t>
      </w:r>
    </w:p>
    <w:p w:rsidR="003704C0" w:rsidRPr="00E24891" w:rsidRDefault="003704C0" w:rsidP="003704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459" w:rsidRPr="00E24891" w:rsidRDefault="008A1459" w:rsidP="00147E6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Созда</w:t>
      </w:r>
      <w:r w:rsidR="00F77E6B">
        <w:rPr>
          <w:rFonts w:ascii="Times New Roman" w:hAnsi="Times New Roman" w:cs="Times New Roman"/>
          <w:sz w:val="28"/>
          <w:szCs w:val="28"/>
        </w:rPr>
        <w:t>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47E61"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147E61"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E61"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147E61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Pr="00E24891">
        <w:rPr>
          <w:rFonts w:ascii="Times New Roman" w:hAnsi="Times New Roman" w:cs="Times New Roman"/>
          <w:sz w:val="28"/>
          <w:szCs w:val="28"/>
        </w:rPr>
        <w:t xml:space="preserve">таблицу по образцу, отражающую распределение занятых и забронированных мест </w:t>
      </w:r>
      <w:r w:rsidR="0086789F" w:rsidRPr="00E24891">
        <w:rPr>
          <w:rFonts w:ascii="Times New Roman" w:hAnsi="Times New Roman" w:cs="Times New Roman"/>
          <w:sz w:val="28"/>
          <w:szCs w:val="28"/>
        </w:rPr>
        <w:t xml:space="preserve">на автопарковке </w:t>
      </w:r>
      <w:r w:rsidRPr="00E24891">
        <w:rPr>
          <w:rFonts w:ascii="Times New Roman" w:hAnsi="Times New Roman" w:cs="Times New Roman"/>
          <w:sz w:val="28"/>
          <w:szCs w:val="28"/>
        </w:rPr>
        <w:t>по этажам за сутки. Статусы ячейкам расстав</w:t>
      </w:r>
      <w:r w:rsidR="00F77E6B">
        <w:rPr>
          <w:rFonts w:ascii="Times New Roman" w:hAnsi="Times New Roman" w:cs="Times New Roman"/>
          <w:sz w:val="28"/>
          <w:szCs w:val="28"/>
        </w:rPr>
        <w:t>ить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самостоятельно в произвольном порядке.</w:t>
      </w:r>
    </w:p>
    <w:p w:rsidR="008C48BC" w:rsidRPr="00E24891" w:rsidRDefault="008C48BC" w:rsidP="008C48B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981EEA" w:rsidP="00981EEA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C1242" wp14:editId="01356C03">
            <wp:extent cx="6253678" cy="2590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2935" cy="25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59" w:rsidRPr="00E24891" w:rsidRDefault="008A1459" w:rsidP="008A1459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8A1459" w:rsidRPr="00E24891" w:rsidRDefault="008A1459" w:rsidP="008A145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86789F" w:rsidRPr="00E24891">
        <w:rPr>
          <w:rFonts w:ascii="Times New Roman" w:hAnsi="Times New Roman" w:cs="Times New Roman"/>
          <w:sz w:val="28"/>
          <w:szCs w:val="28"/>
        </w:rPr>
        <w:t xml:space="preserve">функцию </w:t>
      </w:r>
      <w:r w:rsidR="0086789F" w:rsidRPr="00E2489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6789F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86789F" w:rsidRPr="00E2489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86789F" w:rsidRPr="00E24891">
        <w:rPr>
          <w:rFonts w:ascii="Times New Roman" w:hAnsi="Times New Roman" w:cs="Times New Roman"/>
          <w:sz w:val="28"/>
          <w:szCs w:val="28"/>
        </w:rPr>
        <w:t xml:space="preserve"> «У</w:t>
      </w:r>
      <w:r w:rsidRPr="00E24891">
        <w:rPr>
          <w:rFonts w:ascii="Times New Roman" w:hAnsi="Times New Roman" w:cs="Times New Roman"/>
          <w:sz w:val="28"/>
          <w:szCs w:val="28"/>
        </w:rPr>
        <w:t>словное форматирование</w:t>
      </w:r>
      <w:r w:rsidR="0086789F" w:rsidRPr="00E24891">
        <w:rPr>
          <w:rFonts w:ascii="Times New Roman" w:hAnsi="Times New Roman" w:cs="Times New Roman"/>
          <w:sz w:val="28"/>
          <w:szCs w:val="28"/>
        </w:rPr>
        <w:t>»</w:t>
      </w:r>
      <w:r w:rsidRPr="00E24891">
        <w:rPr>
          <w:rFonts w:ascii="Times New Roman" w:hAnsi="Times New Roman" w:cs="Times New Roman"/>
          <w:sz w:val="28"/>
          <w:szCs w:val="28"/>
        </w:rPr>
        <w:t>, выполнит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заливку ячеек схемы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автопарковочного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комплекса:</w:t>
      </w:r>
    </w:p>
    <w:p w:rsidR="008A1459" w:rsidRPr="00E24891" w:rsidRDefault="008A1459" w:rsidP="008A145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Выделит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в таблице область ячеек с распределением всех имеющихся мест на парковке.</w:t>
      </w:r>
    </w:p>
    <w:p w:rsidR="008C48BC" w:rsidRPr="00E24891" w:rsidRDefault="008731DF" w:rsidP="008C48B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На вкладке «</w:t>
      </w:r>
      <w:r w:rsidRPr="00E24891">
        <w:rPr>
          <w:rFonts w:ascii="Times New Roman" w:hAnsi="Times New Roman" w:cs="Times New Roman"/>
          <w:b/>
          <w:sz w:val="28"/>
          <w:szCs w:val="28"/>
        </w:rPr>
        <w:t>Главная</w:t>
      </w:r>
      <w:r w:rsidRPr="00E24891">
        <w:rPr>
          <w:rFonts w:ascii="Times New Roman" w:hAnsi="Times New Roman" w:cs="Times New Roman"/>
          <w:sz w:val="28"/>
          <w:szCs w:val="28"/>
        </w:rPr>
        <w:t>» выб</w:t>
      </w:r>
      <w:r w:rsidR="00F77E6B">
        <w:rPr>
          <w:rFonts w:ascii="Times New Roman" w:hAnsi="Times New Roman" w:cs="Times New Roman"/>
          <w:sz w:val="28"/>
          <w:szCs w:val="28"/>
        </w:rPr>
        <w:t xml:space="preserve">рать </w:t>
      </w:r>
      <w:r w:rsidRPr="00E24891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6789F" w:rsidRPr="00E24891">
        <w:rPr>
          <w:rFonts w:ascii="Times New Roman" w:hAnsi="Times New Roman" w:cs="Times New Roman"/>
          <w:sz w:val="28"/>
          <w:szCs w:val="28"/>
        </w:rPr>
        <w:t>«</w:t>
      </w:r>
      <w:r w:rsidR="008A1459" w:rsidRPr="00E24891">
        <w:rPr>
          <w:rFonts w:ascii="Times New Roman" w:hAnsi="Times New Roman" w:cs="Times New Roman"/>
          <w:b/>
          <w:sz w:val="28"/>
          <w:szCs w:val="28"/>
        </w:rPr>
        <w:t>Условное форматирование</w:t>
      </w:r>
      <w:r w:rsidR="0086789F" w:rsidRPr="00E24891">
        <w:rPr>
          <w:rFonts w:ascii="Times New Roman" w:hAnsi="Times New Roman" w:cs="Times New Roman"/>
          <w:b/>
          <w:sz w:val="28"/>
          <w:szCs w:val="28"/>
        </w:rPr>
        <w:t>»</w:t>
      </w:r>
      <w:r w:rsidR="008A1459" w:rsidRPr="00E24891">
        <w:rPr>
          <w:rFonts w:ascii="Times New Roman" w:hAnsi="Times New Roman" w:cs="Times New Roman"/>
          <w:sz w:val="28"/>
          <w:szCs w:val="28"/>
        </w:rPr>
        <w:t xml:space="preserve">, </w:t>
      </w:r>
      <w:r w:rsidR="00F77E6B">
        <w:rPr>
          <w:rFonts w:ascii="Times New Roman" w:hAnsi="Times New Roman" w:cs="Times New Roman"/>
          <w:sz w:val="28"/>
          <w:szCs w:val="28"/>
        </w:rPr>
        <w:t>выб</w:t>
      </w:r>
      <w:r w:rsidR="0086789F" w:rsidRPr="00E24891">
        <w:rPr>
          <w:rFonts w:ascii="Times New Roman" w:hAnsi="Times New Roman" w:cs="Times New Roman"/>
          <w:sz w:val="28"/>
          <w:szCs w:val="28"/>
        </w:rPr>
        <w:t>р</w:t>
      </w:r>
      <w:r w:rsidR="00F77E6B">
        <w:rPr>
          <w:rFonts w:ascii="Times New Roman" w:hAnsi="Times New Roman" w:cs="Times New Roman"/>
          <w:sz w:val="28"/>
          <w:szCs w:val="28"/>
        </w:rPr>
        <w:t>ать</w:t>
      </w:r>
      <w:r w:rsidR="0086789F" w:rsidRPr="00E24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4891">
        <w:rPr>
          <w:rFonts w:ascii="Times New Roman" w:hAnsi="Times New Roman" w:cs="Times New Roman"/>
          <w:sz w:val="28"/>
          <w:szCs w:val="28"/>
        </w:rPr>
        <w:t>элемент списка меню</w:t>
      </w:r>
      <w:r w:rsidRPr="00E24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89F" w:rsidRPr="00E24891">
        <w:rPr>
          <w:rFonts w:ascii="Times New Roman" w:hAnsi="Times New Roman" w:cs="Times New Roman"/>
          <w:b/>
          <w:sz w:val="28"/>
          <w:szCs w:val="28"/>
        </w:rPr>
        <w:t>«</w:t>
      </w:r>
      <w:r w:rsidR="008A1459" w:rsidRPr="00E24891">
        <w:rPr>
          <w:rFonts w:ascii="Times New Roman" w:hAnsi="Times New Roman" w:cs="Times New Roman"/>
          <w:b/>
          <w:sz w:val="28"/>
          <w:szCs w:val="28"/>
        </w:rPr>
        <w:t>Создать правило</w:t>
      </w:r>
      <w:r w:rsidR="0086789F" w:rsidRPr="00E24891">
        <w:rPr>
          <w:rFonts w:ascii="Times New Roman" w:hAnsi="Times New Roman" w:cs="Times New Roman"/>
          <w:b/>
          <w:sz w:val="28"/>
          <w:szCs w:val="28"/>
        </w:rPr>
        <w:t>»</w:t>
      </w:r>
      <w:r w:rsidR="008A1459" w:rsidRPr="00E24891">
        <w:rPr>
          <w:rFonts w:ascii="Times New Roman" w:hAnsi="Times New Roman" w:cs="Times New Roman"/>
          <w:sz w:val="28"/>
          <w:szCs w:val="28"/>
        </w:rPr>
        <w:t xml:space="preserve">. В появившемся </w:t>
      </w:r>
      <w:r w:rsidR="008A1459" w:rsidRPr="00E24891">
        <w:rPr>
          <w:rFonts w:ascii="Times New Roman" w:hAnsi="Times New Roman" w:cs="Times New Roman"/>
          <w:sz w:val="28"/>
          <w:szCs w:val="28"/>
        </w:rPr>
        <w:lastRenderedPageBreak/>
        <w:t>окне в</w:t>
      </w:r>
      <w:r w:rsidR="00F77E6B">
        <w:rPr>
          <w:rFonts w:ascii="Times New Roman" w:hAnsi="Times New Roman" w:cs="Times New Roman"/>
          <w:sz w:val="28"/>
          <w:szCs w:val="28"/>
        </w:rPr>
        <w:t>ыб</w:t>
      </w:r>
      <w:r w:rsidR="0086789F" w:rsidRPr="00E24891">
        <w:rPr>
          <w:rFonts w:ascii="Times New Roman" w:hAnsi="Times New Roman" w:cs="Times New Roman"/>
          <w:sz w:val="28"/>
          <w:szCs w:val="28"/>
        </w:rPr>
        <w:t>р</w:t>
      </w:r>
      <w:r w:rsidR="00F77E6B">
        <w:rPr>
          <w:rFonts w:ascii="Times New Roman" w:hAnsi="Times New Roman" w:cs="Times New Roman"/>
          <w:sz w:val="28"/>
          <w:szCs w:val="28"/>
        </w:rPr>
        <w:t>ать</w:t>
      </w:r>
      <w:r w:rsidR="0086789F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8A1459" w:rsidRPr="00E24891">
        <w:rPr>
          <w:rFonts w:ascii="Times New Roman" w:hAnsi="Times New Roman" w:cs="Times New Roman"/>
          <w:sz w:val="28"/>
          <w:szCs w:val="28"/>
        </w:rPr>
        <w:t>«</w:t>
      </w:r>
      <w:r w:rsidR="008A1459" w:rsidRPr="00E24891">
        <w:rPr>
          <w:rFonts w:ascii="Times New Roman" w:hAnsi="Times New Roman" w:cs="Times New Roman"/>
          <w:b/>
          <w:sz w:val="28"/>
          <w:szCs w:val="28"/>
        </w:rPr>
        <w:t>Форматировать только ячейки, которые содержат</w:t>
      </w:r>
      <w:r w:rsidR="008A1459" w:rsidRPr="00E24891">
        <w:rPr>
          <w:rFonts w:ascii="Times New Roman" w:hAnsi="Times New Roman" w:cs="Times New Roman"/>
          <w:sz w:val="28"/>
          <w:szCs w:val="28"/>
        </w:rPr>
        <w:t>» и зада</w:t>
      </w:r>
      <w:r w:rsidR="0086789F" w:rsidRPr="00E24891">
        <w:rPr>
          <w:rFonts w:ascii="Times New Roman" w:hAnsi="Times New Roman" w:cs="Times New Roman"/>
          <w:sz w:val="28"/>
          <w:szCs w:val="28"/>
        </w:rPr>
        <w:t>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="008A1459" w:rsidRPr="00E24891">
        <w:rPr>
          <w:rFonts w:ascii="Times New Roman" w:hAnsi="Times New Roman" w:cs="Times New Roman"/>
          <w:sz w:val="28"/>
          <w:szCs w:val="28"/>
        </w:rPr>
        <w:t xml:space="preserve"> «значение ячейки» равно </w:t>
      </w:r>
      <w:r w:rsidR="008A1459" w:rsidRPr="00E24891">
        <w:rPr>
          <w:rFonts w:ascii="Times New Roman" w:hAnsi="Times New Roman" w:cs="Times New Roman"/>
          <w:b/>
          <w:sz w:val="28"/>
          <w:szCs w:val="28"/>
        </w:rPr>
        <w:t>0</w:t>
      </w:r>
      <w:r w:rsidR="00191841" w:rsidRPr="00E24891">
        <w:rPr>
          <w:rFonts w:ascii="Times New Roman" w:hAnsi="Times New Roman" w:cs="Times New Roman"/>
          <w:b/>
          <w:sz w:val="28"/>
          <w:szCs w:val="28"/>
        </w:rPr>
        <w:t>.</w:t>
      </w:r>
      <w:r w:rsidR="008C48BC" w:rsidRPr="00E2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8BC" w:rsidRPr="00E24891" w:rsidRDefault="008C48BC" w:rsidP="008C48B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Зада</w:t>
      </w:r>
      <w:r w:rsidR="00F77E6B">
        <w:rPr>
          <w:rFonts w:ascii="Times New Roman" w:hAnsi="Times New Roman" w:cs="Times New Roman"/>
          <w:sz w:val="28"/>
          <w:szCs w:val="28"/>
        </w:rPr>
        <w:t>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изменение цвета ячейки для цифры </w:t>
      </w:r>
      <w:r w:rsidRPr="00E24891">
        <w:rPr>
          <w:rFonts w:ascii="Times New Roman" w:hAnsi="Times New Roman" w:cs="Times New Roman"/>
          <w:b/>
          <w:sz w:val="28"/>
          <w:szCs w:val="28"/>
        </w:rPr>
        <w:t>0</w:t>
      </w:r>
      <w:r w:rsidRPr="00E24891">
        <w:rPr>
          <w:rFonts w:ascii="Times New Roman" w:hAnsi="Times New Roman" w:cs="Times New Roman"/>
          <w:sz w:val="28"/>
          <w:szCs w:val="28"/>
        </w:rPr>
        <w:t>. Наж</w:t>
      </w:r>
      <w:r w:rsidR="00F77E6B">
        <w:rPr>
          <w:rFonts w:ascii="Times New Roman" w:hAnsi="Times New Roman" w:cs="Times New Roman"/>
          <w:sz w:val="28"/>
          <w:szCs w:val="28"/>
        </w:rPr>
        <w:t>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E24891">
        <w:rPr>
          <w:rFonts w:ascii="Times New Roman" w:hAnsi="Times New Roman" w:cs="Times New Roman"/>
          <w:b/>
          <w:sz w:val="28"/>
          <w:szCs w:val="28"/>
        </w:rPr>
        <w:t>Формат</w:t>
      </w:r>
      <w:r w:rsidRPr="00E24891">
        <w:rPr>
          <w:rFonts w:ascii="Times New Roman" w:hAnsi="Times New Roman" w:cs="Times New Roman"/>
          <w:sz w:val="28"/>
          <w:szCs w:val="28"/>
        </w:rPr>
        <w:t>, выб</w:t>
      </w:r>
      <w:r w:rsidR="00F77E6B">
        <w:rPr>
          <w:rFonts w:ascii="Times New Roman" w:hAnsi="Times New Roman" w:cs="Times New Roman"/>
          <w:sz w:val="28"/>
          <w:szCs w:val="28"/>
        </w:rPr>
        <w:t>рать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вкладку «</w:t>
      </w:r>
      <w:r w:rsidRPr="00E24891">
        <w:rPr>
          <w:rFonts w:ascii="Times New Roman" w:hAnsi="Times New Roman" w:cs="Times New Roman"/>
          <w:b/>
          <w:sz w:val="28"/>
          <w:szCs w:val="28"/>
        </w:rPr>
        <w:t>Заливка»</w:t>
      </w:r>
      <w:r w:rsidRPr="00E24891">
        <w:rPr>
          <w:rFonts w:ascii="Times New Roman" w:hAnsi="Times New Roman" w:cs="Times New Roman"/>
          <w:sz w:val="28"/>
          <w:szCs w:val="28"/>
        </w:rPr>
        <w:t xml:space="preserve"> и нужный цвет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зеленый. Наж</w:t>
      </w:r>
      <w:r w:rsidR="00F77E6B">
        <w:rPr>
          <w:rFonts w:ascii="Times New Roman" w:hAnsi="Times New Roman" w:cs="Times New Roman"/>
          <w:sz w:val="28"/>
          <w:szCs w:val="28"/>
        </w:rPr>
        <w:t>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ОК. </w:t>
      </w:r>
    </w:p>
    <w:p w:rsidR="00FD7DFB" w:rsidRDefault="00FD7DFB" w:rsidP="008731DF">
      <w:pPr>
        <w:pStyle w:val="a4"/>
        <w:spacing w:after="0" w:line="240" w:lineRule="auto"/>
        <w:ind w:left="1440" w:hanging="1440"/>
        <w:jc w:val="center"/>
        <w:rPr>
          <w:rFonts w:ascii="Times New Roman" w:hAnsi="Times New Roman" w:cs="Times New Roman"/>
          <w:sz w:val="28"/>
          <w:szCs w:val="28"/>
        </w:rPr>
      </w:pPr>
    </w:p>
    <w:p w:rsidR="008731DF" w:rsidRPr="00E24891" w:rsidRDefault="008731DF" w:rsidP="008731DF">
      <w:pPr>
        <w:pStyle w:val="a4"/>
        <w:spacing w:after="0" w:line="240" w:lineRule="auto"/>
        <w:ind w:left="1440" w:hanging="144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D5021" wp14:editId="57780629">
            <wp:extent cx="3531955" cy="2329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6772" cy="233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F" w:rsidRPr="00E24891" w:rsidRDefault="008731DF" w:rsidP="008731DF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80360B" w:rsidRPr="00E24891" w:rsidRDefault="0080360B" w:rsidP="00AF0F8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Вновь выделит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все ячейки с распределением мест в таблице и применит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для них условное форматирование: для ячеек с цифрой </w:t>
      </w:r>
      <w:r w:rsidRPr="00E24891">
        <w:rPr>
          <w:rFonts w:ascii="Times New Roman" w:hAnsi="Times New Roman" w:cs="Times New Roman"/>
          <w:b/>
          <w:sz w:val="28"/>
          <w:szCs w:val="28"/>
        </w:rPr>
        <w:t>1</w:t>
      </w:r>
      <w:r w:rsidRPr="00E24891">
        <w:rPr>
          <w:rFonts w:ascii="Times New Roman" w:hAnsi="Times New Roman" w:cs="Times New Roman"/>
          <w:sz w:val="28"/>
          <w:szCs w:val="28"/>
        </w:rPr>
        <w:t xml:space="preserve"> назнач</w:t>
      </w:r>
      <w:r w:rsidR="00F77E6B">
        <w:rPr>
          <w:rFonts w:ascii="Times New Roman" w:hAnsi="Times New Roman" w:cs="Times New Roman"/>
          <w:sz w:val="28"/>
          <w:szCs w:val="28"/>
        </w:rPr>
        <w:t xml:space="preserve">ить </w:t>
      </w:r>
      <w:r w:rsidRPr="00E24891">
        <w:rPr>
          <w:rFonts w:ascii="Times New Roman" w:hAnsi="Times New Roman" w:cs="Times New Roman"/>
          <w:sz w:val="28"/>
          <w:szCs w:val="28"/>
        </w:rPr>
        <w:t>цвет «желтый», для яч</w:t>
      </w:r>
      <w:r w:rsidR="008731DF" w:rsidRPr="00E24891">
        <w:rPr>
          <w:rFonts w:ascii="Times New Roman" w:hAnsi="Times New Roman" w:cs="Times New Roman"/>
          <w:sz w:val="28"/>
          <w:szCs w:val="28"/>
        </w:rPr>
        <w:t>еек с цифро</w:t>
      </w:r>
      <w:r w:rsidR="00191841" w:rsidRPr="00E24891">
        <w:rPr>
          <w:rFonts w:ascii="Times New Roman" w:hAnsi="Times New Roman" w:cs="Times New Roman"/>
          <w:sz w:val="28"/>
          <w:szCs w:val="28"/>
        </w:rPr>
        <w:t xml:space="preserve">й </w:t>
      </w:r>
      <w:r w:rsidR="00191841" w:rsidRPr="00E24891">
        <w:rPr>
          <w:rFonts w:ascii="Times New Roman" w:hAnsi="Times New Roman" w:cs="Times New Roman"/>
          <w:b/>
          <w:sz w:val="28"/>
          <w:szCs w:val="28"/>
        </w:rPr>
        <w:t>2</w:t>
      </w:r>
      <w:r w:rsidR="00191841" w:rsidRPr="00E24891">
        <w:rPr>
          <w:rFonts w:ascii="Times New Roman" w:hAnsi="Times New Roman" w:cs="Times New Roman"/>
          <w:sz w:val="28"/>
          <w:szCs w:val="28"/>
        </w:rPr>
        <w:t xml:space="preserve"> – цвет «красный»</w:t>
      </w:r>
      <w:r w:rsidR="008731DF" w:rsidRPr="00E24891">
        <w:rPr>
          <w:rFonts w:ascii="Times New Roman" w:hAnsi="Times New Roman" w:cs="Times New Roman"/>
          <w:sz w:val="28"/>
          <w:szCs w:val="28"/>
        </w:rPr>
        <w:t>.</w:t>
      </w:r>
    </w:p>
    <w:p w:rsidR="008731DF" w:rsidRPr="00E24891" w:rsidRDefault="008731DF" w:rsidP="008731DF">
      <w:pPr>
        <w:spacing w:after="0" w:line="240" w:lineRule="auto"/>
        <w:ind w:left="1080" w:hanging="108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14829" wp14:editId="0A8A0AA4">
            <wp:extent cx="4581525" cy="15471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5366" cy="15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F" w:rsidRPr="00E24891" w:rsidRDefault="008731DF" w:rsidP="008731DF">
      <w:pPr>
        <w:spacing w:after="0" w:line="240" w:lineRule="auto"/>
        <w:ind w:left="1080" w:hanging="1080"/>
        <w:jc w:val="center"/>
        <w:rPr>
          <w:rFonts w:ascii="Times New Roman" w:hAnsi="Times New Roman" w:cs="Times New Roman"/>
          <w:sz w:val="28"/>
          <w:szCs w:val="28"/>
        </w:rPr>
      </w:pPr>
    </w:p>
    <w:p w:rsidR="008731DF" w:rsidRDefault="008731DF" w:rsidP="008731D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 результате ячейки с заданным статусом выделятся по установленным правилам</w:t>
      </w:r>
      <w:r w:rsidR="00191841" w:rsidRPr="00E24891">
        <w:rPr>
          <w:rFonts w:ascii="Times New Roman" w:hAnsi="Times New Roman" w:cs="Times New Roman"/>
          <w:sz w:val="28"/>
          <w:szCs w:val="28"/>
        </w:rPr>
        <w:t>.</w:t>
      </w:r>
    </w:p>
    <w:p w:rsidR="00700A22" w:rsidRPr="00E24891" w:rsidRDefault="00700A22" w:rsidP="00700A2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0360B" w:rsidRPr="00E24891" w:rsidRDefault="0080360B" w:rsidP="0080360B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6DC77" wp14:editId="2404A57D">
            <wp:extent cx="6115050" cy="2567449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9860" cy="257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FB" w:rsidRPr="00E24891" w:rsidRDefault="008A1459" w:rsidP="008731D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lastRenderedPageBreak/>
        <w:t>Дополнит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схему автопарковки справа дополнительными столбцами и вычислит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2D3BAC" w:rsidRPr="00E24891">
        <w:rPr>
          <w:rFonts w:ascii="Times New Roman" w:hAnsi="Times New Roman" w:cs="Times New Roman"/>
          <w:sz w:val="28"/>
          <w:szCs w:val="28"/>
        </w:rPr>
        <w:t xml:space="preserve">по формулам </w:t>
      </w:r>
      <w:r w:rsidRPr="00E24891">
        <w:rPr>
          <w:rFonts w:ascii="Times New Roman" w:hAnsi="Times New Roman" w:cs="Times New Roman"/>
          <w:sz w:val="28"/>
          <w:szCs w:val="28"/>
        </w:rPr>
        <w:t>количество свободных, забронированных и занятых на долгосрочный период мест.</w:t>
      </w:r>
      <w:r w:rsidR="0080360B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AF58FB" w:rsidRPr="00E24891">
        <w:rPr>
          <w:rFonts w:ascii="Times New Roman" w:hAnsi="Times New Roman" w:cs="Times New Roman"/>
          <w:sz w:val="28"/>
          <w:szCs w:val="28"/>
        </w:rPr>
        <w:t>Скопир</w:t>
      </w:r>
      <w:r w:rsidR="00F77E6B">
        <w:rPr>
          <w:rFonts w:ascii="Times New Roman" w:hAnsi="Times New Roman" w:cs="Times New Roman"/>
          <w:sz w:val="28"/>
          <w:szCs w:val="28"/>
        </w:rPr>
        <w:t>овать</w:t>
      </w:r>
      <w:r w:rsidR="00AF58FB" w:rsidRPr="00E24891">
        <w:rPr>
          <w:rFonts w:ascii="Times New Roman" w:hAnsi="Times New Roman" w:cs="Times New Roman"/>
          <w:sz w:val="28"/>
          <w:szCs w:val="28"/>
        </w:rPr>
        <w:t xml:space="preserve"> формулы на все строки таблицы. Формулы для вы</w:t>
      </w:r>
      <w:r w:rsidR="008731DF" w:rsidRPr="00E24891">
        <w:rPr>
          <w:rFonts w:ascii="Times New Roman" w:hAnsi="Times New Roman" w:cs="Times New Roman"/>
          <w:sz w:val="28"/>
          <w:szCs w:val="28"/>
        </w:rPr>
        <w:t>числений</w:t>
      </w:r>
      <w:r w:rsidR="00A93AD7" w:rsidRPr="00E24891">
        <w:rPr>
          <w:rFonts w:ascii="Times New Roman" w:hAnsi="Times New Roman" w:cs="Times New Roman"/>
          <w:sz w:val="28"/>
          <w:szCs w:val="28"/>
        </w:rPr>
        <w:t>:</w:t>
      </w:r>
    </w:p>
    <w:p w:rsidR="008731DF" w:rsidRPr="00E24891" w:rsidRDefault="008731DF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=СЧЁТЕСЛИ(B6:P6;0)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=СЧЁТЕСЛИ(B6:P6;1)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=СЧЁТЕСЛИ(B6:P6;2)</w:t>
      </w:r>
    </w:p>
    <w:p w:rsidR="0080360B" w:rsidRPr="00E24891" w:rsidRDefault="00F77E6B" w:rsidP="0080360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</w:t>
      </w:r>
      <w:r w:rsidR="008A1459" w:rsidRPr="00E24891">
        <w:rPr>
          <w:rFonts w:ascii="Times New Roman" w:hAnsi="Times New Roman" w:cs="Times New Roman"/>
          <w:sz w:val="28"/>
          <w:szCs w:val="28"/>
        </w:rPr>
        <w:t xml:space="preserve"> общее количество свободных,</w:t>
      </w:r>
      <w:r w:rsidR="00191841" w:rsidRPr="00E24891">
        <w:rPr>
          <w:rFonts w:ascii="Times New Roman" w:hAnsi="Times New Roman" w:cs="Times New Roman"/>
          <w:sz w:val="28"/>
          <w:szCs w:val="28"/>
        </w:rPr>
        <w:t xml:space="preserve"> забронированных и занятых мест</w:t>
      </w:r>
      <w:r w:rsidR="00A93AD7" w:rsidRPr="00E24891">
        <w:rPr>
          <w:rFonts w:ascii="Times New Roman" w:hAnsi="Times New Roman" w:cs="Times New Roman"/>
          <w:sz w:val="28"/>
          <w:szCs w:val="28"/>
        </w:rPr>
        <w:t xml:space="preserve">. </w:t>
      </w:r>
      <w:r w:rsidR="00AF58FB" w:rsidRPr="00E24891">
        <w:rPr>
          <w:rFonts w:ascii="Times New Roman" w:hAnsi="Times New Roman" w:cs="Times New Roman"/>
          <w:sz w:val="28"/>
          <w:szCs w:val="28"/>
        </w:rPr>
        <w:t>Формулы для вычислений: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4891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СУММ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E24891">
        <w:rPr>
          <w:rFonts w:ascii="Times New Roman" w:hAnsi="Times New Roman" w:cs="Times New Roman"/>
          <w:sz w:val="28"/>
          <w:szCs w:val="28"/>
          <w:lang w:val="en-US"/>
        </w:rPr>
        <w:t>S6:S17)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4891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E24891">
        <w:rPr>
          <w:rFonts w:ascii="Times New Roman" w:hAnsi="Times New Roman" w:cs="Times New Roman"/>
          <w:sz w:val="28"/>
          <w:szCs w:val="28"/>
        </w:rPr>
        <w:t>СУММ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E24891">
        <w:rPr>
          <w:rFonts w:ascii="Times New Roman" w:hAnsi="Times New Roman" w:cs="Times New Roman"/>
          <w:sz w:val="28"/>
          <w:szCs w:val="28"/>
          <w:lang w:val="en-US"/>
        </w:rPr>
        <w:t>T6:T17)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=СУММ(U6:U17)</w:t>
      </w:r>
    </w:p>
    <w:p w:rsidR="006B07FD" w:rsidRPr="00E24891" w:rsidRDefault="008A1459" w:rsidP="0080360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Известна фиксированная стоимость парковочного места в сутки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150 руб. и стоимость забронированного места </w:t>
      </w:r>
      <w:r w:rsidRPr="00E24891">
        <w:rPr>
          <w:rFonts w:ascii="Times New Roman" w:hAnsi="Times New Roman" w:cs="Times New Roman"/>
          <w:sz w:val="28"/>
          <w:szCs w:val="28"/>
        </w:rPr>
        <w:sym w:font="Symbol" w:char="F02D"/>
      </w:r>
      <w:r w:rsidRPr="00E24891">
        <w:rPr>
          <w:rFonts w:ascii="Times New Roman" w:hAnsi="Times New Roman" w:cs="Times New Roman"/>
          <w:sz w:val="28"/>
          <w:szCs w:val="28"/>
        </w:rPr>
        <w:t xml:space="preserve"> 100 руб. Вычислит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выручку от забронированных и занятых мест в зависимости от их стоимости</w:t>
      </w:r>
      <w:r w:rsidR="00F77E6B">
        <w:rPr>
          <w:rFonts w:ascii="Times New Roman" w:hAnsi="Times New Roman" w:cs="Times New Roman"/>
          <w:sz w:val="28"/>
          <w:szCs w:val="28"/>
        </w:rPr>
        <w:t xml:space="preserve"> </w:t>
      </w:r>
      <w:r w:rsidR="00BE28C1" w:rsidRPr="00E24891">
        <w:rPr>
          <w:rFonts w:ascii="Times New Roman" w:hAnsi="Times New Roman" w:cs="Times New Roman"/>
          <w:sz w:val="28"/>
          <w:szCs w:val="28"/>
        </w:rPr>
        <w:t>(ссылка на стоимость парковочного места будет абсолютной)</w:t>
      </w:r>
      <w:r w:rsidRPr="00E24891">
        <w:rPr>
          <w:rFonts w:ascii="Times New Roman" w:hAnsi="Times New Roman" w:cs="Times New Roman"/>
          <w:sz w:val="28"/>
          <w:szCs w:val="28"/>
        </w:rPr>
        <w:t xml:space="preserve">. </w:t>
      </w:r>
      <w:r w:rsidR="006B07FD" w:rsidRPr="00E24891">
        <w:rPr>
          <w:rFonts w:ascii="Times New Roman" w:hAnsi="Times New Roman" w:cs="Times New Roman"/>
          <w:sz w:val="28"/>
          <w:szCs w:val="28"/>
        </w:rPr>
        <w:t>Формулы для вычислений:</w:t>
      </w:r>
    </w:p>
    <w:p w:rsidR="006B07FD" w:rsidRPr="00E24891" w:rsidRDefault="006B07FD" w:rsidP="006B07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=T6*$G$3</w:t>
      </w:r>
    </w:p>
    <w:p w:rsidR="006B07FD" w:rsidRPr="00E24891" w:rsidRDefault="006B07FD" w:rsidP="006B07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=U6*$G$2</w:t>
      </w:r>
    </w:p>
    <w:p w:rsidR="008A1459" w:rsidRPr="00E24891" w:rsidRDefault="008A1459" w:rsidP="0080360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Определит</w:t>
      </w:r>
      <w:r w:rsidR="00F77E6B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общую выручку за предоставление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автопарковочных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мест в сутки</w:t>
      </w:r>
      <w:r w:rsidR="00A93AD7" w:rsidRPr="00E24891">
        <w:rPr>
          <w:rFonts w:ascii="Times New Roman" w:hAnsi="Times New Roman" w:cs="Times New Roman"/>
          <w:sz w:val="28"/>
          <w:szCs w:val="28"/>
        </w:rPr>
        <w:t xml:space="preserve">. </w:t>
      </w:r>
      <w:r w:rsidR="00AF58FB" w:rsidRPr="00E24891">
        <w:rPr>
          <w:rFonts w:ascii="Times New Roman" w:hAnsi="Times New Roman" w:cs="Times New Roman"/>
          <w:sz w:val="28"/>
          <w:szCs w:val="28"/>
        </w:rPr>
        <w:t>Формулы для вычислений: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=СУММ(V6:V17)</w:t>
      </w:r>
    </w:p>
    <w:p w:rsidR="00AF58FB" w:rsidRPr="00E24891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=СУММ(W6:W17)</w:t>
      </w:r>
    </w:p>
    <w:p w:rsidR="00AF58FB" w:rsidRDefault="00AF58FB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=V19+W19</w:t>
      </w:r>
    </w:p>
    <w:p w:rsidR="00700A22" w:rsidRPr="00E24891" w:rsidRDefault="00700A22" w:rsidP="00AF58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D10" w:rsidRPr="00E24891" w:rsidRDefault="00AF58FB" w:rsidP="00310CA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D613C" wp14:editId="709816CE">
            <wp:extent cx="6620032" cy="2247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3502" cy="22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FB" w:rsidRPr="00E24891" w:rsidRDefault="00AF58FB" w:rsidP="00310CA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AFDF24" wp14:editId="171016C3">
            <wp:extent cx="6152515" cy="251396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F84" w:rsidRPr="00E24891" w:rsidRDefault="00AF0F84" w:rsidP="00310CA4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2D3BAC" w:rsidRPr="00E24891" w:rsidRDefault="002D3BAC" w:rsidP="002D3BA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Прове</w:t>
      </w:r>
      <w:r w:rsidR="00F77E6B">
        <w:rPr>
          <w:rFonts w:ascii="Times New Roman" w:hAnsi="Times New Roman" w:cs="Times New Roman"/>
          <w:sz w:val="28"/>
          <w:szCs w:val="28"/>
        </w:rPr>
        <w:t>сти эксперимент: изменить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статусы ячеек таблицы (цифры 0,1,2). В результате автоматически поменяется цвет ячейки в зависимости от его статуса и значения ячеек, в которых выполнены вычисления по формулам.</w:t>
      </w:r>
    </w:p>
    <w:p w:rsidR="00AF0F84" w:rsidRPr="00E24891" w:rsidRDefault="00AF0F84" w:rsidP="00AF0F8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DBE" w:rsidRPr="00E24891" w:rsidRDefault="00A93AD7" w:rsidP="00A93A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5F088" wp14:editId="19298C5E">
            <wp:extent cx="6152515" cy="25120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2" w:rsidRDefault="00700A22" w:rsidP="00263E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0EF" w:rsidRDefault="009350EF" w:rsidP="00263E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37" w:rsidRPr="00E24891" w:rsidRDefault="00263E37" w:rsidP="00263E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9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24891" w:rsidRPr="00E24891">
        <w:rPr>
          <w:rFonts w:ascii="Times New Roman" w:hAnsi="Times New Roman" w:cs="Times New Roman"/>
          <w:b/>
          <w:sz w:val="28"/>
          <w:szCs w:val="28"/>
        </w:rPr>
        <w:t>3</w:t>
      </w:r>
      <w:r w:rsidRPr="00E248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24891">
        <w:rPr>
          <w:rFonts w:ascii="Times New Roman" w:hAnsi="Times New Roman" w:cs="Times New Roman"/>
          <w:sz w:val="28"/>
          <w:szCs w:val="28"/>
        </w:rPr>
        <w:t>Практическая работа «</w:t>
      </w:r>
      <w:r w:rsidR="000C0E3C" w:rsidRPr="00E24891">
        <w:rPr>
          <w:rFonts w:ascii="Times New Roman" w:hAnsi="Times New Roman" w:cs="Times New Roman"/>
          <w:sz w:val="28"/>
          <w:szCs w:val="28"/>
        </w:rPr>
        <w:t xml:space="preserve">Анализ и обработка информации для принятия решения: поиск решения </w:t>
      </w:r>
      <w:r w:rsidRPr="00E2489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>»</w:t>
      </w:r>
      <w:r w:rsidR="00F77E6B">
        <w:rPr>
          <w:rFonts w:ascii="Times New Roman" w:hAnsi="Times New Roman" w:cs="Times New Roman"/>
          <w:sz w:val="28"/>
          <w:szCs w:val="28"/>
        </w:rPr>
        <w:t>.</w:t>
      </w:r>
    </w:p>
    <w:p w:rsidR="00263E37" w:rsidRPr="00E24891" w:rsidRDefault="00263E37" w:rsidP="00C043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35E" w:rsidRPr="00E24891" w:rsidRDefault="007D772D" w:rsidP="00493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Дана таблица, в которой представлены данные о продаже продукции деревообработки по магазинам. </w:t>
      </w:r>
      <w:r w:rsidR="00C0435D" w:rsidRPr="00E24891">
        <w:rPr>
          <w:rFonts w:ascii="Times New Roman" w:hAnsi="Times New Roman" w:cs="Times New Roman"/>
          <w:sz w:val="28"/>
          <w:szCs w:val="28"/>
        </w:rPr>
        <w:t>Предположим, что руководителю отдела продаж продукции деревообработки необходимо распределить премию в сумме 500000 руб. между магазинами, входящими в структуру компании, пропорционально объему продаж за определенный период</w:t>
      </w:r>
      <w:r w:rsidR="00237410" w:rsidRPr="00E24891">
        <w:rPr>
          <w:rFonts w:ascii="Times New Roman" w:hAnsi="Times New Roman" w:cs="Times New Roman"/>
          <w:sz w:val="28"/>
          <w:szCs w:val="28"/>
        </w:rPr>
        <w:t>, т.е</w:t>
      </w:r>
      <w:r w:rsidR="00E24891" w:rsidRPr="00E24891">
        <w:rPr>
          <w:rFonts w:ascii="Times New Roman" w:hAnsi="Times New Roman" w:cs="Times New Roman"/>
          <w:sz w:val="28"/>
          <w:szCs w:val="28"/>
        </w:rPr>
        <w:t>.</w:t>
      </w:r>
      <w:r w:rsidR="00C0435D" w:rsidRPr="00E24891">
        <w:rPr>
          <w:rFonts w:ascii="Times New Roman" w:hAnsi="Times New Roman" w:cs="Times New Roman"/>
          <w:sz w:val="28"/>
          <w:szCs w:val="28"/>
        </w:rPr>
        <w:t xml:space="preserve"> требуется подобрать коэффициент пропорциональности для вычисления размера премии по объему реализованной продукции.</w:t>
      </w:r>
    </w:p>
    <w:p w:rsidR="007D772D" w:rsidRPr="00E24891" w:rsidRDefault="007D772D" w:rsidP="00493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35E" w:rsidRPr="00E24891" w:rsidRDefault="00DF7C3D" w:rsidP="007D7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AA865" wp14:editId="501B1803">
            <wp:extent cx="4155264" cy="382673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3470" cy="38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2D" w:rsidRPr="00E24891" w:rsidRDefault="007D772D" w:rsidP="00493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72D" w:rsidRPr="00E24891" w:rsidRDefault="007D772D" w:rsidP="004936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t>Технология работы:</w:t>
      </w:r>
    </w:p>
    <w:p w:rsidR="007D772D" w:rsidRPr="00E24891" w:rsidRDefault="007D772D" w:rsidP="00493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72D" w:rsidRPr="00E24891" w:rsidRDefault="009350EF" w:rsidP="007D7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  <w:r w:rsidR="007D772D" w:rsidRPr="00E24891">
        <w:rPr>
          <w:rFonts w:ascii="Times New Roman" w:hAnsi="Times New Roman" w:cs="Times New Roman"/>
          <w:sz w:val="28"/>
          <w:szCs w:val="28"/>
        </w:rPr>
        <w:t xml:space="preserve"> подготовительные действия для ре</w:t>
      </w:r>
      <w:r w:rsidR="001F13D6">
        <w:rPr>
          <w:rFonts w:ascii="Times New Roman" w:hAnsi="Times New Roman" w:cs="Times New Roman"/>
          <w:sz w:val="28"/>
          <w:szCs w:val="28"/>
        </w:rPr>
        <w:t>шения данной задачи оптимизации.</w:t>
      </w:r>
      <w:r w:rsidR="007D772D" w:rsidRPr="00E2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C3D" w:rsidRPr="00E24891" w:rsidRDefault="006B36E5" w:rsidP="007D772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7D772D" w:rsidRPr="00E24891">
        <w:rPr>
          <w:rFonts w:ascii="Times New Roman" w:hAnsi="Times New Roman" w:cs="Times New Roman"/>
          <w:sz w:val="28"/>
          <w:szCs w:val="28"/>
        </w:rPr>
        <w:t xml:space="preserve"> объемы продаж продукции деревообработки по магазинам.</w:t>
      </w:r>
      <w:r w:rsidR="005C27C3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7D772D" w:rsidRPr="00E24891">
        <w:rPr>
          <w:rFonts w:ascii="Times New Roman" w:hAnsi="Times New Roman" w:cs="Times New Roman"/>
          <w:sz w:val="28"/>
          <w:szCs w:val="28"/>
        </w:rPr>
        <w:t>Формула для вычислений:</w:t>
      </w:r>
      <w:r w:rsidR="005C27C3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DF7C3D" w:rsidRPr="00E24891">
        <w:rPr>
          <w:rFonts w:ascii="Times New Roman" w:hAnsi="Times New Roman" w:cs="Times New Roman"/>
          <w:sz w:val="28"/>
          <w:szCs w:val="28"/>
        </w:rPr>
        <w:t>=C2*D2</w:t>
      </w:r>
    </w:p>
    <w:p w:rsidR="00237410" w:rsidRPr="00E24891" w:rsidRDefault="00237410" w:rsidP="0023741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7C3" w:rsidRPr="00E24891" w:rsidRDefault="00DF7C3D" w:rsidP="00DF7C3D">
      <w:pPr>
        <w:pStyle w:val="a4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50574" wp14:editId="365F0F3A">
            <wp:extent cx="4286250" cy="38502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9323" cy="38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27C3" w:rsidRPr="00E24891" w:rsidRDefault="005C27C3" w:rsidP="005C27C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lastRenderedPageBreak/>
        <w:t>Скопир</w:t>
      </w:r>
      <w:r w:rsidR="006B36E5">
        <w:rPr>
          <w:rFonts w:ascii="Times New Roman" w:hAnsi="Times New Roman" w:cs="Times New Roman"/>
          <w:sz w:val="28"/>
          <w:szCs w:val="28"/>
        </w:rPr>
        <w:t>овать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формулу на весь столбец «Объем продаж».</w:t>
      </w:r>
    </w:p>
    <w:p w:rsidR="005C27C3" w:rsidRPr="00E24891" w:rsidRDefault="005C27C3" w:rsidP="00DF7C3D">
      <w:pPr>
        <w:pStyle w:val="a4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7C3D" w:rsidRPr="00E24891" w:rsidRDefault="00DF7C3D" w:rsidP="00DF7C3D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806F9" wp14:editId="359075AB">
            <wp:extent cx="4417165" cy="3490718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7165" cy="34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7C3" w:rsidRPr="00E24891" w:rsidRDefault="005C27C3" w:rsidP="00DF7C3D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C3D" w:rsidRPr="00E24891" w:rsidRDefault="00DF7C3D" w:rsidP="00DF7C3D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Определит</w:t>
      </w:r>
      <w:r w:rsidR="006B36E5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промежуточные итоги продажи продукци</w:t>
      </w:r>
      <w:r w:rsidR="00237410" w:rsidRPr="00E24891">
        <w:rPr>
          <w:rFonts w:ascii="Times New Roman" w:hAnsi="Times New Roman" w:cs="Times New Roman"/>
          <w:sz w:val="28"/>
          <w:szCs w:val="28"/>
        </w:rPr>
        <w:t>и деревообработки по магазинам:</w:t>
      </w:r>
    </w:p>
    <w:p w:rsidR="007D772D" w:rsidRPr="00E24891" w:rsidRDefault="007D772D" w:rsidP="00DF7C3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Для этого в меню </w:t>
      </w:r>
      <w:r w:rsidR="00176238">
        <w:rPr>
          <w:rFonts w:ascii="Times New Roman" w:hAnsi="Times New Roman" w:cs="Times New Roman"/>
          <w:sz w:val="28"/>
          <w:szCs w:val="28"/>
        </w:rPr>
        <w:t>«</w:t>
      </w:r>
      <w:r w:rsidRPr="00E24891">
        <w:rPr>
          <w:rFonts w:ascii="Times New Roman" w:hAnsi="Times New Roman" w:cs="Times New Roman"/>
          <w:b/>
          <w:sz w:val="28"/>
          <w:szCs w:val="28"/>
        </w:rPr>
        <w:t>Данные</w:t>
      </w:r>
      <w:r w:rsidR="00176238">
        <w:rPr>
          <w:rFonts w:ascii="Times New Roman" w:hAnsi="Times New Roman" w:cs="Times New Roman"/>
          <w:b/>
          <w:sz w:val="28"/>
          <w:szCs w:val="28"/>
        </w:rPr>
        <w:t>»</w:t>
      </w:r>
      <w:r w:rsidRPr="00E24891">
        <w:rPr>
          <w:rFonts w:ascii="Times New Roman" w:hAnsi="Times New Roman" w:cs="Times New Roman"/>
          <w:b/>
          <w:sz w:val="28"/>
          <w:szCs w:val="28"/>
        </w:rPr>
        <w:t>,</w:t>
      </w:r>
      <w:r w:rsidR="00DF7C3D" w:rsidRPr="00E24891">
        <w:rPr>
          <w:rFonts w:ascii="Times New Roman" w:hAnsi="Times New Roman" w:cs="Times New Roman"/>
          <w:sz w:val="28"/>
          <w:szCs w:val="28"/>
        </w:rPr>
        <w:t xml:space="preserve"> выб</w:t>
      </w:r>
      <w:r w:rsidR="006B36E5">
        <w:rPr>
          <w:rFonts w:ascii="Times New Roman" w:hAnsi="Times New Roman" w:cs="Times New Roman"/>
          <w:sz w:val="28"/>
          <w:szCs w:val="28"/>
        </w:rPr>
        <w:t>рать</w:t>
      </w:r>
      <w:r w:rsidR="00DF7C3D"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="00176238">
        <w:rPr>
          <w:rFonts w:ascii="Times New Roman" w:hAnsi="Times New Roman" w:cs="Times New Roman"/>
          <w:sz w:val="28"/>
          <w:szCs w:val="28"/>
        </w:rPr>
        <w:t>«</w:t>
      </w:r>
      <w:r w:rsidRPr="00E24891">
        <w:rPr>
          <w:rFonts w:ascii="Times New Roman" w:hAnsi="Times New Roman" w:cs="Times New Roman"/>
          <w:b/>
          <w:sz w:val="28"/>
          <w:szCs w:val="28"/>
        </w:rPr>
        <w:t>Промежуточные итоги</w:t>
      </w:r>
      <w:r w:rsidR="00176238">
        <w:rPr>
          <w:rFonts w:ascii="Times New Roman" w:hAnsi="Times New Roman" w:cs="Times New Roman"/>
          <w:b/>
          <w:sz w:val="28"/>
          <w:szCs w:val="28"/>
        </w:rPr>
        <w:t>»</w:t>
      </w:r>
      <w:r w:rsidRPr="00E24891">
        <w:rPr>
          <w:rFonts w:ascii="Times New Roman" w:hAnsi="Times New Roman" w:cs="Times New Roman"/>
          <w:sz w:val="28"/>
          <w:szCs w:val="28"/>
        </w:rPr>
        <w:t xml:space="preserve"> и установит</w:t>
      </w:r>
      <w:r w:rsidR="006B36E5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необходимые параметры подведения итогов</w:t>
      </w:r>
      <w:r w:rsidR="00DF7C3D" w:rsidRPr="00E24891">
        <w:rPr>
          <w:rFonts w:ascii="Times New Roman" w:hAnsi="Times New Roman" w:cs="Times New Roman"/>
          <w:sz w:val="28"/>
          <w:szCs w:val="28"/>
        </w:rPr>
        <w:t xml:space="preserve"> как на рисунке</w:t>
      </w:r>
      <w:r w:rsidRPr="00E24891">
        <w:rPr>
          <w:rFonts w:ascii="Times New Roman" w:hAnsi="Times New Roman" w:cs="Times New Roman"/>
          <w:sz w:val="28"/>
          <w:szCs w:val="28"/>
        </w:rPr>
        <w:t>.</w:t>
      </w:r>
    </w:p>
    <w:p w:rsidR="00DF7C3D" w:rsidRDefault="00DF7C3D" w:rsidP="00DF7C3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EFAAA" wp14:editId="2DE3018F">
            <wp:extent cx="1993900" cy="2447293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4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FB" w:rsidRPr="00E24891" w:rsidRDefault="00FD7DFB" w:rsidP="00DF7C3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D772D" w:rsidRPr="00E24891" w:rsidRDefault="00237410" w:rsidP="007D772D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Скр</w:t>
      </w:r>
      <w:r w:rsidR="006B36E5">
        <w:rPr>
          <w:rFonts w:ascii="Times New Roman" w:hAnsi="Times New Roman" w:cs="Times New Roman"/>
          <w:sz w:val="28"/>
          <w:szCs w:val="28"/>
        </w:rPr>
        <w:t>ыть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записи, нажав на знак «</w:t>
      </w:r>
      <w:r w:rsidR="007D772D" w:rsidRPr="00E24891">
        <w:rPr>
          <w:rFonts w:ascii="Times New Roman" w:hAnsi="Times New Roman" w:cs="Times New Roman"/>
          <w:sz w:val="28"/>
          <w:szCs w:val="28"/>
        </w:rPr>
        <w:t>Минус</w:t>
      </w:r>
      <w:r w:rsidRPr="00E24891">
        <w:rPr>
          <w:rFonts w:ascii="Times New Roman" w:hAnsi="Times New Roman" w:cs="Times New Roman"/>
          <w:sz w:val="28"/>
          <w:szCs w:val="28"/>
        </w:rPr>
        <w:t>»</w:t>
      </w:r>
      <w:r w:rsidR="007D772D" w:rsidRPr="00E24891">
        <w:rPr>
          <w:rFonts w:ascii="Times New Roman" w:hAnsi="Times New Roman" w:cs="Times New Roman"/>
          <w:sz w:val="28"/>
          <w:szCs w:val="28"/>
        </w:rPr>
        <w:t xml:space="preserve"> в левой части таблицы около названия магазина, кроме общего итога.</w:t>
      </w:r>
    </w:p>
    <w:p w:rsidR="00100FCB" w:rsidRPr="00E24891" w:rsidRDefault="00100FCB" w:rsidP="0053079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F7C3D" w:rsidRPr="00E24891" w:rsidRDefault="00DF7C3D" w:rsidP="0053079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BF8E75" wp14:editId="67C92898">
            <wp:extent cx="4845050" cy="18415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20" w:rsidRPr="00E24891" w:rsidRDefault="002D7F20" w:rsidP="0053079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C27C3" w:rsidRPr="00E24891" w:rsidRDefault="005C27C3" w:rsidP="005C27C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t>Справка:</w:t>
      </w:r>
    </w:p>
    <w:p w:rsidR="0053079E" w:rsidRPr="00E24891" w:rsidRDefault="002D7F20" w:rsidP="005C27C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Подведение промежуточных итогов – это удобная и наглядная возможность провести обработку записей списка 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E24891">
        <w:rPr>
          <w:rFonts w:ascii="Times New Roman" w:hAnsi="Times New Roman" w:cs="Times New Roman"/>
          <w:sz w:val="28"/>
          <w:szCs w:val="28"/>
        </w:rPr>
        <w:t xml:space="preserve"> для последующего анализа. При вставке автоматических промежуточных итогов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изменяет разметку списка, что позволяет отображать и скрывать строки каждого промежуточного итога. Промежуточные итоги исчисляются формулой, которая автоматически подставляется в итоговую ячейку, в зависимости от того, какое значение выбрано из поля </w:t>
      </w:r>
      <w:r w:rsidR="00237410" w:rsidRPr="00E24891">
        <w:rPr>
          <w:rFonts w:ascii="Times New Roman" w:hAnsi="Times New Roman" w:cs="Times New Roman"/>
          <w:sz w:val="28"/>
          <w:szCs w:val="28"/>
        </w:rPr>
        <w:t>«</w:t>
      </w:r>
      <w:r w:rsidRPr="00E24891">
        <w:rPr>
          <w:rFonts w:ascii="Times New Roman" w:hAnsi="Times New Roman" w:cs="Times New Roman"/>
          <w:sz w:val="28"/>
          <w:szCs w:val="28"/>
        </w:rPr>
        <w:t>Операция</w:t>
      </w:r>
      <w:r w:rsidR="00237410" w:rsidRPr="00E24891">
        <w:rPr>
          <w:rFonts w:ascii="Times New Roman" w:hAnsi="Times New Roman" w:cs="Times New Roman"/>
          <w:sz w:val="28"/>
          <w:szCs w:val="28"/>
        </w:rPr>
        <w:t>»</w:t>
      </w:r>
      <w:r w:rsidRPr="00E24891">
        <w:rPr>
          <w:rFonts w:ascii="Times New Roman" w:hAnsi="Times New Roman" w:cs="Times New Roman"/>
          <w:sz w:val="28"/>
          <w:szCs w:val="28"/>
        </w:rPr>
        <w:t xml:space="preserve"> (сумма, среднее, минимальное или максимальное значения или отклонения).</w:t>
      </w:r>
    </w:p>
    <w:p w:rsidR="002D7F20" w:rsidRPr="00E24891" w:rsidRDefault="002D7F20" w:rsidP="002D7F2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53DFF" w:rsidRDefault="006B36E5" w:rsidP="0053079E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7D772D" w:rsidRPr="001F13D6">
        <w:rPr>
          <w:rFonts w:ascii="Times New Roman" w:hAnsi="Times New Roman" w:cs="Times New Roman"/>
          <w:sz w:val="28"/>
          <w:szCs w:val="28"/>
        </w:rPr>
        <w:t xml:space="preserve"> размер премии каждого магазина по формуле:  величину объема продаж по магазину умножить на размер коэффициента (изначально она пустая).</w:t>
      </w:r>
      <w:r w:rsidR="0053079E" w:rsidRPr="001F13D6">
        <w:rPr>
          <w:rFonts w:ascii="Times New Roman" w:hAnsi="Times New Roman" w:cs="Times New Roman"/>
          <w:sz w:val="28"/>
          <w:szCs w:val="28"/>
        </w:rPr>
        <w:t xml:space="preserve"> При расчете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3079E" w:rsidRPr="001F13D6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53079E" w:rsidRPr="001F13D6">
        <w:rPr>
          <w:rFonts w:ascii="Times New Roman" w:hAnsi="Times New Roman" w:cs="Times New Roman"/>
          <w:sz w:val="28"/>
          <w:szCs w:val="28"/>
        </w:rPr>
        <w:t xml:space="preserve"> абсолютную ссылку на коэффициент про</w:t>
      </w:r>
      <w:r w:rsidR="001F13D6" w:rsidRPr="001F13D6">
        <w:rPr>
          <w:rFonts w:ascii="Times New Roman" w:hAnsi="Times New Roman" w:cs="Times New Roman"/>
          <w:sz w:val="28"/>
          <w:szCs w:val="28"/>
        </w:rPr>
        <w:t>порциональности. Формула имеет вид: =</w:t>
      </w:r>
      <w:r w:rsidR="001F13D6" w:rsidRPr="001F13D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F13D6" w:rsidRPr="001F13D6">
        <w:rPr>
          <w:rFonts w:ascii="Times New Roman" w:hAnsi="Times New Roman" w:cs="Times New Roman"/>
          <w:sz w:val="28"/>
          <w:szCs w:val="28"/>
        </w:rPr>
        <w:t>4*$</w:t>
      </w:r>
      <w:r w:rsidR="001F13D6" w:rsidRPr="001F13D6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F13D6" w:rsidRPr="001F13D6">
        <w:rPr>
          <w:rFonts w:ascii="Times New Roman" w:hAnsi="Times New Roman" w:cs="Times New Roman"/>
          <w:sz w:val="28"/>
          <w:szCs w:val="28"/>
        </w:rPr>
        <w:t>$4</w:t>
      </w:r>
    </w:p>
    <w:p w:rsidR="001F13D6" w:rsidRPr="001F13D6" w:rsidRDefault="006B36E5" w:rsidP="0053079E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  <w:r w:rsidR="001F13D6">
        <w:rPr>
          <w:rFonts w:ascii="Times New Roman" w:hAnsi="Times New Roman" w:cs="Times New Roman"/>
          <w:sz w:val="28"/>
          <w:szCs w:val="28"/>
        </w:rPr>
        <w:t xml:space="preserve"> копирование формулы на весь столбец.</w:t>
      </w:r>
    </w:p>
    <w:p w:rsidR="0053079E" w:rsidRPr="00E24891" w:rsidRDefault="0053079E" w:rsidP="0053079E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Определит</w:t>
      </w:r>
      <w:r w:rsidR="006B36E5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общий размер премии по всем магазинам компании по формуле: </w:t>
      </w:r>
    </w:p>
    <w:p w:rsidR="0053079E" w:rsidRPr="00E24891" w:rsidRDefault="0053079E" w:rsidP="0053079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= СУММ(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24891">
        <w:rPr>
          <w:rFonts w:ascii="Times New Roman" w:hAnsi="Times New Roman" w:cs="Times New Roman"/>
          <w:sz w:val="28"/>
          <w:szCs w:val="28"/>
        </w:rPr>
        <w:t>4:</w:t>
      </w:r>
      <w:r w:rsidRPr="00E2489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24891">
        <w:rPr>
          <w:rFonts w:ascii="Times New Roman" w:hAnsi="Times New Roman" w:cs="Times New Roman"/>
          <w:sz w:val="28"/>
          <w:szCs w:val="28"/>
        </w:rPr>
        <w:t xml:space="preserve">26). Это будет </w:t>
      </w:r>
      <w:r w:rsidRPr="00E24891">
        <w:rPr>
          <w:rFonts w:ascii="Times New Roman" w:hAnsi="Times New Roman" w:cs="Times New Roman"/>
          <w:b/>
          <w:sz w:val="28"/>
          <w:szCs w:val="28"/>
        </w:rPr>
        <w:t>целевая ячейка</w:t>
      </w:r>
      <w:r w:rsidR="001F1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3D6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1F13D6" w:rsidRPr="00176238">
        <w:rPr>
          <w:rFonts w:ascii="Times New Roman" w:hAnsi="Times New Roman" w:cs="Times New Roman"/>
          <w:b/>
          <w:sz w:val="28"/>
          <w:szCs w:val="28"/>
        </w:rPr>
        <w:t>27</w:t>
      </w:r>
      <w:r w:rsidRPr="00E24891">
        <w:rPr>
          <w:rFonts w:ascii="Times New Roman" w:hAnsi="Times New Roman" w:cs="Times New Roman"/>
          <w:sz w:val="28"/>
          <w:szCs w:val="28"/>
        </w:rPr>
        <w:t>.</w:t>
      </w:r>
    </w:p>
    <w:p w:rsidR="00B53DFF" w:rsidRPr="00E24891" w:rsidRDefault="00B53DFF" w:rsidP="00493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67D" w:rsidRPr="00E24891" w:rsidRDefault="0053079E" w:rsidP="005307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7466E" wp14:editId="1CC5C36E">
            <wp:extent cx="6152515" cy="1592580"/>
            <wp:effectExtent l="0" t="0" r="63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9E" w:rsidRPr="00E24891" w:rsidRDefault="0053079E" w:rsidP="005307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79E" w:rsidRPr="00E24891" w:rsidRDefault="0053079E" w:rsidP="005307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701CA" wp14:editId="5E3C9060">
            <wp:extent cx="4876800" cy="18415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7D" w:rsidRPr="00E24891" w:rsidRDefault="0049367D" w:rsidP="004936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3296" w:rsidRPr="00E24891" w:rsidRDefault="00C5544D" w:rsidP="0009329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Включит</w:t>
      </w:r>
      <w:r w:rsidR="006B36E5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в меню </w:t>
      </w:r>
      <w:r w:rsidR="00176238">
        <w:rPr>
          <w:rFonts w:ascii="Times New Roman" w:hAnsi="Times New Roman" w:cs="Times New Roman"/>
          <w:sz w:val="28"/>
          <w:szCs w:val="28"/>
        </w:rPr>
        <w:t>«</w:t>
      </w:r>
      <w:r w:rsidRPr="00E24891">
        <w:rPr>
          <w:rFonts w:ascii="Times New Roman" w:hAnsi="Times New Roman" w:cs="Times New Roman"/>
          <w:b/>
          <w:sz w:val="28"/>
          <w:szCs w:val="28"/>
        </w:rPr>
        <w:t>Данные</w:t>
      </w:r>
      <w:r w:rsidR="00176238">
        <w:rPr>
          <w:rFonts w:ascii="Times New Roman" w:hAnsi="Times New Roman" w:cs="Times New Roman"/>
          <w:b/>
          <w:sz w:val="28"/>
          <w:szCs w:val="28"/>
        </w:rPr>
        <w:t>»</w:t>
      </w:r>
      <w:r w:rsidRPr="00E24891">
        <w:rPr>
          <w:rFonts w:ascii="Times New Roman" w:hAnsi="Times New Roman" w:cs="Times New Roman"/>
          <w:sz w:val="28"/>
          <w:szCs w:val="28"/>
        </w:rPr>
        <w:t xml:space="preserve">, надстройку </w:t>
      </w:r>
      <w:r w:rsidR="00176238">
        <w:rPr>
          <w:rFonts w:ascii="Times New Roman" w:hAnsi="Times New Roman" w:cs="Times New Roman"/>
          <w:sz w:val="28"/>
          <w:szCs w:val="28"/>
        </w:rPr>
        <w:t>«</w:t>
      </w:r>
      <w:r w:rsidRPr="00E24891">
        <w:rPr>
          <w:rFonts w:ascii="Times New Roman" w:hAnsi="Times New Roman" w:cs="Times New Roman"/>
          <w:b/>
          <w:sz w:val="28"/>
          <w:szCs w:val="28"/>
        </w:rPr>
        <w:t>Поиск решения</w:t>
      </w:r>
      <w:r w:rsidR="00176238">
        <w:rPr>
          <w:rFonts w:ascii="Times New Roman" w:hAnsi="Times New Roman" w:cs="Times New Roman"/>
          <w:b/>
          <w:sz w:val="28"/>
          <w:szCs w:val="28"/>
        </w:rPr>
        <w:t>»</w:t>
      </w:r>
      <w:r w:rsidRPr="00E24891">
        <w:rPr>
          <w:rFonts w:ascii="Times New Roman" w:hAnsi="Times New Roman" w:cs="Times New Roman"/>
          <w:sz w:val="28"/>
          <w:szCs w:val="28"/>
        </w:rPr>
        <w:t xml:space="preserve"> и устано</w:t>
      </w:r>
      <w:r w:rsidR="00093296" w:rsidRPr="00E24891">
        <w:rPr>
          <w:rFonts w:ascii="Times New Roman" w:hAnsi="Times New Roman" w:cs="Times New Roman"/>
          <w:sz w:val="28"/>
          <w:szCs w:val="28"/>
        </w:rPr>
        <w:t>вит</w:t>
      </w:r>
      <w:r w:rsidR="006B36E5">
        <w:rPr>
          <w:rFonts w:ascii="Times New Roman" w:hAnsi="Times New Roman" w:cs="Times New Roman"/>
          <w:sz w:val="28"/>
          <w:szCs w:val="28"/>
        </w:rPr>
        <w:t>ь</w:t>
      </w:r>
      <w:r w:rsidR="00093296" w:rsidRPr="00E24891">
        <w:rPr>
          <w:rFonts w:ascii="Times New Roman" w:hAnsi="Times New Roman" w:cs="Times New Roman"/>
          <w:sz w:val="28"/>
          <w:szCs w:val="28"/>
        </w:rPr>
        <w:t xml:space="preserve"> в окне следующие параметры. Наж</w:t>
      </w:r>
      <w:r w:rsidR="006B36E5">
        <w:rPr>
          <w:rFonts w:ascii="Times New Roman" w:hAnsi="Times New Roman" w:cs="Times New Roman"/>
          <w:sz w:val="28"/>
          <w:szCs w:val="28"/>
        </w:rPr>
        <w:t>ать</w:t>
      </w:r>
      <w:r w:rsidR="00093296" w:rsidRPr="00E24891"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093296" w:rsidRPr="00E24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238">
        <w:rPr>
          <w:rFonts w:ascii="Times New Roman" w:hAnsi="Times New Roman" w:cs="Times New Roman"/>
          <w:b/>
          <w:sz w:val="28"/>
          <w:szCs w:val="28"/>
        </w:rPr>
        <w:t>«</w:t>
      </w:r>
      <w:r w:rsidR="00093296" w:rsidRPr="00E24891">
        <w:rPr>
          <w:rFonts w:ascii="Times New Roman" w:hAnsi="Times New Roman" w:cs="Times New Roman"/>
          <w:b/>
          <w:sz w:val="28"/>
          <w:szCs w:val="28"/>
        </w:rPr>
        <w:t>Найти решение</w:t>
      </w:r>
      <w:r w:rsidR="00176238">
        <w:rPr>
          <w:rFonts w:ascii="Times New Roman" w:hAnsi="Times New Roman" w:cs="Times New Roman"/>
          <w:b/>
          <w:sz w:val="28"/>
          <w:szCs w:val="28"/>
        </w:rPr>
        <w:t>»</w:t>
      </w:r>
      <w:r w:rsidR="00093296" w:rsidRPr="00E24891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093296" w:rsidRPr="00E24891" w:rsidRDefault="00093296" w:rsidP="000932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44D" w:rsidRPr="00E24891" w:rsidRDefault="00C5544D" w:rsidP="00C5544D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BA597" wp14:editId="268C6F38">
            <wp:extent cx="4105275" cy="3802202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7395" cy="38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8" w:rsidRDefault="00176238" w:rsidP="0009329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3296" w:rsidRPr="00E24891" w:rsidRDefault="00093296" w:rsidP="0009329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t>Справка:</w:t>
      </w:r>
    </w:p>
    <w:p w:rsidR="00093296" w:rsidRPr="00E24891" w:rsidRDefault="00100FCB" w:rsidP="000932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 xml:space="preserve">Поиск решений – надстройка </w:t>
      </w:r>
      <w:r w:rsidR="00E2489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E24891"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, которая помогает найти решение с помощью изменения значений целевых ячеек. Целью может быть минимизация, максимизация или достижение некоторого целевого значения. Проблема решается путем регулировки входных критериев или ограничений, определенных пользователем. </w:t>
      </w:r>
    </w:p>
    <w:p w:rsidR="00100FCB" w:rsidRPr="00E24891" w:rsidRDefault="00100FCB" w:rsidP="000932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296" w:rsidRPr="00E24891" w:rsidRDefault="00093296" w:rsidP="0009329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Если результат, который Вы видите в таблице Вас устраивает, то в диалоговом окне </w:t>
      </w:r>
      <w:r w:rsidR="00237410" w:rsidRPr="00E24891">
        <w:rPr>
          <w:rFonts w:ascii="Times New Roman" w:hAnsi="Times New Roman" w:cs="Times New Roman"/>
          <w:sz w:val="28"/>
          <w:szCs w:val="28"/>
        </w:rPr>
        <w:t>«</w:t>
      </w:r>
      <w:r w:rsidRPr="00BC5DE3">
        <w:rPr>
          <w:rFonts w:ascii="Times New Roman" w:hAnsi="Times New Roman" w:cs="Times New Roman"/>
          <w:b/>
          <w:sz w:val="28"/>
          <w:szCs w:val="28"/>
        </w:rPr>
        <w:t>Результаты поиска решени</w:t>
      </w:r>
      <w:r w:rsidRPr="00E24891">
        <w:rPr>
          <w:rFonts w:ascii="Times New Roman" w:hAnsi="Times New Roman" w:cs="Times New Roman"/>
          <w:sz w:val="28"/>
          <w:szCs w:val="28"/>
        </w:rPr>
        <w:t>я</w:t>
      </w:r>
      <w:r w:rsidR="00237410" w:rsidRPr="00E24891">
        <w:rPr>
          <w:rFonts w:ascii="Times New Roman" w:hAnsi="Times New Roman" w:cs="Times New Roman"/>
          <w:sz w:val="28"/>
          <w:szCs w:val="28"/>
        </w:rPr>
        <w:t>»</w:t>
      </w:r>
      <w:r w:rsidRPr="00E24891">
        <w:rPr>
          <w:rFonts w:ascii="Times New Roman" w:hAnsi="Times New Roman" w:cs="Times New Roman"/>
          <w:sz w:val="28"/>
          <w:szCs w:val="28"/>
        </w:rPr>
        <w:t> </w:t>
      </w:r>
      <w:r w:rsidR="006B36E5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Pr="00BC5DE3">
        <w:rPr>
          <w:rFonts w:ascii="Times New Roman" w:hAnsi="Times New Roman" w:cs="Times New Roman"/>
          <w:b/>
          <w:sz w:val="28"/>
          <w:szCs w:val="28"/>
        </w:rPr>
        <w:t>ОК</w:t>
      </w:r>
      <w:r w:rsidRPr="00E24891">
        <w:rPr>
          <w:rFonts w:ascii="Times New Roman" w:hAnsi="Times New Roman" w:cs="Times New Roman"/>
          <w:sz w:val="28"/>
          <w:szCs w:val="28"/>
        </w:rPr>
        <w:t xml:space="preserve"> и фиксир</w:t>
      </w:r>
      <w:r w:rsidR="006B36E5">
        <w:rPr>
          <w:rFonts w:ascii="Times New Roman" w:hAnsi="Times New Roman" w:cs="Times New Roman"/>
          <w:sz w:val="28"/>
          <w:szCs w:val="28"/>
        </w:rPr>
        <w:t>овать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результат в таблице.</w:t>
      </w:r>
    </w:p>
    <w:p w:rsidR="00093296" w:rsidRPr="00E24891" w:rsidRDefault="00093296" w:rsidP="00C5544D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3296" w:rsidRPr="00E24891" w:rsidRDefault="00093296" w:rsidP="00C5544D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937741" wp14:editId="5852F67E">
            <wp:extent cx="3343275" cy="2411016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8800" cy="24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96" w:rsidRPr="00E24891" w:rsidRDefault="00093296" w:rsidP="00C5544D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3296" w:rsidRPr="00E24891" w:rsidRDefault="00FD7DFB" w:rsidP="0009329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премии по магазин автоматически пересчитан по формуле в соответствии с найденным коэффициентом пропорциональности. </w:t>
      </w:r>
      <w:r w:rsidR="00093296" w:rsidRPr="00E2489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был определен</w:t>
      </w:r>
      <w:r w:rsidR="00093296" w:rsidRPr="00E24891">
        <w:rPr>
          <w:rFonts w:ascii="Times New Roman" w:hAnsi="Times New Roman" w:cs="Times New Roman"/>
          <w:sz w:val="28"/>
          <w:szCs w:val="28"/>
        </w:rPr>
        <w:t xml:space="preserve"> размер премии, который приходится на каждый магазин пропорционально его вкладу в общий объем продаж по всей компании.</w:t>
      </w:r>
    </w:p>
    <w:p w:rsidR="00093296" w:rsidRPr="00E24891" w:rsidRDefault="00093296" w:rsidP="000932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296" w:rsidRPr="00E24891" w:rsidRDefault="00093296" w:rsidP="0009329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71F9C" wp14:editId="4F14635C">
            <wp:extent cx="5054600" cy="1835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63" w:rsidRPr="00E24891" w:rsidRDefault="00883D63" w:rsidP="0009329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350EF" w:rsidRDefault="009350EF" w:rsidP="000C0E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E3C" w:rsidRPr="00E24891" w:rsidRDefault="000C0E3C" w:rsidP="000C0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E24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4891">
        <w:rPr>
          <w:rFonts w:ascii="Times New Roman" w:hAnsi="Times New Roman" w:cs="Times New Roman"/>
          <w:sz w:val="28"/>
          <w:szCs w:val="28"/>
        </w:rPr>
        <w:t xml:space="preserve">Практическая работа «Решение задач моделирования производственного процесса в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89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4891">
        <w:rPr>
          <w:rFonts w:ascii="Times New Roman" w:hAnsi="Times New Roman" w:cs="Times New Roman"/>
          <w:sz w:val="28"/>
          <w:szCs w:val="28"/>
        </w:rPr>
        <w:t>»</w:t>
      </w:r>
      <w:r w:rsidR="006B36E5">
        <w:rPr>
          <w:rFonts w:ascii="Times New Roman" w:hAnsi="Times New Roman" w:cs="Times New Roman"/>
          <w:sz w:val="28"/>
          <w:szCs w:val="28"/>
        </w:rPr>
        <w:t>.</w:t>
      </w:r>
    </w:p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rFonts w:eastAsia="+mn-ea"/>
          <w:b/>
          <w:bCs/>
          <w:sz w:val="28"/>
          <w:szCs w:val="28"/>
        </w:rPr>
      </w:pPr>
    </w:p>
    <w:p w:rsidR="00E24891" w:rsidRPr="00E24891" w:rsidRDefault="00E24891" w:rsidP="00E24891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Для обеспечения исправного технического состояния, надежности и долговечности автомобиля необходимо регулярно проводить его техническое обслуживание. Дана таблица </w:t>
      </w:r>
      <w:proofErr w:type="spellStart"/>
      <w:r w:rsidRPr="00E24891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E24891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4891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Excel</w:t>
      </w:r>
      <w:proofErr w:type="spellEnd"/>
      <w:r w:rsidRPr="00E24891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, содержащая марку автомобиля, год его выпуска и пробег. Определите по имеющейся базе данных, каким автотранспортным средствам требуется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техническое обслуживание при условии достижения возраста автомобиля 10 лет и </w:t>
      </w: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старше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>, промаркируйте найденные ячейки.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Выполните заливку ячеек с пробегом определенным цветом, используя условное форматирование по следующим условиям: если пробег более 10 тыс. км.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sym w:font="Symbol" w:char="F02D"/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зеленый, если пробег более 20 тыс. км.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sym w:font="Symbol" w:char="F02D"/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синий, если пробег более 50 тыс. км.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sym w:font="Symbol" w:char="F02D"/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красный.</w:t>
      </w:r>
      <w:r w:rsidRPr="00E24891">
        <w:rPr>
          <w:rFonts w:ascii="Times New Roman" w:hAnsi="Times New Roman" w:cs="Times New Roman"/>
          <w:sz w:val="28"/>
          <w:szCs w:val="28"/>
        </w:rPr>
        <w:t xml:space="preserve">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>Проведите эксперимент, изменив год выпуска и пробег автомобиля.</w:t>
      </w:r>
    </w:p>
    <w:p w:rsidR="009350EF" w:rsidRDefault="009350EF" w:rsidP="00E248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4891" w:rsidRPr="00E24891" w:rsidRDefault="00E24891" w:rsidP="00E248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Технология работы:</w:t>
      </w:r>
    </w:p>
    <w:p w:rsidR="00E24891" w:rsidRPr="00E24891" w:rsidRDefault="00E24891" w:rsidP="00E24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Pr="00E24891" w:rsidRDefault="00E24891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таблицу </w:t>
      </w:r>
      <w:proofErr w:type="spellStart"/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образцу, год выпуск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пробег автомобиля установить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самостоятельно.</w:t>
      </w:r>
    </w:p>
    <w:p w:rsidR="00E24891" w:rsidRPr="00E24891" w:rsidRDefault="00E24891" w:rsidP="00E2489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Default="00E24891" w:rsidP="00E2489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4A966" wp14:editId="6B538AE3">
            <wp:extent cx="3396756" cy="28384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98012" cy="28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44" w:rsidRPr="00E24891" w:rsidRDefault="00CF7B44" w:rsidP="00E2489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Pr="00E24891" w:rsidRDefault="00CD1020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sz w:val="28"/>
          <w:szCs w:val="28"/>
          <w:lang w:eastAsia="ru-RU"/>
        </w:rPr>
        <w:t>Определить</w:t>
      </w:r>
      <w:r w:rsidR="00E24891"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возраст автомобиля, если известен год его выпуска. Формула для вычислений:</w:t>
      </w:r>
    </w:p>
    <w:p w:rsidR="00E24891" w:rsidRPr="00E24891" w:rsidRDefault="00E24891" w:rsidP="00E24891">
      <w:pPr>
        <w:pStyle w:val="a4"/>
        <w:spacing w:after="0" w:line="240" w:lineRule="auto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=ГОД(СЕГОДНЯ(</w:t>
      </w:r>
      <w:proofErr w:type="gramStart"/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))-</w:t>
      </w:r>
      <w:proofErr w:type="gramEnd"/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B4</w:t>
      </w:r>
    </w:p>
    <w:p w:rsidR="00E24891" w:rsidRPr="00E24891" w:rsidRDefault="00E24891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Скопир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формулу на все строки столбца «Возраст автомобиля».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>Установит</w:t>
      </w:r>
      <w:r w:rsidR="00CD1020">
        <w:rPr>
          <w:rFonts w:ascii="Times New Roman" w:eastAsia="+mn-ea" w:hAnsi="Times New Roman" w:cs="Times New Roman"/>
          <w:sz w:val="28"/>
          <w:szCs w:val="28"/>
          <w:lang w:eastAsia="ru-RU"/>
        </w:rPr>
        <w:t>ь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для полученных значений формат ячейки </w:t>
      </w: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Общий.</w:t>
      </w:r>
    </w:p>
    <w:p w:rsidR="00E24891" w:rsidRPr="00E24891" w:rsidRDefault="00E24891" w:rsidP="00E2489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Pr="00E24891" w:rsidRDefault="00E24891" w:rsidP="00E248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428B0" wp14:editId="5D99DC4D">
            <wp:extent cx="2859482" cy="2418647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2240" cy="24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55341" wp14:editId="4B77EA49">
            <wp:extent cx="3213614" cy="2408227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5538" cy="24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91" w:rsidRPr="00E24891" w:rsidRDefault="00E24891" w:rsidP="00E248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Pr="00BC5DE3" w:rsidRDefault="00CD1020" w:rsidP="00BC5DE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sz w:val="28"/>
          <w:szCs w:val="28"/>
          <w:lang w:eastAsia="ru-RU"/>
        </w:rPr>
        <w:t>Определить</w:t>
      </w:r>
      <w:r w:rsidR="00E24891" w:rsidRPr="00BC5DE3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, требуется ли автомобилю комплексное техническое обслуживание при условии достижения возраста 10 и </w:t>
      </w:r>
      <w:r w:rsidR="00E24891" w:rsidRPr="00BC5DE3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более лет</w:t>
      </w:r>
      <w:r w:rsidR="00E24891" w:rsidRPr="00BC5DE3">
        <w:rPr>
          <w:rFonts w:ascii="Times New Roman" w:eastAsia="+mn-ea" w:hAnsi="Times New Roman" w:cs="Times New Roman"/>
          <w:sz w:val="28"/>
          <w:szCs w:val="28"/>
          <w:lang w:eastAsia="ru-RU"/>
        </w:rPr>
        <w:t>. Заполнит</w:t>
      </w:r>
      <w:r>
        <w:rPr>
          <w:rFonts w:ascii="Times New Roman" w:eastAsia="+mn-ea" w:hAnsi="Times New Roman" w:cs="Times New Roman"/>
          <w:sz w:val="28"/>
          <w:szCs w:val="28"/>
          <w:lang w:eastAsia="ru-RU"/>
        </w:rPr>
        <w:t>ь</w:t>
      </w:r>
      <w:r w:rsidR="00E24891" w:rsidRPr="00BC5DE3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весь столбец «Возраст автомобиля» формулами. Формула для вычислений:</w:t>
      </w:r>
    </w:p>
    <w:p w:rsidR="00E24891" w:rsidRPr="00E24891" w:rsidRDefault="00E24891" w:rsidP="00E24891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=ЕСЛИ(D</w:t>
      </w:r>
      <w:proofErr w:type="gramStart"/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4&gt;=</w:t>
      </w:r>
      <w:proofErr w:type="gramEnd"/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10;"да";"-")</w:t>
      </w:r>
    </w:p>
    <w:p w:rsidR="00E24891" w:rsidRPr="00E24891" w:rsidRDefault="00E24891" w:rsidP="00E24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24891" w:rsidRPr="00E24891" w:rsidRDefault="00E24891" w:rsidP="00E24891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63CE28" wp14:editId="59E8B3FD">
            <wp:extent cx="2944051" cy="2482640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6020" cy="24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DDA7C" wp14:editId="78C39E43">
            <wp:extent cx="3167818" cy="247880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8669" cy="24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91" w:rsidRPr="00E24891" w:rsidRDefault="00E24891" w:rsidP="00E24891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Pr="00E24891" w:rsidRDefault="00CD1020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sz w:val="28"/>
          <w:szCs w:val="28"/>
          <w:lang w:eastAsia="ru-RU"/>
        </w:rPr>
        <w:t>Выполнить</w:t>
      </w:r>
      <w:r w:rsidR="00E24891"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заливку ячеек с пробегом определенным цветом, используя </w:t>
      </w:r>
      <w:r w:rsidR="00E24891"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условное форматирование </w:t>
      </w:r>
      <w:r w:rsidR="00E24891"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>по следующим условиям:</w:t>
      </w:r>
    </w:p>
    <w:p w:rsidR="00E24891" w:rsidRPr="00E24891" w:rsidRDefault="00CD1020" w:rsidP="00E2489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если пробег </w:t>
      </w:r>
      <w:r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 xml:space="preserve">более 10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тысяч километров - </w:t>
      </w:r>
      <w:r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зеленый</w:t>
      </w:r>
    </w:p>
    <w:p w:rsidR="00E24891" w:rsidRPr="00E24891" w:rsidRDefault="00CD1020" w:rsidP="00E2489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если пробег </w:t>
      </w:r>
      <w:r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 xml:space="preserve">более 20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тысяч километров - </w:t>
      </w:r>
      <w:r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синий</w:t>
      </w:r>
    </w:p>
    <w:p w:rsidR="00E24891" w:rsidRPr="00E24891" w:rsidRDefault="00CD1020" w:rsidP="00E2489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если </w:t>
      </w:r>
      <w:r w:rsidR="00E24891"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пробег </w:t>
      </w:r>
      <w:r w:rsidR="00E24891"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 xml:space="preserve">более 50 </w:t>
      </w:r>
      <w:r w:rsidR="00E24891"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тысяч километров - </w:t>
      </w:r>
      <w:r w:rsidR="00E24891"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красный</w:t>
      </w:r>
    </w:p>
    <w:p w:rsidR="00E24891" w:rsidRPr="00E24891" w:rsidRDefault="00E24891" w:rsidP="00E248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применения нескольких условий </w:t>
      </w:r>
      <w:r w:rsidR="00CF7B44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одной ячейке выполнит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F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действия:</w:t>
      </w:r>
    </w:p>
    <w:p w:rsidR="00E24891" w:rsidRPr="00E24891" w:rsidRDefault="00E24891" w:rsidP="00E2489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диапазон с данными, к которым 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применить условное форматирование. В 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данном 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диапазон с проб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егом автомобиля (С4:С21). Выбрать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вкладке </w:t>
      </w:r>
      <w:r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«Главная»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«Условное форматирование».</w:t>
      </w:r>
    </w:p>
    <w:p w:rsidR="00E24891" w:rsidRPr="00E24891" w:rsidRDefault="00CD1020" w:rsidP="00E2489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</w:t>
      </w:r>
      <w:r w:rsidR="00E24891"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«Правила выделения ячеек» 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условие выделения </w:t>
      </w:r>
      <w:r w:rsidR="00E24891"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«Больше…»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зать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условие (если больше 10, то зеленая заливка). </w:t>
      </w:r>
    </w:p>
    <w:p w:rsidR="00E24891" w:rsidRPr="00E24891" w:rsidRDefault="00E24891" w:rsidP="00E2489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же действия повторит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из условий </w:t>
      </w:r>
      <w:r w:rsidR="00CF7B4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CF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20 и больше 50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Несмотря на то, что 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ены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правила, данные в таблице закрашены зеленым цветом, что не соответствует условию задачи.</w:t>
      </w:r>
    </w:p>
    <w:p w:rsidR="00E24891" w:rsidRPr="00E24891" w:rsidRDefault="00CD1020" w:rsidP="00E2489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Щелкнуть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любую ячейку с присвоенным форматированием. Затем, снова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</w:t>
      </w:r>
      <w:r w:rsidR="00E24891"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«Условное форматирование»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 </w:t>
      </w:r>
      <w:r w:rsidR="00E24891"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«Управление правилами»</w:t>
      </w:r>
      <w:r w:rsidR="00E24891"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24891" w:rsidRPr="00E24891" w:rsidRDefault="00E24891" w:rsidP="00E2489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всплывающем окне, распределит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от большего к меньшему и напротив первых двух постав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галочку </w:t>
      </w:r>
      <w:r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«Остановить, если истина».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пункт позволяет не применять остальные правила к ячейке, при соответствии первому. Затем 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щелкнуть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«Применить»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E2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891" w:rsidRPr="00E24891" w:rsidRDefault="00E24891" w:rsidP="00E24891">
      <w:pPr>
        <w:pStyle w:val="a4"/>
        <w:spacing w:after="0" w:line="240" w:lineRule="auto"/>
        <w:ind w:left="1068" w:hanging="10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B5AAB" wp14:editId="79F1FC01">
            <wp:extent cx="4314825" cy="145712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6995" cy="14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91" w:rsidRPr="00E24891" w:rsidRDefault="00E24891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Применив правила, таблица с данными пробега «подсвечена» корректными цветами в соответствии с услови</w:t>
      </w:r>
      <w:r w:rsidR="00CD1020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E2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задачи.</w:t>
      </w:r>
    </w:p>
    <w:p w:rsidR="00E24891" w:rsidRDefault="00E24891" w:rsidP="00E24891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DA0CF" wp14:editId="49EEF4FF">
            <wp:extent cx="3080813" cy="283845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85100" cy="28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44" w:rsidRPr="00E24891" w:rsidRDefault="00CF7B44" w:rsidP="00E24891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91" w:rsidRPr="00E24891" w:rsidRDefault="00E24891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Используя </w:t>
      </w: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условное форматирование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, </w:t>
      </w:r>
      <w:r w:rsidR="00BE369D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необходимо 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>организ</w:t>
      </w:r>
      <w:r w:rsidR="00BE369D">
        <w:rPr>
          <w:rFonts w:ascii="Times New Roman" w:eastAsia="+mn-ea" w:hAnsi="Times New Roman" w:cs="Times New Roman"/>
          <w:sz w:val="28"/>
          <w:szCs w:val="28"/>
          <w:lang w:eastAsia="ru-RU"/>
        </w:rPr>
        <w:t>овать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автоматическое выделение ячеек таблицы, которым требуется комплексное техн</w:t>
      </w:r>
      <w:r w:rsidR="00BE369D">
        <w:rPr>
          <w:rFonts w:ascii="Times New Roman" w:eastAsia="+mn-ea" w:hAnsi="Times New Roman" w:cs="Times New Roman"/>
          <w:sz w:val="28"/>
          <w:szCs w:val="28"/>
          <w:lang w:eastAsia="ru-RU"/>
        </w:rPr>
        <w:t>ическое обслуживание: установить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цвет текста и заливку ячеек на </w:t>
      </w:r>
      <w:r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– светло-красная заливка и темно-красный текст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по критерию «</w:t>
      </w:r>
      <w:r w:rsidRPr="00E24891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Да»</w:t>
      </w:r>
      <w:r w:rsidRPr="00E24891">
        <w:rPr>
          <w:rFonts w:ascii="Times New Roman" w:eastAsia="+mn-ea" w:hAnsi="Times New Roman" w:cs="Times New Roman"/>
          <w:sz w:val="28"/>
          <w:szCs w:val="28"/>
          <w:lang w:eastAsia="ru-RU"/>
        </w:rPr>
        <w:t>.</w:t>
      </w:r>
    </w:p>
    <w:p w:rsidR="00E24891" w:rsidRDefault="00E24891" w:rsidP="00E24891">
      <w:pPr>
        <w:spacing w:after="0" w:line="240" w:lineRule="auto"/>
        <w:jc w:val="center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9C5A2" wp14:editId="165FC061">
            <wp:extent cx="4021890" cy="868894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34476" cy="8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FB" w:rsidRDefault="00FD7DFB" w:rsidP="00E24891">
      <w:pPr>
        <w:spacing w:after="0" w:line="240" w:lineRule="auto"/>
        <w:jc w:val="center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</w:p>
    <w:p w:rsidR="00E24891" w:rsidRDefault="00E24891" w:rsidP="00E24891">
      <w:pPr>
        <w:spacing w:after="0" w:line="240" w:lineRule="auto"/>
        <w:jc w:val="center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40BB2" wp14:editId="0321B04B">
            <wp:extent cx="3446178" cy="3169019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47539" cy="31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FB" w:rsidRPr="00E24891" w:rsidRDefault="00FD7DFB" w:rsidP="00E24891">
      <w:pPr>
        <w:spacing w:after="0" w:line="240" w:lineRule="auto"/>
        <w:jc w:val="center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</w:p>
    <w:p w:rsidR="00E24891" w:rsidRPr="00E24891" w:rsidRDefault="00E24891" w:rsidP="00E2489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Прове</w:t>
      </w:r>
      <w:r w:rsidR="00BE369D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сти</w:t>
      </w: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эксперимент, изменив год выпуска и пробег автомобиля. Пронаблюда</w:t>
      </w:r>
      <w:r w:rsidR="00BE369D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ть</w:t>
      </w:r>
      <w:r w:rsidRPr="00E2489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за изменениями в таблице.</w:t>
      </w:r>
    </w:p>
    <w:p w:rsidR="000C0E3C" w:rsidRDefault="000C0E3C" w:rsidP="000C0E3C">
      <w:pPr>
        <w:pStyle w:val="a7"/>
        <w:spacing w:before="0" w:beforeAutospacing="0" w:after="0" w:afterAutospacing="0"/>
        <w:jc w:val="both"/>
        <w:rPr>
          <w:rFonts w:eastAsia="+mn-ea"/>
          <w:b/>
          <w:bCs/>
          <w:sz w:val="28"/>
          <w:szCs w:val="28"/>
        </w:rPr>
      </w:pPr>
      <w:r w:rsidRPr="00E24891">
        <w:rPr>
          <w:rFonts w:eastAsia="+mn-ea"/>
          <w:b/>
          <w:bCs/>
          <w:sz w:val="28"/>
          <w:szCs w:val="28"/>
        </w:rPr>
        <w:lastRenderedPageBreak/>
        <w:t xml:space="preserve">Задание </w:t>
      </w:r>
      <w:r w:rsidR="00BC5DE3">
        <w:rPr>
          <w:rFonts w:eastAsia="+mn-ea"/>
          <w:b/>
          <w:bCs/>
          <w:sz w:val="28"/>
          <w:szCs w:val="28"/>
        </w:rPr>
        <w:t>5</w:t>
      </w:r>
      <w:r w:rsidRPr="00E24891">
        <w:rPr>
          <w:rFonts w:eastAsia="+mn-ea"/>
          <w:b/>
          <w:bCs/>
          <w:sz w:val="28"/>
          <w:szCs w:val="28"/>
        </w:rPr>
        <w:t>.</w:t>
      </w:r>
      <w:r w:rsidR="00CF7B44" w:rsidRPr="00CF7B44">
        <w:t xml:space="preserve"> </w:t>
      </w:r>
      <w:r w:rsidR="00CF7B44" w:rsidRPr="00CF7B44">
        <w:rPr>
          <w:rFonts w:eastAsia="+mn-ea"/>
          <w:bCs/>
          <w:sz w:val="28"/>
          <w:szCs w:val="28"/>
        </w:rPr>
        <w:t xml:space="preserve">Практическая работа «Решение задач моделирования производственного процесса в </w:t>
      </w:r>
      <w:proofErr w:type="spellStart"/>
      <w:r w:rsidR="00CF7B44" w:rsidRPr="00CF7B44">
        <w:rPr>
          <w:rFonts w:eastAsia="+mn-ea"/>
          <w:bCs/>
          <w:sz w:val="28"/>
          <w:szCs w:val="28"/>
        </w:rPr>
        <w:t>Microsoft</w:t>
      </w:r>
      <w:proofErr w:type="spellEnd"/>
      <w:r w:rsidR="00CF7B44" w:rsidRPr="00CF7B44">
        <w:rPr>
          <w:rFonts w:eastAsia="+mn-ea"/>
          <w:bCs/>
          <w:sz w:val="28"/>
          <w:szCs w:val="28"/>
        </w:rPr>
        <w:t xml:space="preserve"> </w:t>
      </w:r>
      <w:proofErr w:type="spellStart"/>
      <w:r w:rsidR="00CF7B44" w:rsidRPr="00CF7B44">
        <w:rPr>
          <w:rFonts w:eastAsia="+mn-ea"/>
          <w:bCs/>
          <w:sz w:val="28"/>
          <w:szCs w:val="28"/>
        </w:rPr>
        <w:t>Excel</w:t>
      </w:r>
      <w:proofErr w:type="spellEnd"/>
      <w:r w:rsidR="00CF7B44" w:rsidRPr="00CF7B44">
        <w:rPr>
          <w:rFonts w:eastAsia="+mn-ea"/>
          <w:bCs/>
          <w:sz w:val="28"/>
          <w:szCs w:val="28"/>
        </w:rPr>
        <w:t>»</w:t>
      </w:r>
      <w:r w:rsidR="00BE369D">
        <w:rPr>
          <w:rFonts w:eastAsia="+mn-ea"/>
          <w:bCs/>
          <w:sz w:val="28"/>
          <w:szCs w:val="28"/>
        </w:rPr>
        <w:t>.</w:t>
      </w:r>
    </w:p>
    <w:p w:rsidR="00CF7B44" w:rsidRPr="00E24891" w:rsidRDefault="00CF7B44" w:rsidP="000C0E3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rFonts w:eastAsia="+mn-ea"/>
          <w:color w:val="000000"/>
          <w:sz w:val="28"/>
          <w:szCs w:val="28"/>
        </w:rPr>
      </w:pPr>
      <w:r w:rsidRPr="00E24891">
        <w:rPr>
          <w:rFonts w:eastAsia="+mn-ea"/>
          <w:color w:val="000000"/>
          <w:sz w:val="28"/>
          <w:szCs w:val="28"/>
        </w:rPr>
        <w:t xml:space="preserve">Дана база в виде таблицы </w:t>
      </w:r>
      <w:r w:rsidRPr="00E24891">
        <w:rPr>
          <w:rFonts w:eastAsia="+mn-ea"/>
          <w:color w:val="000000"/>
          <w:sz w:val="28"/>
          <w:szCs w:val="28"/>
          <w:lang w:val="en-US"/>
        </w:rPr>
        <w:t>Microsoft</w:t>
      </w:r>
      <w:r w:rsidRPr="00E24891">
        <w:rPr>
          <w:rFonts w:eastAsia="+mn-ea"/>
          <w:color w:val="000000"/>
          <w:sz w:val="28"/>
          <w:szCs w:val="28"/>
        </w:rPr>
        <w:t xml:space="preserve"> </w:t>
      </w:r>
      <w:r w:rsidRPr="00E24891">
        <w:rPr>
          <w:rFonts w:eastAsia="+mn-ea"/>
          <w:color w:val="000000"/>
          <w:sz w:val="28"/>
          <w:szCs w:val="28"/>
          <w:lang w:val="en-US"/>
        </w:rPr>
        <w:t>Excel</w:t>
      </w:r>
      <w:r w:rsidRPr="00E24891">
        <w:rPr>
          <w:rFonts w:eastAsia="+mn-ea"/>
          <w:color w:val="000000"/>
          <w:sz w:val="28"/>
          <w:szCs w:val="28"/>
        </w:rPr>
        <w:t>, в которой представлена информация о товаре, его стоимости и фамилии менеджера, оформившего заказ. Составить бланк заказа на товар. Бланк заказа содержит поля «</w:t>
      </w:r>
      <w:r w:rsidRPr="00E24891">
        <w:rPr>
          <w:rFonts w:eastAsia="+mn-ea"/>
          <w:iCs/>
          <w:color w:val="000000"/>
          <w:sz w:val="28"/>
          <w:szCs w:val="28"/>
        </w:rPr>
        <w:t>Артикул»</w:t>
      </w:r>
      <w:r w:rsidRPr="00E24891">
        <w:rPr>
          <w:rFonts w:eastAsia="+mn-ea"/>
          <w:color w:val="000000"/>
          <w:sz w:val="28"/>
          <w:szCs w:val="28"/>
        </w:rPr>
        <w:t xml:space="preserve">, </w:t>
      </w:r>
      <w:r w:rsidRPr="00E24891">
        <w:rPr>
          <w:rFonts w:eastAsia="+mn-ea"/>
          <w:bCs/>
          <w:color w:val="000000"/>
          <w:sz w:val="28"/>
          <w:szCs w:val="28"/>
        </w:rPr>
        <w:t>«Количество</w:t>
      </w:r>
      <w:r w:rsidR="00BE369D">
        <w:rPr>
          <w:rFonts w:eastAsia="+mn-ea"/>
          <w:bCs/>
          <w:color w:val="000000"/>
          <w:sz w:val="28"/>
          <w:szCs w:val="28"/>
        </w:rPr>
        <w:t>», «Цена с НДС», «Стоимость», «Н</w:t>
      </w:r>
      <w:r w:rsidRPr="00E24891">
        <w:rPr>
          <w:rFonts w:eastAsia="+mn-ea"/>
          <w:bCs/>
          <w:color w:val="000000"/>
          <w:sz w:val="28"/>
          <w:szCs w:val="28"/>
        </w:rPr>
        <w:t>аименование товара»</w:t>
      </w:r>
      <w:r w:rsidR="007D0501">
        <w:rPr>
          <w:rFonts w:eastAsia="+mn-ea"/>
          <w:bCs/>
          <w:color w:val="000000"/>
          <w:sz w:val="28"/>
          <w:szCs w:val="28"/>
        </w:rPr>
        <w:t>, «Заказ выполнил», «Д</w:t>
      </w:r>
      <w:r w:rsidR="00BE369D">
        <w:rPr>
          <w:rFonts w:eastAsia="+mn-ea"/>
          <w:bCs/>
          <w:color w:val="000000"/>
          <w:sz w:val="28"/>
          <w:szCs w:val="28"/>
        </w:rPr>
        <w:t>ата заказа»</w:t>
      </w:r>
      <w:r w:rsidRPr="00E24891">
        <w:rPr>
          <w:rFonts w:eastAsia="+mn-ea"/>
          <w:bCs/>
          <w:color w:val="000000"/>
          <w:sz w:val="28"/>
          <w:szCs w:val="28"/>
        </w:rPr>
        <w:t xml:space="preserve">. </w:t>
      </w:r>
      <w:r w:rsidRPr="00E24891">
        <w:rPr>
          <w:rFonts w:eastAsia="+mn-ea"/>
          <w:color w:val="000000"/>
          <w:sz w:val="28"/>
          <w:szCs w:val="28"/>
        </w:rPr>
        <w:t>Вывести в бланке заказа по артикулу стоимость, наименование товара, фамилию менеджера, дату</w:t>
      </w:r>
      <w:r w:rsidR="00BE369D">
        <w:rPr>
          <w:rFonts w:eastAsia="+mn-ea"/>
          <w:color w:val="000000"/>
          <w:sz w:val="28"/>
          <w:szCs w:val="28"/>
        </w:rPr>
        <w:t xml:space="preserve"> оформления заказа</w:t>
      </w:r>
      <w:r w:rsidRPr="00E24891">
        <w:rPr>
          <w:rFonts w:eastAsia="+mn-ea"/>
          <w:color w:val="000000"/>
          <w:sz w:val="28"/>
          <w:szCs w:val="28"/>
        </w:rPr>
        <w:t>. Проведите эксперимент: введите разные значения артикула и сверьте данные с прайс-листом.</w:t>
      </w:r>
    </w:p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0C0E3C" w:rsidRDefault="001B00D4" w:rsidP="000C0E3C">
      <w:pPr>
        <w:pStyle w:val="a7"/>
        <w:spacing w:before="0" w:beforeAutospacing="0" w:after="0" w:afterAutospacing="0"/>
        <w:jc w:val="center"/>
        <w:rPr>
          <w:rFonts w:eastAsia="+mn-ea"/>
          <w:sz w:val="28"/>
          <w:szCs w:val="28"/>
        </w:rPr>
      </w:pPr>
      <w:r>
        <w:rPr>
          <w:noProof/>
        </w:rPr>
        <w:drawing>
          <wp:inline distT="0" distB="0" distL="0" distR="0" wp14:anchorId="03A24F54" wp14:editId="55379FB8">
            <wp:extent cx="4927600" cy="28067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tbl>
      <w:tblPr>
        <w:tblStyle w:val="a8"/>
        <w:tblW w:w="10439" w:type="dxa"/>
        <w:tblLook w:val="04A0" w:firstRow="1" w:lastRow="0" w:firstColumn="1" w:lastColumn="0" w:noHBand="0" w:noVBand="1"/>
      </w:tblPr>
      <w:tblGrid>
        <w:gridCol w:w="534"/>
        <w:gridCol w:w="1182"/>
        <w:gridCol w:w="5480"/>
        <w:gridCol w:w="1436"/>
        <w:gridCol w:w="1807"/>
      </w:tblGrid>
      <w:tr w:rsidR="000C0E3C" w:rsidRPr="00CF7B44" w:rsidTr="00CF7B44">
        <w:trPr>
          <w:trHeight w:val="268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  <w:lang w:val="en-US"/>
              </w:rPr>
            </w:pPr>
          </w:p>
        </w:tc>
        <w:tc>
          <w:tcPr>
            <w:tcW w:w="1182" w:type="dxa"/>
            <w:shd w:val="clear" w:color="auto" w:fill="F2F2F2" w:themeFill="background1" w:themeFillShade="F2"/>
            <w:noWrap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  <w:lang w:val="en-US"/>
              </w:rPr>
            </w:pPr>
            <w:r w:rsidRPr="00CF7B44">
              <w:rPr>
                <w:b/>
                <w:bCs/>
                <w:sz w:val="22"/>
                <w:lang w:val="en-US"/>
              </w:rPr>
              <w:t>A</w:t>
            </w:r>
          </w:p>
        </w:tc>
        <w:tc>
          <w:tcPr>
            <w:tcW w:w="5480" w:type="dxa"/>
            <w:shd w:val="clear" w:color="auto" w:fill="F2F2F2" w:themeFill="background1" w:themeFillShade="F2"/>
            <w:noWrap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  <w:lang w:val="en-US"/>
              </w:rPr>
            </w:pPr>
            <w:r w:rsidRPr="00CF7B44">
              <w:rPr>
                <w:b/>
                <w:bCs/>
                <w:sz w:val="22"/>
                <w:lang w:val="en-US"/>
              </w:rPr>
              <w:t>B</w:t>
            </w:r>
          </w:p>
        </w:tc>
        <w:tc>
          <w:tcPr>
            <w:tcW w:w="1436" w:type="dxa"/>
            <w:shd w:val="clear" w:color="auto" w:fill="F2F2F2" w:themeFill="background1" w:themeFillShade="F2"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  <w:lang w:val="en-US"/>
              </w:rPr>
            </w:pPr>
            <w:r w:rsidRPr="00CF7B44">
              <w:rPr>
                <w:b/>
                <w:bCs/>
                <w:sz w:val="22"/>
                <w:lang w:val="en-US"/>
              </w:rPr>
              <w:t>C</w:t>
            </w:r>
          </w:p>
        </w:tc>
        <w:tc>
          <w:tcPr>
            <w:tcW w:w="1807" w:type="dxa"/>
            <w:shd w:val="clear" w:color="auto" w:fill="F2F2F2" w:themeFill="background1" w:themeFillShade="F2"/>
            <w:noWrap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  <w:lang w:val="en-US"/>
              </w:rPr>
            </w:pPr>
            <w:r w:rsidRPr="00CF7B44">
              <w:rPr>
                <w:b/>
                <w:bCs/>
                <w:sz w:val="22"/>
                <w:lang w:val="en-US"/>
              </w:rPr>
              <w:t>D</w:t>
            </w:r>
          </w:p>
        </w:tc>
      </w:tr>
      <w:tr w:rsidR="000C0E3C" w:rsidRPr="00CF7B44" w:rsidTr="00CF7B44">
        <w:trPr>
          <w:trHeight w:val="53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1182" w:type="dxa"/>
            <w:noWrap/>
            <w:vAlign w:val="center"/>
            <w:hideMark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</w:rPr>
            </w:pPr>
            <w:r w:rsidRPr="00CF7B44">
              <w:rPr>
                <w:b/>
                <w:bCs/>
                <w:sz w:val="22"/>
              </w:rPr>
              <w:t>Артикул</w:t>
            </w:r>
          </w:p>
        </w:tc>
        <w:tc>
          <w:tcPr>
            <w:tcW w:w="5480" w:type="dxa"/>
            <w:noWrap/>
            <w:vAlign w:val="center"/>
            <w:hideMark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</w:rPr>
            </w:pPr>
            <w:r w:rsidRPr="00CF7B44">
              <w:rPr>
                <w:b/>
                <w:bCs/>
                <w:sz w:val="22"/>
              </w:rPr>
              <w:t>Наименование товаров</w:t>
            </w:r>
          </w:p>
        </w:tc>
        <w:tc>
          <w:tcPr>
            <w:tcW w:w="1436" w:type="dxa"/>
            <w:vAlign w:val="center"/>
            <w:hideMark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</w:rPr>
            </w:pPr>
            <w:r w:rsidRPr="00CF7B44">
              <w:rPr>
                <w:b/>
                <w:bCs/>
                <w:sz w:val="22"/>
              </w:rPr>
              <w:t>Оптовая, руб./шт. (</w:t>
            </w:r>
            <w:proofErr w:type="gramStart"/>
            <w:r w:rsidRPr="00CF7B44">
              <w:rPr>
                <w:b/>
                <w:bCs/>
                <w:sz w:val="22"/>
              </w:rPr>
              <w:t>с  НДС</w:t>
            </w:r>
            <w:proofErr w:type="gramEnd"/>
            <w:r w:rsidRPr="00CF7B44">
              <w:rPr>
                <w:b/>
                <w:bCs/>
                <w:sz w:val="22"/>
              </w:rPr>
              <w:t>)</w:t>
            </w:r>
          </w:p>
        </w:tc>
        <w:tc>
          <w:tcPr>
            <w:tcW w:w="1807" w:type="dxa"/>
            <w:noWrap/>
            <w:vAlign w:val="center"/>
            <w:hideMark/>
          </w:tcPr>
          <w:p w:rsidR="000C0E3C" w:rsidRPr="00CF7B44" w:rsidRDefault="000C0E3C" w:rsidP="00BE369D">
            <w:pPr>
              <w:pStyle w:val="a7"/>
              <w:spacing w:after="0"/>
              <w:jc w:val="center"/>
              <w:rPr>
                <w:b/>
                <w:bCs/>
                <w:sz w:val="22"/>
              </w:rPr>
            </w:pPr>
            <w:r w:rsidRPr="00CF7B44">
              <w:rPr>
                <w:b/>
                <w:bCs/>
                <w:sz w:val="22"/>
              </w:rPr>
              <w:t>Менеджер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P0000241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12-1.2 МИКРУШКА в кнопку 4Х9мм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4,72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Семенов А.А.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P0000244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12-10(или5) </w:t>
            </w:r>
            <w:proofErr w:type="spellStart"/>
            <w:r w:rsidRPr="00CF7B44">
              <w:rPr>
                <w:sz w:val="22"/>
              </w:rPr>
              <w:t>одноконтактная</w:t>
            </w:r>
            <w:proofErr w:type="spellEnd"/>
            <w:r w:rsidRPr="00CF7B44">
              <w:rPr>
                <w:sz w:val="22"/>
              </w:rPr>
              <w:t xml:space="preserve"> (10) желтая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5,07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Войнов</w:t>
            </w:r>
            <w:proofErr w:type="spellEnd"/>
            <w:r w:rsidRPr="00CF7B44">
              <w:rPr>
                <w:sz w:val="22"/>
              </w:rPr>
              <w:t xml:space="preserve"> Е.В.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P0000246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12-21 </w:t>
            </w:r>
            <w:proofErr w:type="spellStart"/>
            <w:r w:rsidRPr="00CF7B44">
              <w:rPr>
                <w:sz w:val="22"/>
              </w:rPr>
              <w:t>одноконтактная</w:t>
            </w:r>
            <w:proofErr w:type="spellEnd"/>
            <w:r w:rsidRPr="00CF7B44">
              <w:rPr>
                <w:sz w:val="22"/>
              </w:rPr>
              <w:t xml:space="preserve"> </w:t>
            </w:r>
            <w:proofErr w:type="spellStart"/>
            <w:r w:rsidRPr="00CF7B44">
              <w:rPr>
                <w:sz w:val="22"/>
              </w:rPr>
              <w:t>бесцокольная</w:t>
            </w:r>
            <w:proofErr w:type="spellEnd"/>
            <w:r w:rsidRPr="00CF7B44">
              <w:rPr>
                <w:sz w:val="22"/>
              </w:rPr>
              <w:t xml:space="preserve"> большая иномарки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23,60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Петриков Р.О.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P0003798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12-21-5 </w:t>
            </w:r>
            <w:proofErr w:type="spellStart"/>
            <w:r w:rsidRPr="00CF7B44">
              <w:rPr>
                <w:sz w:val="22"/>
              </w:rPr>
              <w:t>двухконтактная</w:t>
            </w:r>
            <w:proofErr w:type="spellEnd"/>
            <w:r w:rsidRPr="00CF7B44">
              <w:rPr>
                <w:sz w:val="22"/>
              </w:rPr>
              <w:t xml:space="preserve"> красная </w:t>
            </w:r>
            <w:proofErr w:type="gramStart"/>
            <w:r w:rsidRPr="00CF7B44">
              <w:rPr>
                <w:sz w:val="22"/>
              </w:rPr>
              <w:t>( 10</w:t>
            </w:r>
            <w:proofErr w:type="gramEnd"/>
            <w:r w:rsidRPr="00CF7B44">
              <w:rPr>
                <w:sz w:val="22"/>
              </w:rPr>
              <w:t xml:space="preserve"> )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7,08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Лесников О.Н.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P0000250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12-21-5 </w:t>
            </w:r>
            <w:proofErr w:type="spellStart"/>
            <w:r w:rsidRPr="00CF7B44">
              <w:rPr>
                <w:sz w:val="22"/>
              </w:rPr>
              <w:t>двухконтактные</w:t>
            </w:r>
            <w:proofErr w:type="spellEnd"/>
            <w:r w:rsidRPr="00CF7B44">
              <w:rPr>
                <w:sz w:val="22"/>
              </w:rPr>
              <w:t xml:space="preserve"> </w:t>
            </w:r>
            <w:proofErr w:type="spellStart"/>
            <w:r w:rsidRPr="00CF7B44">
              <w:rPr>
                <w:sz w:val="22"/>
              </w:rPr>
              <w:t>бесцокольные</w:t>
            </w:r>
            <w:proofErr w:type="spellEnd"/>
            <w:r w:rsidRPr="00CF7B44">
              <w:rPr>
                <w:sz w:val="22"/>
              </w:rPr>
              <w:t xml:space="preserve"> большие иномарки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21,24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Войнов</w:t>
            </w:r>
            <w:proofErr w:type="spellEnd"/>
            <w:r w:rsidRPr="00CF7B44">
              <w:rPr>
                <w:sz w:val="22"/>
              </w:rPr>
              <w:t xml:space="preserve"> Е.В.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P0000258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12-5 САЛОННАЯ (100)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3,54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Дымов А.А.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P0003963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БИ-КСЕНОН Н13 SHO-ME 5000К XP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448,40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Котова Р.С.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P0000551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</w:t>
            </w:r>
            <w:proofErr w:type="gramStart"/>
            <w:r w:rsidRPr="00CF7B44">
              <w:rPr>
                <w:sz w:val="22"/>
              </w:rPr>
              <w:t>БИ-КСЕНОН</w:t>
            </w:r>
            <w:proofErr w:type="gramEnd"/>
            <w:r w:rsidRPr="00CF7B44">
              <w:rPr>
                <w:sz w:val="22"/>
              </w:rPr>
              <w:t xml:space="preserve"> Н4 SHO-ME 4300К PHILIPS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531,00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Котова Р.С.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P0000553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</w:t>
            </w:r>
            <w:proofErr w:type="gramStart"/>
            <w:r w:rsidRPr="00CF7B44">
              <w:rPr>
                <w:sz w:val="22"/>
              </w:rPr>
              <w:t>БИ-КСЕНОН</w:t>
            </w:r>
            <w:proofErr w:type="gramEnd"/>
            <w:r w:rsidRPr="00CF7B44">
              <w:rPr>
                <w:sz w:val="22"/>
              </w:rPr>
              <w:t xml:space="preserve"> Н4 SHO-ME 4300К ХР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424,80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Котова Р.С.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P0000554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Автолампа</w:t>
            </w:r>
            <w:proofErr w:type="spellEnd"/>
            <w:r w:rsidRPr="00CF7B44">
              <w:rPr>
                <w:sz w:val="22"/>
              </w:rPr>
              <w:t xml:space="preserve"> БИ-КСЕНОН Н4 SHO-ME 5000</w:t>
            </w:r>
            <w:proofErr w:type="gramStart"/>
            <w:r w:rsidRPr="00CF7B44">
              <w:rPr>
                <w:sz w:val="22"/>
              </w:rPr>
              <w:t>К  PHILIPS</w:t>
            </w:r>
            <w:proofErr w:type="gramEnd"/>
            <w:r w:rsidRPr="00CF7B44">
              <w:rPr>
                <w:sz w:val="22"/>
              </w:rPr>
              <w:t xml:space="preserve">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495,60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Лесников О.Н.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P0050217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Бачок омыв2108-2115 УАЗ  с 1 мотором ПРАМО 1132.5208010-04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253,70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P0000793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Бачок омыв2108-2115 УАЗ под 2вых с 2 моторами  5.2л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348,10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Петриков Р.О.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P0004686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Бачок </w:t>
            </w:r>
            <w:proofErr w:type="spellStart"/>
            <w:r w:rsidRPr="00CF7B44">
              <w:rPr>
                <w:sz w:val="22"/>
              </w:rPr>
              <w:t>омывателя</w:t>
            </w:r>
            <w:proofErr w:type="spellEnd"/>
            <w:r w:rsidRPr="00CF7B44">
              <w:rPr>
                <w:sz w:val="22"/>
              </w:rPr>
              <w:t xml:space="preserve"> 24В </w:t>
            </w:r>
            <w:proofErr w:type="spellStart"/>
            <w:r w:rsidRPr="00CF7B44">
              <w:rPr>
                <w:sz w:val="22"/>
              </w:rPr>
              <w:t>н.о</w:t>
            </w:r>
            <w:proofErr w:type="spellEnd"/>
            <w:r w:rsidRPr="00CF7B44">
              <w:rPr>
                <w:sz w:val="22"/>
              </w:rPr>
              <w:t xml:space="preserve">. с мотором 1122.5208010-05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171,10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Игнатьев Г.Л.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P0004814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Бачок </w:t>
            </w:r>
            <w:proofErr w:type="spellStart"/>
            <w:r w:rsidRPr="00CF7B44">
              <w:rPr>
                <w:sz w:val="22"/>
              </w:rPr>
              <w:t>омывателя</w:t>
            </w:r>
            <w:proofErr w:type="spellEnd"/>
            <w:r w:rsidRPr="00CF7B44">
              <w:rPr>
                <w:sz w:val="22"/>
              </w:rPr>
              <w:t xml:space="preserve"> 3110 в сборе ПРАМО 1152.5208010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253,70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P0000805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Бензонасос 1111 ОКА ДААЗ 1111-1106010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430,70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M0000145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1B00D4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Бензонасос 1118 КАЛИНА с мотором Бош "СЭПО"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2478,00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Семенов А.А.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M0003757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Бензонасос 1118 КАЛИНА  в сборе САРАТОВ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1663,80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Войнов</w:t>
            </w:r>
            <w:proofErr w:type="spellEnd"/>
            <w:r w:rsidRPr="00CF7B44">
              <w:rPr>
                <w:sz w:val="22"/>
              </w:rPr>
              <w:t xml:space="preserve"> Е.В.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M0003484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  <w:lang w:val="en-US"/>
              </w:rPr>
            </w:pPr>
            <w:r w:rsidRPr="00CF7B44">
              <w:rPr>
                <w:sz w:val="22"/>
              </w:rPr>
              <w:t>Бензонасос</w:t>
            </w:r>
            <w:r w:rsidRPr="00CF7B44">
              <w:rPr>
                <w:sz w:val="22"/>
                <w:lang w:val="en-US"/>
              </w:rPr>
              <w:t xml:space="preserve"> 1118 </w:t>
            </w:r>
            <w:r w:rsidRPr="00CF7B44">
              <w:rPr>
                <w:sz w:val="22"/>
              </w:rPr>
              <w:t>Калина</w:t>
            </w:r>
            <w:r w:rsidRPr="00CF7B44">
              <w:rPr>
                <w:sz w:val="22"/>
                <w:lang w:val="en-US"/>
              </w:rPr>
              <w:t xml:space="preserve"> </w:t>
            </w:r>
            <w:proofErr w:type="spellStart"/>
            <w:r w:rsidRPr="00CF7B44">
              <w:rPr>
                <w:sz w:val="22"/>
                <w:lang w:val="en-US"/>
              </w:rPr>
              <w:t>Cartronic</w:t>
            </w:r>
            <w:proofErr w:type="spellEnd"/>
            <w:r w:rsidRPr="00CF7B44">
              <w:rPr>
                <w:sz w:val="22"/>
                <w:lang w:val="en-US"/>
              </w:rPr>
              <w:t xml:space="preserve"> KSZC-A234 Ref.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1593,00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Семенов А.А.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M0004124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Блок </w:t>
            </w:r>
            <w:proofErr w:type="spellStart"/>
            <w:r w:rsidRPr="00CF7B44">
              <w:rPr>
                <w:sz w:val="22"/>
              </w:rPr>
              <w:t>отопителя</w:t>
            </w:r>
            <w:proofErr w:type="spellEnd"/>
            <w:r w:rsidRPr="00CF7B44">
              <w:rPr>
                <w:sz w:val="22"/>
              </w:rPr>
              <w:t xml:space="preserve"> 11186-8121020 («Калина» с кондиционером)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820,10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M0001016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Блок печки  2110 ЕВРОПАНЕЛЬ 1343 1343.3854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1480,90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Васильев Н.А.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M0003748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Блок печки 1118"Калина"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1050,20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Семенов А.А.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M0003789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Блок печки 1118-2 "Калина" с </w:t>
            </w:r>
            <w:proofErr w:type="spellStart"/>
            <w:r w:rsidRPr="00CF7B44">
              <w:rPr>
                <w:sz w:val="22"/>
              </w:rPr>
              <w:t>кондицион</w:t>
            </w:r>
            <w:proofErr w:type="spellEnd"/>
            <w:r w:rsidRPr="00CF7B44">
              <w:rPr>
                <w:sz w:val="22"/>
              </w:rPr>
              <w:t xml:space="preserve">.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4956,00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M0000418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Датчик температуры Газ ТМ-100 без буквы (под винт)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82,60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proofErr w:type="spellStart"/>
            <w:r w:rsidRPr="00CF7B44">
              <w:rPr>
                <w:sz w:val="22"/>
              </w:rPr>
              <w:t>Войнов</w:t>
            </w:r>
            <w:proofErr w:type="spellEnd"/>
            <w:r w:rsidRPr="00CF7B44">
              <w:rPr>
                <w:sz w:val="22"/>
              </w:rPr>
              <w:t xml:space="preserve"> Е.В.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M0000419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Датчик температуры Газ ТМ-100 В </w:t>
            </w:r>
            <w:proofErr w:type="gramStart"/>
            <w:r w:rsidRPr="00CF7B44">
              <w:rPr>
                <w:sz w:val="22"/>
              </w:rPr>
              <w:t>( под</w:t>
            </w:r>
            <w:proofErr w:type="gramEnd"/>
            <w:r w:rsidRPr="00CF7B44">
              <w:rPr>
                <w:sz w:val="22"/>
              </w:rPr>
              <w:t xml:space="preserve"> винт ) ТМ-100 В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79,06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Игнатьев Г.Л.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M0000421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Датчик температуры </w:t>
            </w:r>
            <w:proofErr w:type="gramStart"/>
            <w:r w:rsidRPr="00CF7B44">
              <w:rPr>
                <w:sz w:val="22"/>
              </w:rPr>
              <w:t>ГАЗ,УАЗ</w:t>
            </w:r>
            <w:proofErr w:type="gramEnd"/>
            <w:r w:rsidRPr="00CF7B44">
              <w:rPr>
                <w:sz w:val="22"/>
              </w:rPr>
              <w:t xml:space="preserve"> 3160 инжектор 19.3828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129,80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M0000617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Зарядно-пусковое уст-во Сонар 209 12В 10-180Ач УЗП 209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2950,00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Петриков Р.О.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M0003639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Зарядно-пусковое устройство СОНАР 210 УЗП 210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4100,50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Петриков Р.О.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M0004418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Зарядно-пусковое устройство СОНАР 211 УЗП 211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4071,00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Столяров И.Т.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M0003878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Зеркало 1118 КАЛИНА механика левое ЭРГОН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944,00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Столяров И.Т.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M0000631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Зеркало 1118 КАЛИНА </w:t>
            </w:r>
            <w:proofErr w:type="spellStart"/>
            <w:r w:rsidRPr="00CF7B44">
              <w:rPr>
                <w:sz w:val="22"/>
              </w:rPr>
              <w:t>электро</w:t>
            </w:r>
            <w:proofErr w:type="spellEnd"/>
            <w:r w:rsidRPr="00CF7B44">
              <w:rPr>
                <w:sz w:val="22"/>
              </w:rPr>
              <w:t xml:space="preserve"> левое </w:t>
            </w:r>
            <w:proofErr w:type="spellStart"/>
            <w:r w:rsidRPr="00CF7B44">
              <w:rPr>
                <w:sz w:val="22"/>
              </w:rPr>
              <w:t>г.Нижний</w:t>
            </w:r>
            <w:proofErr w:type="spellEnd"/>
            <w:r w:rsidRPr="00CF7B44">
              <w:rPr>
                <w:sz w:val="22"/>
              </w:rPr>
              <w:t xml:space="preserve"> Новгород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1534,00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Столяров И.Т.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M0000632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Зеркало 1118 КАЛИНА </w:t>
            </w:r>
            <w:proofErr w:type="spellStart"/>
            <w:r w:rsidRPr="00CF7B44">
              <w:rPr>
                <w:sz w:val="22"/>
              </w:rPr>
              <w:t>электро</w:t>
            </w:r>
            <w:proofErr w:type="spellEnd"/>
            <w:r w:rsidRPr="00CF7B44">
              <w:rPr>
                <w:sz w:val="22"/>
              </w:rPr>
              <w:t xml:space="preserve"> правое </w:t>
            </w:r>
            <w:proofErr w:type="spellStart"/>
            <w:r w:rsidRPr="00CF7B44">
              <w:rPr>
                <w:sz w:val="22"/>
              </w:rPr>
              <w:t>г.Нижний</w:t>
            </w:r>
            <w:proofErr w:type="spellEnd"/>
            <w:r w:rsidRPr="00CF7B44">
              <w:rPr>
                <w:sz w:val="22"/>
              </w:rPr>
              <w:t xml:space="preserve"> Новгород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1534,00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Столяров И.Т.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M0000629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Зеркало 1118 КАЛИНА,2190 Гранта механика левое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1168,20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Столяров И.Т.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P0003977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Коврик на приборную панель SHO-ME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53,10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M0003042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Пластины АВТОПРОДУКТ развала АР0110 / АР08-2914030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295,00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M0004363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Подрамник DRIVE без защиты (САМАРА, САМАРА2)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6490,00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M0003976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Подрамник с рычагами 2108-2114 АР0033/АР08-2802020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12272,00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M0003900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Поперечина 2108 АВТОПРОДУКТ SAFE(Самара1-2)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1652,00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P0000783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Радар SHO-ME 213 213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1416,00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P0003976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  <w:lang w:val="en-US"/>
              </w:rPr>
            </w:pPr>
            <w:r w:rsidRPr="00CF7B44">
              <w:rPr>
                <w:sz w:val="22"/>
              </w:rPr>
              <w:t>Радар</w:t>
            </w:r>
            <w:r w:rsidRPr="00CF7B44">
              <w:rPr>
                <w:sz w:val="22"/>
                <w:lang w:val="en-US"/>
              </w:rPr>
              <w:t xml:space="preserve"> SHO-ME 525 NEW </w:t>
            </w:r>
            <w:r w:rsidRPr="00CF7B44">
              <w:rPr>
                <w:sz w:val="22"/>
              </w:rPr>
              <w:t>СТРЕЛКА</w:t>
            </w:r>
            <w:r w:rsidRPr="00CF7B44">
              <w:rPr>
                <w:sz w:val="22"/>
                <w:lang w:val="en-US"/>
              </w:rPr>
              <w:t xml:space="preserve"> 525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3717,00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P0000787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  <w:lang w:val="en-US"/>
              </w:rPr>
            </w:pPr>
            <w:r w:rsidRPr="00CF7B44">
              <w:rPr>
                <w:sz w:val="22"/>
              </w:rPr>
              <w:t>Радар</w:t>
            </w:r>
            <w:r w:rsidRPr="00CF7B44">
              <w:rPr>
                <w:sz w:val="22"/>
                <w:lang w:val="en-US"/>
              </w:rPr>
              <w:t xml:space="preserve"> SHO-ME 530 NEW !!! </w:t>
            </w:r>
            <w:r w:rsidRPr="00CF7B44">
              <w:rPr>
                <w:sz w:val="22"/>
              </w:rPr>
              <w:t>СТРЕЛКА</w:t>
            </w:r>
            <w:r w:rsidRPr="00CF7B44">
              <w:rPr>
                <w:sz w:val="22"/>
                <w:lang w:val="en-US"/>
              </w:rPr>
              <w:t xml:space="preserve"> 530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2655,00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M0000189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Сетка бензонасоса Нива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23,60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M0000190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Стакан бензонасоса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41,30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M0000191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Трубка бензонасоса длинная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35,40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Токарев С.М.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M0000192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Трубка бензонасоса короткая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23,60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Лесников О.Н.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M0003084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Усилитель щитка передка 2108-14 "ТЕХНОМАСТЕР"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719,80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Лесников О.Н.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M0003085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Усилитель щитка передка 2110-2170 "ТЕХНОМАСТЕР"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772,90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Лесников О.Н.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M0000787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Элемент зеркала ЛЮКС 7 левый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53,10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Лесников О.Н.</w:t>
            </w:r>
          </w:p>
        </w:tc>
      </w:tr>
      <w:tr w:rsidR="000C0E3C" w:rsidRPr="00CF7B44" w:rsidTr="00CF7B44">
        <w:trPr>
          <w:trHeight w:val="250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0C0E3C" w:rsidRPr="00CF7B44" w:rsidRDefault="000C0E3C" w:rsidP="00BE369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7B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182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M0000788</w:t>
            </w:r>
          </w:p>
        </w:tc>
        <w:tc>
          <w:tcPr>
            <w:tcW w:w="5480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 xml:space="preserve">Элемент зеркала ЛЮКС 7 правый                          </w:t>
            </w:r>
          </w:p>
        </w:tc>
        <w:tc>
          <w:tcPr>
            <w:tcW w:w="1436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53,10</w:t>
            </w:r>
          </w:p>
        </w:tc>
        <w:tc>
          <w:tcPr>
            <w:tcW w:w="1807" w:type="dxa"/>
            <w:noWrap/>
            <w:hideMark/>
          </w:tcPr>
          <w:p w:rsidR="000C0E3C" w:rsidRPr="00CF7B44" w:rsidRDefault="000C0E3C" w:rsidP="00BE369D">
            <w:pPr>
              <w:pStyle w:val="a7"/>
              <w:spacing w:after="0"/>
              <w:jc w:val="both"/>
              <w:rPr>
                <w:sz w:val="22"/>
              </w:rPr>
            </w:pPr>
            <w:r w:rsidRPr="00CF7B44">
              <w:rPr>
                <w:sz w:val="22"/>
              </w:rPr>
              <w:t>Кедров О.Л.</w:t>
            </w:r>
          </w:p>
        </w:tc>
      </w:tr>
    </w:tbl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E24891">
        <w:rPr>
          <w:b/>
          <w:i/>
          <w:sz w:val="28"/>
          <w:szCs w:val="28"/>
        </w:rPr>
        <w:t>Технология работы:</w:t>
      </w:r>
    </w:p>
    <w:p w:rsidR="000C0E3C" w:rsidRPr="00E24891" w:rsidRDefault="000C0E3C" w:rsidP="000C0E3C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0C0E3C" w:rsidRDefault="000C0E3C" w:rsidP="000C0E3C">
      <w:pPr>
        <w:pStyle w:val="a7"/>
        <w:numPr>
          <w:ilvl w:val="0"/>
          <w:numId w:val="17"/>
        </w:numPr>
        <w:spacing w:before="0" w:beforeAutospacing="0" w:after="0" w:afterAutospacing="0"/>
        <w:jc w:val="both"/>
        <w:rPr>
          <w:rFonts w:eastAsia="+mn-ea"/>
          <w:bCs/>
          <w:color w:val="000000"/>
          <w:sz w:val="28"/>
          <w:szCs w:val="28"/>
        </w:rPr>
      </w:pPr>
      <w:r w:rsidRPr="00E24891">
        <w:rPr>
          <w:rFonts w:eastAsia="+mn-ea"/>
          <w:bCs/>
          <w:color w:val="000000"/>
          <w:sz w:val="28"/>
          <w:szCs w:val="28"/>
        </w:rPr>
        <w:t>По условию задачи необходимо, чтобы при вводе в ячейку С4 нужного артикула выводилась цена товара с учетом НДС. Поиск артикула выполнит</w:t>
      </w:r>
      <w:r w:rsidR="00C96FE4">
        <w:rPr>
          <w:rFonts w:eastAsia="+mn-ea"/>
          <w:bCs/>
          <w:color w:val="000000"/>
          <w:sz w:val="28"/>
          <w:szCs w:val="28"/>
        </w:rPr>
        <w:t>ь</w:t>
      </w:r>
      <w:r w:rsidRPr="00E24891">
        <w:rPr>
          <w:rFonts w:eastAsia="+mn-ea"/>
          <w:bCs/>
          <w:color w:val="000000"/>
          <w:sz w:val="28"/>
          <w:szCs w:val="28"/>
        </w:rPr>
        <w:t xml:space="preserve"> с помощью функции ВПР (</w:t>
      </w:r>
      <w:r w:rsidRPr="00E24891">
        <w:rPr>
          <w:rFonts w:eastAsia="+mn-ea"/>
          <w:b/>
          <w:bCs/>
          <w:color w:val="000000"/>
          <w:sz w:val="28"/>
          <w:szCs w:val="28"/>
        </w:rPr>
        <w:t>поиск по цене в рублях</w:t>
      </w:r>
      <w:r w:rsidRPr="00E24891">
        <w:rPr>
          <w:rFonts w:eastAsia="+mn-ea"/>
          <w:bCs/>
          <w:color w:val="000000"/>
          <w:sz w:val="28"/>
          <w:szCs w:val="28"/>
        </w:rPr>
        <w:t xml:space="preserve"> </w:t>
      </w:r>
      <w:r w:rsidRPr="00E24891">
        <w:rPr>
          <w:rFonts w:eastAsia="+mn-ea"/>
          <w:b/>
          <w:bCs/>
          <w:color w:val="000000"/>
          <w:sz w:val="28"/>
          <w:szCs w:val="28"/>
        </w:rPr>
        <w:t>из базы данных</w:t>
      </w:r>
      <w:r w:rsidRPr="00E24891">
        <w:rPr>
          <w:rFonts w:eastAsia="+mn-ea"/>
          <w:bCs/>
          <w:color w:val="000000"/>
          <w:sz w:val="28"/>
          <w:szCs w:val="28"/>
        </w:rPr>
        <w:t>):</w:t>
      </w:r>
    </w:p>
    <w:p w:rsidR="007D0501" w:rsidRPr="00E24891" w:rsidRDefault="007D0501" w:rsidP="007D0501">
      <w:pPr>
        <w:pStyle w:val="a7"/>
        <w:spacing w:before="0" w:beforeAutospacing="0" w:after="0" w:afterAutospacing="0"/>
        <w:ind w:left="720"/>
        <w:jc w:val="both"/>
        <w:rPr>
          <w:rFonts w:eastAsia="+mn-ea"/>
          <w:bCs/>
          <w:color w:val="000000"/>
          <w:sz w:val="28"/>
          <w:szCs w:val="28"/>
        </w:rPr>
      </w:pPr>
    </w:p>
    <w:p w:rsidR="000C0E3C" w:rsidRPr="00E24891" w:rsidRDefault="000C0E3C" w:rsidP="000C0E3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Выб</w:t>
      </w:r>
      <w:r w:rsidR="00C96FE4">
        <w:rPr>
          <w:rFonts w:ascii="Times New Roman" w:hAnsi="Times New Roman" w:cs="Times New Roman"/>
          <w:sz w:val="28"/>
          <w:szCs w:val="28"/>
        </w:rPr>
        <w:t>рать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функцию </w:t>
      </w:r>
      <w:r w:rsidRPr="00E24891">
        <w:rPr>
          <w:rFonts w:ascii="Times New Roman" w:hAnsi="Times New Roman" w:cs="Times New Roman"/>
          <w:b/>
          <w:sz w:val="28"/>
          <w:szCs w:val="28"/>
        </w:rPr>
        <w:t>ВПР</w:t>
      </w:r>
      <w:r w:rsidRPr="00E24891">
        <w:rPr>
          <w:rFonts w:ascii="Times New Roman" w:hAnsi="Times New Roman" w:cs="Times New Roman"/>
          <w:sz w:val="28"/>
          <w:szCs w:val="28"/>
        </w:rPr>
        <w:t xml:space="preserve"> из категории </w:t>
      </w:r>
      <w:r w:rsidRPr="00E24891">
        <w:rPr>
          <w:rFonts w:ascii="Times New Roman" w:hAnsi="Times New Roman" w:cs="Times New Roman"/>
          <w:b/>
          <w:sz w:val="28"/>
          <w:szCs w:val="28"/>
        </w:rPr>
        <w:t>Формулы, Ссылки и массивы.</w:t>
      </w:r>
    </w:p>
    <w:p w:rsidR="000C0E3C" w:rsidRPr="00E24891" w:rsidRDefault="000C0E3C" w:rsidP="000C0E3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Используя Мастер функции, заполнит</w:t>
      </w:r>
      <w:r w:rsidR="00C96FE4">
        <w:rPr>
          <w:rFonts w:ascii="Times New Roman" w:hAnsi="Times New Roman" w:cs="Times New Roman"/>
          <w:sz w:val="28"/>
          <w:szCs w:val="28"/>
        </w:rPr>
        <w:t>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аргументы функции ВПР по образцу. В результате получили формулу для вычислений:</w:t>
      </w:r>
      <w:r w:rsidRPr="00E24891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 =ВПР(C</w:t>
      </w:r>
      <w:proofErr w:type="gramStart"/>
      <w:r w:rsidRPr="00E24891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>4;A17:D65</w:t>
      </w:r>
      <w:proofErr w:type="gramEnd"/>
      <w:r w:rsidRPr="00E24891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>;3;0)</w:t>
      </w:r>
    </w:p>
    <w:p w:rsidR="00CF7B44" w:rsidRDefault="00CF7B44" w:rsidP="000C0E3C">
      <w:pPr>
        <w:pStyle w:val="a7"/>
        <w:spacing w:before="0" w:beforeAutospacing="0" w:after="0" w:afterAutospacing="0"/>
        <w:ind w:left="708"/>
        <w:jc w:val="both"/>
        <w:rPr>
          <w:rFonts w:eastAsia="+mn-ea"/>
          <w:b/>
          <w:bCs/>
          <w:i/>
          <w:color w:val="000000"/>
          <w:sz w:val="28"/>
          <w:szCs w:val="28"/>
        </w:rPr>
      </w:pPr>
    </w:p>
    <w:p w:rsidR="000C0E3C" w:rsidRPr="00E24891" w:rsidRDefault="000C0E3C" w:rsidP="000C0E3C">
      <w:pPr>
        <w:pStyle w:val="a7"/>
        <w:spacing w:before="0" w:beforeAutospacing="0" w:after="0" w:afterAutospacing="0"/>
        <w:ind w:left="708"/>
        <w:jc w:val="both"/>
        <w:rPr>
          <w:rFonts w:eastAsia="+mn-ea"/>
          <w:b/>
          <w:bCs/>
          <w:i/>
          <w:color w:val="000000"/>
          <w:sz w:val="28"/>
          <w:szCs w:val="28"/>
        </w:rPr>
      </w:pPr>
      <w:r w:rsidRPr="00E24891">
        <w:rPr>
          <w:rFonts w:eastAsia="+mn-ea"/>
          <w:b/>
          <w:bCs/>
          <w:i/>
          <w:color w:val="000000"/>
          <w:sz w:val="28"/>
          <w:szCs w:val="28"/>
        </w:rPr>
        <w:lastRenderedPageBreak/>
        <w:t>Справка:</w:t>
      </w:r>
    </w:p>
    <w:p w:rsidR="000C0E3C" w:rsidRPr="00E24891" w:rsidRDefault="000C0E3C" w:rsidP="000C0E3C">
      <w:pPr>
        <w:pStyle w:val="a7"/>
        <w:spacing w:before="0" w:beforeAutospacing="0" w:after="0" w:afterAutospacing="0"/>
        <w:ind w:left="708"/>
        <w:jc w:val="both"/>
        <w:rPr>
          <w:rFonts w:eastAsia="+mn-ea"/>
          <w:bCs/>
          <w:color w:val="000000"/>
          <w:sz w:val="28"/>
          <w:szCs w:val="28"/>
        </w:rPr>
      </w:pPr>
      <w:r w:rsidRPr="00E24891">
        <w:rPr>
          <w:rFonts w:eastAsia="+mn-ea"/>
          <w:bCs/>
          <w:color w:val="000000"/>
          <w:sz w:val="28"/>
          <w:szCs w:val="28"/>
        </w:rPr>
        <w:t>Функция ВПР позволяет найти данные в исходной таблице и вывести их в любой ячейке новой таблицы по определенным критериям поиска. Синтаксис функции:</w:t>
      </w:r>
    </w:p>
    <w:p w:rsidR="000C0E3C" w:rsidRPr="00CF7B44" w:rsidRDefault="000C0E3C" w:rsidP="00CF7B44">
      <w:pPr>
        <w:pStyle w:val="a7"/>
        <w:spacing w:before="0" w:beforeAutospacing="0" w:after="0" w:afterAutospacing="0"/>
        <w:ind w:left="708"/>
        <w:jc w:val="both"/>
        <w:rPr>
          <w:rFonts w:eastAsia="+mn-ea"/>
          <w:bCs/>
          <w:color w:val="000000"/>
          <w:sz w:val="28"/>
          <w:szCs w:val="28"/>
        </w:rPr>
      </w:pPr>
      <w:proofErr w:type="gramStart"/>
      <w:r w:rsidRPr="00CF7B44">
        <w:rPr>
          <w:rFonts w:eastAsia="+mn-ea"/>
          <w:bCs/>
          <w:color w:val="000000"/>
          <w:sz w:val="28"/>
          <w:szCs w:val="28"/>
        </w:rPr>
        <w:t>ВПР(</w:t>
      </w:r>
      <w:proofErr w:type="spellStart"/>
      <w:proofErr w:type="gramEnd"/>
      <w:r w:rsidRPr="00CF7B44">
        <w:rPr>
          <w:rFonts w:eastAsia="+mn-ea"/>
          <w:bCs/>
          <w:color w:val="000000"/>
          <w:sz w:val="28"/>
          <w:szCs w:val="28"/>
        </w:rPr>
        <w:t>искомое_значение;таблица;номер_столбца</w:t>
      </w:r>
      <w:proofErr w:type="spellEnd"/>
      <w:r w:rsidRPr="00CF7B44">
        <w:rPr>
          <w:rFonts w:eastAsia="+mn-ea"/>
          <w:bCs/>
          <w:color w:val="000000"/>
          <w:sz w:val="28"/>
          <w:szCs w:val="28"/>
        </w:rPr>
        <w:t>; [</w:t>
      </w:r>
      <w:proofErr w:type="spellStart"/>
      <w:r w:rsidRPr="00CF7B44">
        <w:rPr>
          <w:rFonts w:eastAsia="+mn-ea"/>
          <w:bCs/>
          <w:color w:val="000000"/>
          <w:sz w:val="28"/>
          <w:szCs w:val="28"/>
        </w:rPr>
        <w:t>интервальный_просмотр</w:t>
      </w:r>
      <w:proofErr w:type="spellEnd"/>
      <w:r w:rsidRPr="00CF7B44">
        <w:rPr>
          <w:rFonts w:eastAsia="+mn-ea"/>
          <w:bCs/>
          <w:color w:val="000000"/>
          <w:sz w:val="28"/>
          <w:szCs w:val="28"/>
        </w:rPr>
        <w:t xml:space="preserve">]) </w:t>
      </w:r>
    </w:p>
    <w:p w:rsidR="000C0E3C" w:rsidRPr="00CF7B44" w:rsidRDefault="000C0E3C" w:rsidP="000C0E3C">
      <w:pPr>
        <w:pStyle w:val="a7"/>
        <w:spacing w:before="0" w:beforeAutospacing="0" w:after="0" w:afterAutospacing="0"/>
        <w:ind w:left="720"/>
        <w:jc w:val="both"/>
        <w:rPr>
          <w:rFonts w:eastAsia="+mn-ea"/>
          <w:bCs/>
          <w:color w:val="000000"/>
          <w:szCs w:val="28"/>
        </w:rPr>
      </w:pPr>
    </w:p>
    <w:p w:rsidR="000C0E3C" w:rsidRPr="00E24891" w:rsidRDefault="000C0E3C" w:rsidP="000C0E3C">
      <w:pPr>
        <w:pStyle w:val="a7"/>
        <w:spacing w:before="0" w:beforeAutospacing="0" w:after="0" w:afterAutospacing="0"/>
        <w:ind w:left="360" w:hanging="360"/>
        <w:jc w:val="center"/>
        <w:rPr>
          <w:rFonts w:eastAsia="+mn-ea"/>
          <w:bCs/>
          <w:color w:val="000000"/>
          <w:sz w:val="28"/>
          <w:szCs w:val="28"/>
        </w:rPr>
      </w:pPr>
      <w:r w:rsidRPr="00E24891">
        <w:rPr>
          <w:noProof/>
          <w:sz w:val="28"/>
          <w:szCs w:val="28"/>
        </w:rPr>
        <w:drawing>
          <wp:inline distT="0" distB="0" distL="0" distR="0" wp14:anchorId="17E03EF3" wp14:editId="10DBA687">
            <wp:extent cx="4421261" cy="234678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29118" cy="23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pStyle w:val="a7"/>
        <w:spacing w:before="0" w:beforeAutospacing="0" w:after="0" w:afterAutospacing="0"/>
        <w:ind w:left="360"/>
        <w:jc w:val="center"/>
        <w:rPr>
          <w:rFonts w:eastAsia="+mn-ea"/>
          <w:bCs/>
          <w:color w:val="000000"/>
          <w:sz w:val="28"/>
          <w:szCs w:val="28"/>
        </w:rPr>
      </w:pPr>
    </w:p>
    <w:p w:rsidR="000C0E3C" w:rsidRPr="00E24891" w:rsidRDefault="00C96FE4" w:rsidP="000C0E3C">
      <w:pPr>
        <w:pStyle w:val="a7"/>
        <w:numPr>
          <w:ilvl w:val="0"/>
          <w:numId w:val="17"/>
        </w:numPr>
        <w:spacing w:before="0" w:beforeAutospacing="0" w:after="0" w:afterAutospacing="0"/>
        <w:jc w:val="both"/>
        <w:rPr>
          <w:rFonts w:eastAsia="+mn-ea"/>
          <w:bCs/>
          <w:color w:val="000000"/>
          <w:sz w:val="28"/>
          <w:szCs w:val="28"/>
        </w:rPr>
      </w:pPr>
      <w:r>
        <w:rPr>
          <w:rFonts w:eastAsia="+mn-ea"/>
          <w:bCs/>
          <w:color w:val="000000"/>
          <w:sz w:val="28"/>
          <w:szCs w:val="28"/>
        </w:rPr>
        <w:t>Определить</w:t>
      </w:r>
      <w:r w:rsidR="000C0E3C" w:rsidRPr="00E24891">
        <w:rPr>
          <w:rFonts w:eastAsia="+mn-ea"/>
          <w:bCs/>
          <w:color w:val="000000"/>
          <w:sz w:val="28"/>
          <w:szCs w:val="28"/>
        </w:rPr>
        <w:t xml:space="preserve"> стоимость заказа на общую сумму по формуле: =C5*C6</w:t>
      </w:r>
    </w:p>
    <w:p w:rsidR="000C0E3C" w:rsidRPr="00E24891" w:rsidRDefault="000C0E3C" w:rsidP="000C0E3C">
      <w:pPr>
        <w:pStyle w:val="a7"/>
        <w:numPr>
          <w:ilvl w:val="0"/>
          <w:numId w:val="17"/>
        </w:numPr>
        <w:spacing w:before="0" w:beforeAutospacing="0" w:after="0" w:afterAutospacing="0"/>
        <w:jc w:val="both"/>
        <w:rPr>
          <w:rFonts w:eastAsia="+mn-ea"/>
          <w:b/>
          <w:bCs/>
          <w:color w:val="000000"/>
          <w:sz w:val="28"/>
          <w:szCs w:val="28"/>
        </w:rPr>
      </w:pPr>
      <w:r w:rsidRPr="00E24891">
        <w:rPr>
          <w:rFonts w:eastAsia="+mn-ea"/>
          <w:color w:val="000000"/>
          <w:sz w:val="28"/>
          <w:szCs w:val="28"/>
        </w:rPr>
        <w:t xml:space="preserve">Используя функцию </w:t>
      </w:r>
      <w:r w:rsidRPr="00E24891">
        <w:rPr>
          <w:rFonts w:eastAsia="+mn-ea"/>
          <w:bCs/>
          <w:color w:val="000000"/>
          <w:sz w:val="28"/>
          <w:szCs w:val="28"/>
        </w:rPr>
        <w:t>ВПР</w:t>
      </w:r>
      <w:r w:rsidRPr="00E24891">
        <w:rPr>
          <w:rFonts w:eastAsia="+mn-ea"/>
          <w:color w:val="000000"/>
          <w:sz w:val="28"/>
          <w:szCs w:val="28"/>
        </w:rPr>
        <w:t xml:space="preserve">, </w:t>
      </w:r>
      <w:r w:rsidR="00C96FE4">
        <w:rPr>
          <w:rFonts w:eastAsia="+mn-ea"/>
          <w:color w:val="000000"/>
          <w:sz w:val="28"/>
          <w:szCs w:val="28"/>
        </w:rPr>
        <w:t xml:space="preserve">необходимо </w:t>
      </w:r>
      <w:r w:rsidRPr="00E24891">
        <w:rPr>
          <w:rFonts w:eastAsia="+mn-ea"/>
          <w:color w:val="000000"/>
          <w:sz w:val="28"/>
          <w:szCs w:val="28"/>
        </w:rPr>
        <w:t>автоматически выве</w:t>
      </w:r>
      <w:r w:rsidR="00C96FE4">
        <w:rPr>
          <w:rFonts w:eastAsia="+mn-ea"/>
          <w:color w:val="000000"/>
          <w:sz w:val="28"/>
          <w:szCs w:val="28"/>
        </w:rPr>
        <w:t>сти</w:t>
      </w:r>
      <w:r w:rsidRPr="00E24891">
        <w:rPr>
          <w:rFonts w:eastAsia="+mn-ea"/>
          <w:color w:val="000000"/>
          <w:sz w:val="28"/>
          <w:szCs w:val="28"/>
        </w:rPr>
        <w:t xml:space="preserve"> в бланке заказа </w:t>
      </w:r>
      <w:r w:rsidRPr="00E24891">
        <w:rPr>
          <w:rFonts w:eastAsia="+mn-ea"/>
          <w:b/>
          <w:bCs/>
          <w:color w:val="000000"/>
          <w:sz w:val="28"/>
          <w:szCs w:val="28"/>
        </w:rPr>
        <w:t xml:space="preserve">наименование товара </w:t>
      </w:r>
      <w:r w:rsidRPr="00E24891">
        <w:rPr>
          <w:rFonts w:eastAsia="+mn-ea"/>
          <w:color w:val="000000"/>
          <w:sz w:val="28"/>
          <w:szCs w:val="28"/>
        </w:rPr>
        <w:t xml:space="preserve">по введенному </w:t>
      </w:r>
      <w:r w:rsidRPr="00E24891">
        <w:rPr>
          <w:rFonts w:eastAsia="+mn-ea"/>
          <w:b/>
          <w:bCs/>
          <w:color w:val="000000"/>
          <w:sz w:val="28"/>
          <w:szCs w:val="28"/>
        </w:rPr>
        <w:t>артикулу</w:t>
      </w:r>
      <w:r w:rsidRPr="00C96FE4">
        <w:rPr>
          <w:rFonts w:eastAsia="+mn-ea"/>
          <w:bCs/>
          <w:color w:val="000000"/>
          <w:sz w:val="28"/>
          <w:szCs w:val="28"/>
        </w:rPr>
        <w:t xml:space="preserve">. </w:t>
      </w:r>
      <w:r w:rsidRPr="00E24891">
        <w:rPr>
          <w:rFonts w:eastAsia="+mn-ea"/>
          <w:bCs/>
          <w:color w:val="000000"/>
          <w:sz w:val="28"/>
          <w:szCs w:val="28"/>
        </w:rPr>
        <w:t>Формула для вычислений:</w:t>
      </w:r>
      <w:r w:rsidRPr="00E24891">
        <w:rPr>
          <w:sz w:val="28"/>
          <w:szCs w:val="28"/>
        </w:rPr>
        <w:t xml:space="preserve"> </w:t>
      </w:r>
      <w:r w:rsidRPr="00E24891">
        <w:rPr>
          <w:rFonts w:eastAsia="+mn-ea"/>
          <w:bCs/>
          <w:color w:val="000000"/>
          <w:sz w:val="28"/>
          <w:szCs w:val="28"/>
        </w:rPr>
        <w:t>=ВПР(C</w:t>
      </w:r>
      <w:proofErr w:type="gramStart"/>
      <w:r w:rsidRPr="00E24891">
        <w:rPr>
          <w:rFonts w:eastAsia="+mn-ea"/>
          <w:bCs/>
          <w:color w:val="000000"/>
          <w:sz w:val="28"/>
          <w:szCs w:val="28"/>
        </w:rPr>
        <w:t>4;A17:D65</w:t>
      </w:r>
      <w:proofErr w:type="gramEnd"/>
      <w:r w:rsidRPr="00E24891">
        <w:rPr>
          <w:rFonts w:eastAsia="+mn-ea"/>
          <w:bCs/>
          <w:color w:val="000000"/>
          <w:sz w:val="28"/>
          <w:szCs w:val="28"/>
        </w:rPr>
        <w:t>;2;0)</w:t>
      </w:r>
    </w:p>
    <w:p w:rsidR="000C0E3C" w:rsidRPr="00E24891" w:rsidRDefault="000C0E3C" w:rsidP="000C0E3C">
      <w:pPr>
        <w:pStyle w:val="a7"/>
        <w:spacing w:before="0" w:beforeAutospacing="0" w:after="0" w:afterAutospacing="0"/>
        <w:ind w:left="720" w:hanging="720"/>
        <w:jc w:val="center"/>
        <w:rPr>
          <w:b/>
          <w:i/>
          <w:sz w:val="28"/>
          <w:szCs w:val="28"/>
        </w:rPr>
      </w:pPr>
    </w:p>
    <w:p w:rsidR="000C0E3C" w:rsidRPr="00E24891" w:rsidRDefault="000C0E3C" w:rsidP="000C0E3C">
      <w:pPr>
        <w:pStyle w:val="a7"/>
        <w:spacing w:before="0" w:beforeAutospacing="0" w:after="0" w:afterAutospacing="0"/>
        <w:ind w:left="720" w:hanging="720"/>
        <w:jc w:val="center"/>
        <w:rPr>
          <w:b/>
          <w:i/>
          <w:sz w:val="28"/>
          <w:szCs w:val="28"/>
        </w:rPr>
      </w:pPr>
      <w:r w:rsidRPr="00E24891">
        <w:rPr>
          <w:noProof/>
          <w:sz w:val="28"/>
          <w:szCs w:val="28"/>
        </w:rPr>
        <w:drawing>
          <wp:inline distT="0" distB="0" distL="0" distR="0" wp14:anchorId="1AA58172" wp14:editId="5A63A84A">
            <wp:extent cx="4207297" cy="2233212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5352" cy="2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pStyle w:val="a7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</w:p>
    <w:p w:rsidR="000C0E3C" w:rsidRPr="00E24891" w:rsidRDefault="000C0E3C" w:rsidP="000C0E3C">
      <w:pPr>
        <w:pStyle w:val="a7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E24891">
        <w:rPr>
          <w:rFonts w:eastAsia="+mn-ea"/>
          <w:color w:val="000000"/>
          <w:sz w:val="28"/>
          <w:szCs w:val="28"/>
        </w:rPr>
        <w:t>Ука</w:t>
      </w:r>
      <w:r w:rsidR="00C96FE4">
        <w:rPr>
          <w:rFonts w:eastAsia="+mn-ea"/>
          <w:color w:val="000000"/>
          <w:sz w:val="28"/>
          <w:szCs w:val="28"/>
        </w:rPr>
        <w:t>зать</w:t>
      </w:r>
      <w:r w:rsidRPr="00E24891">
        <w:rPr>
          <w:rFonts w:eastAsia="+mn-ea"/>
          <w:color w:val="000000"/>
          <w:sz w:val="28"/>
          <w:szCs w:val="28"/>
        </w:rPr>
        <w:t xml:space="preserve"> </w:t>
      </w:r>
      <w:r w:rsidRPr="00E24891">
        <w:rPr>
          <w:rFonts w:eastAsia="+mn-ea"/>
          <w:bCs/>
          <w:color w:val="000000"/>
          <w:sz w:val="28"/>
          <w:szCs w:val="28"/>
        </w:rPr>
        <w:t>количество заказанного товара, которое выводится автоматически</w:t>
      </w:r>
      <w:r w:rsidRPr="00E24891">
        <w:rPr>
          <w:rFonts w:eastAsia="+mn-ea"/>
          <w:b/>
          <w:bCs/>
          <w:color w:val="000000"/>
          <w:sz w:val="28"/>
          <w:szCs w:val="28"/>
        </w:rPr>
        <w:t xml:space="preserve"> </w:t>
      </w:r>
      <w:r w:rsidRPr="00E24891">
        <w:rPr>
          <w:rFonts w:eastAsia="+mn-ea"/>
          <w:color w:val="000000"/>
          <w:sz w:val="28"/>
          <w:szCs w:val="28"/>
        </w:rPr>
        <w:t>по формуле: =С5.</w:t>
      </w:r>
    </w:p>
    <w:p w:rsidR="000C0E3C" w:rsidRPr="00E24891" w:rsidRDefault="000C0E3C" w:rsidP="000C0E3C">
      <w:pPr>
        <w:pStyle w:val="a7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E24891">
        <w:rPr>
          <w:rFonts w:eastAsia="+mn-ea"/>
          <w:color w:val="000000"/>
          <w:sz w:val="28"/>
          <w:szCs w:val="28"/>
        </w:rPr>
        <w:t>Ука</w:t>
      </w:r>
      <w:r w:rsidR="00C96FE4">
        <w:rPr>
          <w:rFonts w:eastAsia="+mn-ea"/>
          <w:color w:val="000000"/>
          <w:sz w:val="28"/>
          <w:szCs w:val="28"/>
        </w:rPr>
        <w:t>зать</w:t>
      </w:r>
      <w:r w:rsidRPr="00E24891">
        <w:rPr>
          <w:rFonts w:eastAsia="+mn-ea"/>
          <w:color w:val="000000"/>
          <w:sz w:val="28"/>
          <w:szCs w:val="28"/>
        </w:rPr>
        <w:t xml:space="preserve"> </w:t>
      </w:r>
      <w:r w:rsidRPr="00E24891">
        <w:rPr>
          <w:rFonts w:eastAsia="+mn-ea"/>
          <w:bCs/>
          <w:color w:val="000000"/>
          <w:sz w:val="28"/>
          <w:szCs w:val="28"/>
        </w:rPr>
        <w:t>итоговую стоимость товара</w:t>
      </w:r>
      <w:r w:rsidRPr="00E24891">
        <w:rPr>
          <w:rFonts w:eastAsia="+mn-ea"/>
          <w:b/>
          <w:bCs/>
          <w:color w:val="000000"/>
          <w:sz w:val="28"/>
          <w:szCs w:val="28"/>
        </w:rPr>
        <w:t xml:space="preserve"> </w:t>
      </w:r>
      <w:r w:rsidRPr="00E24891">
        <w:rPr>
          <w:rFonts w:eastAsia="+mn-ea"/>
          <w:color w:val="000000"/>
          <w:sz w:val="28"/>
          <w:szCs w:val="28"/>
        </w:rPr>
        <w:t>по формуле:</w:t>
      </w:r>
      <w:r w:rsidRPr="00E24891">
        <w:rPr>
          <w:sz w:val="28"/>
          <w:szCs w:val="28"/>
        </w:rPr>
        <w:t xml:space="preserve"> </w:t>
      </w:r>
      <w:r w:rsidRPr="00E24891">
        <w:rPr>
          <w:rFonts w:eastAsia="+mn-ea"/>
          <w:color w:val="000000"/>
          <w:sz w:val="28"/>
          <w:szCs w:val="28"/>
        </w:rPr>
        <w:t>=C7.</w:t>
      </w:r>
    </w:p>
    <w:p w:rsidR="000C0E3C" w:rsidRPr="00E24891" w:rsidRDefault="000C0E3C" w:rsidP="000C0E3C">
      <w:pPr>
        <w:pStyle w:val="a7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E24891">
        <w:rPr>
          <w:rFonts w:eastAsia="+mn-ea"/>
          <w:color w:val="000000"/>
          <w:sz w:val="28"/>
          <w:szCs w:val="28"/>
        </w:rPr>
        <w:t xml:space="preserve">Используя функцию </w:t>
      </w:r>
      <w:r w:rsidRPr="00E24891">
        <w:rPr>
          <w:rFonts w:eastAsia="+mn-ea"/>
          <w:bCs/>
          <w:color w:val="000000"/>
          <w:sz w:val="28"/>
          <w:szCs w:val="28"/>
        </w:rPr>
        <w:t>ВПР</w:t>
      </w:r>
      <w:r w:rsidRPr="00E24891">
        <w:rPr>
          <w:rFonts w:eastAsia="+mn-ea"/>
          <w:color w:val="000000"/>
          <w:sz w:val="28"/>
          <w:szCs w:val="28"/>
        </w:rPr>
        <w:t xml:space="preserve">, </w:t>
      </w:r>
      <w:r w:rsidR="00C96FE4">
        <w:rPr>
          <w:rFonts w:eastAsia="+mn-ea"/>
          <w:color w:val="000000"/>
          <w:sz w:val="28"/>
          <w:szCs w:val="28"/>
        </w:rPr>
        <w:t xml:space="preserve">необходимо автоматически </w:t>
      </w:r>
      <w:r w:rsidRPr="00E24891">
        <w:rPr>
          <w:rFonts w:eastAsia="+mn-ea"/>
          <w:color w:val="000000"/>
          <w:sz w:val="28"/>
          <w:szCs w:val="28"/>
        </w:rPr>
        <w:t>выве</w:t>
      </w:r>
      <w:r w:rsidR="00C96FE4">
        <w:rPr>
          <w:rFonts w:eastAsia="+mn-ea"/>
          <w:color w:val="000000"/>
          <w:sz w:val="28"/>
          <w:szCs w:val="28"/>
        </w:rPr>
        <w:t>сти</w:t>
      </w:r>
      <w:r w:rsidRPr="00E24891">
        <w:rPr>
          <w:rFonts w:eastAsia="+mn-ea"/>
          <w:color w:val="000000"/>
          <w:sz w:val="28"/>
          <w:szCs w:val="28"/>
        </w:rPr>
        <w:t xml:space="preserve"> в бланке заказа </w:t>
      </w:r>
      <w:r w:rsidRPr="00E24891">
        <w:rPr>
          <w:rFonts w:eastAsia="+mn-ea"/>
          <w:b/>
          <w:bCs/>
          <w:color w:val="000000"/>
          <w:sz w:val="28"/>
          <w:szCs w:val="28"/>
        </w:rPr>
        <w:t>фамилию менеджера</w:t>
      </w:r>
      <w:r w:rsidRPr="00E24891">
        <w:rPr>
          <w:rFonts w:eastAsia="+mn-ea"/>
          <w:color w:val="000000"/>
          <w:sz w:val="28"/>
          <w:szCs w:val="28"/>
        </w:rPr>
        <w:t>, оформившего заказ по формуле:</w:t>
      </w:r>
      <w:r w:rsidRPr="00E24891">
        <w:rPr>
          <w:sz w:val="28"/>
          <w:szCs w:val="28"/>
        </w:rPr>
        <w:t xml:space="preserve"> </w:t>
      </w:r>
      <w:r w:rsidRPr="00E24891">
        <w:rPr>
          <w:rFonts w:eastAsia="+mn-ea"/>
          <w:color w:val="000000"/>
          <w:sz w:val="28"/>
          <w:szCs w:val="28"/>
        </w:rPr>
        <w:t>=ВПР(C4;A17:D65;4;0)</w:t>
      </w:r>
    </w:p>
    <w:p w:rsidR="000C0E3C" w:rsidRPr="00E24891" w:rsidRDefault="000C0E3C" w:rsidP="000C0E3C">
      <w:pPr>
        <w:pStyle w:val="a7"/>
        <w:spacing w:before="0" w:beforeAutospacing="0" w:after="0" w:afterAutospacing="0"/>
        <w:ind w:left="720" w:hanging="720"/>
        <w:jc w:val="center"/>
        <w:rPr>
          <w:sz w:val="28"/>
          <w:szCs w:val="28"/>
        </w:rPr>
      </w:pPr>
    </w:p>
    <w:p w:rsidR="000C0E3C" w:rsidRPr="00E24891" w:rsidRDefault="000C0E3C" w:rsidP="000C0E3C">
      <w:pPr>
        <w:pStyle w:val="a7"/>
        <w:spacing w:before="0" w:beforeAutospacing="0" w:after="0" w:afterAutospacing="0"/>
        <w:ind w:left="720" w:hanging="720"/>
        <w:jc w:val="center"/>
        <w:rPr>
          <w:sz w:val="28"/>
          <w:szCs w:val="28"/>
        </w:rPr>
      </w:pPr>
      <w:r w:rsidRPr="00E24891">
        <w:rPr>
          <w:noProof/>
          <w:sz w:val="28"/>
          <w:szCs w:val="28"/>
        </w:rPr>
        <w:lastRenderedPageBreak/>
        <w:drawing>
          <wp:inline distT="0" distB="0" distL="0" distR="0" wp14:anchorId="3C3BF7BB" wp14:editId="639B8C9C">
            <wp:extent cx="3896474" cy="2068229"/>
            <wp:effectExtent l="0" t="0" r="889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06798" cy="207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pStyle w:val="a7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0C0E3C" w:rsidRPr="00E24891" w:rsidRDefault="00C96FE4" w:rsidP="000C0E3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0C0E3C" w:rsidRPr="00E24891">
        <w:rPr>
          <w:rFonts w:ascii="Times New Roman" w:hAnsi="Times New Roman" w:cs="Times New Roman"/>
          <w:sz w:val="28"/>
          <w:szCs w:val="28"/>
        </w:rPr>
        <w:t xml:space="preserve"> текущую дату выполнения заказа по формуле: =СЕГОДНЯ().</w:t>
      </w:r>
    </w:p>
    <w:p w:rsidR="000C0E3C" w:rsidRPr="00E24891" w:rsidRDefault="000C0E3C" w:rsidP="000C0E3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Во все поля бланка введены необходимые формулы.</w:t>
      </w:r>
    </w:p>
    <w:p w:rsidR="000C0E3C" w:rsidRPr="00E24891" w:rsidRDefault="000C0E3C" w:rsidP="000C0E3C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0C0E3C" w:rsidRDefault="000C0E3C" w:rsidP="000C0E3C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E280B" wp14:editId="5A031300">
            <wp:extent cx="4924878" cy="22146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29070" cy="22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0C0E3C" w:rsidRPr="00E24891" w:rsidRDefault="000C0E3C" w:rsidP="000C0E3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В результате бланк заказа автоматически заполнился данными из имеющейся базы данных.</w:t>
      </w:r>
    </w:p>
    <w:p w:rsidR="000C0E3C" w:rsidRPr="00E24891" w:rsidRDefault="000C0E3C" w:rsidP="000C0E3C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0E3C" w:rsidRPr="00E24891" w:rsidRDefault="000C0E3C" w:rsidP="000C0E3C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CBB25" wp14:editId="74A4539A">
            <wp:extent cx="4783422" cy="23437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2745" cy="23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E3C" w:rsidRPr="00E24891" w:rsidRDefault="000C0E3C" w:rsidP="000C0E3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sz w:val="28"/>
          <w:szCs w:val="28"/>
        </w:rPr>
        <w:t>Прове</w:t>
      </w:r>
      <w:r w:rsidR="00C96FE4">
        <w:rPr>
          <w:rFonts w:ascii="Times New Roman" w:hAnsi="Times New Roman" w:cs="Times New Roman"/>
          <w:sz w:val="28"/>
          <w:szCs w:val="28"/>
        </w:rPr>
        <w:t>сти</w:t>
      </w:r>
      <w:r w:rsidRPr="00E24891">
        <w:rPr>
          <w:rFonts w:ascii="Times New Roman" w:hAnsi="Times New Roman" w:cs="Times New Roman"/>
          <w:sz w:val="28"/>
          <w:szCs w:val="28"/>
        </w:rPr>
        <w:t xml:space="preserve"> эксперимент: вве</w:t>
      </w:r>
      <w:r w:rsidR="00C96FE4">
        <w:rPr>
          <w:rFonts w:ascii="Times New Roman" w:hAnsi="Times New Roman" w:cs="Times New Roman"/>
          <w:sz w:val="28"/>
          <w:szCs w:val="28"/>
        </w:rPr>
        <w:t>сти</w:t>
      </w:r>
      <w:r w:rsidRPr="00E24891">
        <w:rPr>
          <w:rFonts w:ascii="Times New Roman" w:hAnsi="Times New Roman" w:cs="Times New Roman"/>
          <w:sz w:val="28"/>
          <w:szCs w:val="28"/>
        </w:rPr>
        <w:t xml:space="preserve"> разные значения артикула, ука</w:t>
      </w:r>
      <w:r w:rsidR="00C96FE4">
        <w:rPr>
          <w:rFonts w:ascii="Times New Roman" w:hAnsi="Times New Roman" w:cs="Times New Roman"/>
          <w:sz w:val="28"/>
          <w:szCs w:val="28"/>
        </w:rPr>
        <w:t>зать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 необходимое количество товара и свер</w:t>
      </w:r>
      <w:r w:rsidR="00C96FE4">
        <w:rPr>
          <w:rFonts w:ascii="Times New Roman" w:hAnsi="Times New Roman" w:cs="Times New Roman"/>
          <w:sz w:val="28"/>
          <w:szCs w:val="28"/>
        </w:rPr>
        <w:t>ить</w:t>
      </w:r>
      <w:r w:rsidRPr="00E24891">
        <w:rPr>
          <w:rFonts w:ascii="Times New Roman" w:hAnsi="Times New Roman" w:cs="Times New Roman"/>
          <w:sz w:val="28"/>
          <w:szCs w:val="28"/>
        </w:rPr>
        <w:t xml:space="preserve"> данные в бланке заказа с прайс-листом.</w:t>
      </w:r>
    </w:p>
    <w:p w:rsidR="000C0E3C" w:rsidRPr="00E24891" w:rsidRDefault="000C0E3C" w:rsidP="000C0E3C">
      <w:pPr>
        <w:pStyle w:val="a4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E24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2840FE" wp14:editId="26522877">
            <wp:extent cx="5096059" cy="2488904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7264" cy="248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3C" w:rsidRPr="00E24891" w:rsidRDefault="000C0E3C" w:rsidP="000C0E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0E3C" w:rsidRPr="005D39FD" w:rsidRDefault="00CF7B44" w:rsidP="0009329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9F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0C0E3C" w:rsidRPr="00E24891" w:rsidRDefault="000C0E3C" w:rsidP="0009329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3D63" w:rsidRDefault="00CF7B44" w:rsidP="00CF7B4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44">
        <w:rPr>
          <w:rFonts w:ascii="Times New Roman" w:hAnsi="Times New Roman" w:cs="Times New Roman"/>
          <w:sz w:val="28"/>
          <w:szCs w:val="28"/>
        </w:rPr>
        <w:t>Единая межведомственная информационно-статистическая система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7B44">
        <w:rPr>
          <w:rFonts w:ascii="Times New Roman" w:hAnsi="Times New Roman" w:cs="Times New Roman"/>
          <w:sz w:val="28"/>
          <w:szCs w:val="28"/>
        </w:rPr>
        <w:t xml:space="preserve"> [Электронный ресурс]. URL: </w:t>
      </w:r>
      <w:hyperlink r:id="rId48" w:history="1">
        <w:r w:rsidRPr="0077621A">
          <w:rPr>
            <w:rStyle w:val="a3"/>
            <w:rFonts w:ascii="Times New Roman" w:hAnsi="Times New Roman" w:cs="Times New Roman"/>
            <w:sz w:val="28"/>
            <w:szCs w:val="28"/>
          </w:rPr>
          <w:t>https://www.fedstat.ru/indicator/37848</w:t>
        </w:r>
      </w:hyperlink>
    </w:p>
    <w:p w:rsidR="00CF7B44" w:rsidRPr="00CF7B44" w:rsidRDefault="004F7E8B" w:rsidP="004F7E8B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и обучение</w:t>
      </w:r>
      <w:r w:rsidRPr="004F7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D3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E8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011E7E">
        <w:rPr>
          <w:rFonts w:ascii="Times New Roman" w:hAnsi="Times New Roman" w:cs="Times New Roman"/>
          <w:sz w:val="28"/>
          <w:szCs w:val="28"/>
        </w:rPr>
        <w:t>.</w:t>
      </w:r>
      <w:r w:rsidRPr="004F7E8B">
        <w:rPr>
          <w:rFonts w:ascii="Times New Roman" w:hAnsi="Times New Roman" w:cs="Times New Roman"/>
          <w:sz w:val="28"/>
          <w:szCs w:val="28"/>
        </w:rPr>
        <w:t xml:space="preserve"> </w:t>
      </w:r>
      <w:r w:rsidR="00CF7B44" w:rsidRPr="00CF7B44">
        <w:rPr>
          <w:rFonts w:ascii="Times New Roman" w:hAnsi="Times New Roman" w:cs="Times New Roman"/>
          <w:sz w:val="28"/>
          <w:szCs w:val="28"/>
        </w:rPr>
        <w:t>[Электронный ресурс]. URL: https://support.office.com</w:t>
      </w:r>
    </w:p>
    <w:sectPr w:rsidR="00CF7B44" w:rsidRPr="00CF7B44" w:rsidSect="00364844">
      <w:footerReference w:type="default" r:id="rId4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9C6" w:rsidRDefault="000509C6" w:rsidP="00364844">
      <w:pPr>
        <w:spacing w:after="0" w:line="240" w:lineRule="auto"/>
      </w:pPr>
      <w:r>
        <w:separator/>
      </w:r>
    </w:p>
  </w:endnote>
  <w:endnote w:type="continuationSeparator" w:id="0">
    <w:p w:rsidR="000509C6" w:rsidRDefault="000509C6" w:rsidP="0036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00751"/>
      <w:docPartObj>
        <w:docPartGallery w:val="Page Numbers (Bottom of Page)"/>
        <w:docPartUnique/>
      </w:docPartObj>
    </w:sdtPr>
    <w:sdtContent>
      <w:p w:rsidR="00A217CF" w:rsidRDefault="00A217C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B34">
          <w:rPr>
            <w:noProof/>
          </w:rPr>
          <w:t>2</w:t>
        </w:r>
        <w:r>
          <w:fldChar w:fldCharType="end"/>
        </w:r>
      </w:p>
    </w:sdtContent>
  </w:sdt>
  <w:p w:rsidR="00A217CF" w:rsidRDefault="00A217C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9C6" w:rsidRDefault="000509C6" w:rsidP="00364844">
      <w:pPr>
        <w:spacing w:after="0" w:line="240" w:lineRule="auto"/>
      </w:pPr>
      <w:r>
        <w:separator/>
      </w:r>
    </w:p>
  </w:footnote>
  <w:footnote w:type="continuationSeparator" w:id="0">
    <w:p w:rsidR="000509C6" w:rsidRDefault="000509C6" w:rsidP="00364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95247"/>
    <w:multiLevelType w:val="hybridMultilevel"/>
    <w:tmpl w:val="54ACD13A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7E8"/>
    <w:multiLevelType w:val="hybridMultilevel"/>
    <w:tmpl w:val="EBFA5880"/>
    <w:lvl w:ilvl="0" w:tplc="FE4E82C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576538"/>
    <w:multiLevelType w:val="hybridMultilevel"/>
    <w:tmpl w:val="3BD603A0"/>
    <w:lvl w:ilvl="0" w:tplc="638C761C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77131B"/>
    <w:multiLevelType w:val="hybridMultilevel"/>
    <w:tmpl w:val="830E4A38"/>
    <w:lvl w:ilvl="0" w:tplc="BFA0DCA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46594"/>
    <w:multiLevelType w:val="hybridMultilevel"/>
    <w:tmpl w:val="4F76D25E"/>
    <w:lvl w:ilvl="0" w:tplc="F6220D90">
      <w:start w:val="1"/>
      <w:numFmt w:val="russianLower"/>
      <w:lvlText w:val="%1)"/>
      <w:lvlJc w:val="left"/>
      <w:pPr>
        <w:ind w:left="178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32ED6454"/>
    <w:multiLevelType w:val="hybridMultilevel"/>
    <w:tmpl w:val="15909E38"/>
    <w:lvl w:ilvl="0" w:tplc="5CCC65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8782A"/>
    <w:multiLevelType w:val="hybridMultilevel"/>
    <w:tmpl w:val="2FD46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16494"/>
    <w:multiLevelType w:val="hybridMultilevel"/>
    <w:tmpl w:val="ACA238F6"/>
    <w:lvl w:ilvl="0" w:tplc="FE4E82C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7E65C4"/>
    <w:multiLevelType w:val="hybridMultilevel"/>
    <w:tmpl w:val="6DD02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E1D8C"/>
    <w:multiLevelType w:val="hybridMultilevel"/>
    <w:tmpl w:val="88D03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A3BFF"/>
    <w:multiLevelType w:val="hybridMultilevel"/>
    <w:tmpl w:val="EF6C892A"/>
    <w:lvl w:ilvl="0" w:tplc="8B4E98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D00F7"/>
    <w:multiLevelType w:val="hybridMultilevel"/>
    <w:tmpl w:val="63DA2660"/>
    <w:lvl w:ilvl="0" w:tplc="0B287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72BD2"/>
    <w:multiLevelType w:val="hybridMultilevel"/>
    <w:tmpl w:val="ADC03678"/>
    <w:lvl w:ilvl="0" w:tplc="8B4E9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C2301"/>
    <w:multiLevelType w:val="hybridMultilevel"/>
    <w:tmpl w:val="0EC61F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9A60F3F"/>
    <w:multiLevelType w:val="hybridMultilevel"/>
    <w:tmpl w:val="AA983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A7C77"/>
    <w:multiLevelType w:val="hybridMultilevel"/>
    <w:tmpl w:val="D30615C4"/>
    <w:lvl w:ilvl="0" w:tplc="524E00F2">
      <w:start w:val="1"/>
      <w:numFmt w:val="russianLower"/>
      <w:lvlText w:val="%1)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75B4C4D"/>
    <w:multiLevelType w:val="hybridMultilevel"/>
    <w:tmpl w:val="D74AB120"/>
    <w:lvl w:ilvl="0" w:tplc="FE4E82C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65609C"/>
    <w:multiLevelType w:val="hybridMultilevel"/>
    <w:tmpl w:val="291C853E"/>
    <w:lvl w:ilvl="0" w:tplc="28023246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1D011E"/>
    <w:multiLevelType w:val="hybridMultilevel"/>
    <w:tmpl w:val="2124D3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80A27"/>
    <w:multiLevelType w:val="hybridMultilevel"/>
    <w:tmpl w:val="BABC5076"/>
    <w:lvl w:ilvl="0" w:tplc="FE4E82C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197AD7"/>
    <w:multiLevelType w:val="hybridMultilevel"/>
    <w:tmpl w:val="EF6C892A"/>
    <w:lvl w:ilvl="0" w:tplc="8B4E98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81F8C"/>
    <w:multiLevelType w:val="hybridMultilevel"/>
    <w:tmpl w:val="CA0A7312"/>
    <w:lvl w:ilvl="0" w:tplc="AE30F7C6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14201"/>
    <w:multiLevelType w:val="hybridMultilevel"/>
    <w:tmpl w:val="CF94098C"/>
    <w:lvl w:ilvl="0" w:tplc="FE4E82CC">
      <w:start w:val="1"/>
      <w:numFmt w:val="russianLower"/>
      <w:lvlText w:val="%1)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23" w15:restartNumberingAfterBreak="0">
    <w:nsid w:val="7DDC3733"/>
    <w:multiLevelType w:val="hybridMultilevel"/>
    <w:tmpl w:val="B686D20C"/>
    <w:lvl w:ilvl="0" w:tplc="A30A2E4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1406AB"/>
    <w:multiLevelType w:val="hybridMultilevel"/>
    <w:tmpl w:val="EDB82F38"/>
    <w:lvl w:ilvl="0" w:tplc="AE30F7C6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19"/>
  </w:num>
  <w:num w:numId="5">
    <w:abstractNumId w:val="3"/>
  </w:num>
  <w:num w:numId="6">
    <w:abstractNumId w:val="13"/>
  </w:num>
  <w:num w:numId="7">
    <w:abstractNumId w:val="24"/>
  </w:num>
  <w:num w:numId="8">
    <w:abstractNumId w:val="21"/>
  </w:num>
  <w:num w:numId="9">
    <w:abstractNumId w:val="9"/>
  </w:num>
  <w:num w:numId="10">
    <w:abstractNumId w:val="4"/>
  </w:num>
  <w:num w:numId="11">
    <w:abstractNumId w:val="15"/>
  </w:num>
  <w:num w:numId="12">
    <w:abstractNumId w:val="23"/>
  </w:num>
  <w:num w:numId="13">
    <w:abstractNumId w:val="18"/>
  </w:num>
  <w:num w:numId="14">
    <w:abstractNumId w:val="11"/>
  </w:num>
  <w:num w:numId="15">
    <w:abstractNumId w:val="12"/>
  </w:num>
  <w:num w:numId="16">
    <w:abstractNumId w:val="7"/>
  </w:num>
  <w:num w:numId="17">
    <w:abstractNumId w:val="20"/>
  </w:num>
  <w:num w:numId="18">
    <w:abstractNumId w:val="10"/>
  </w:num>
  <w:num w:numId="19">
    <w:abstractNumId w:val="5"/>
  </w:num>
  <w:num w:numId="20">
    <w:abstractNumId w:val="2"/>
  </w:num>
  <w:num w:numId="21">
    <w:abstractNumId w:val="22"/>
  </w:num>
  <w:num w:numId="22">
    <w:abstractNumId w:val="17"/>
  </w:num>
  <w:num w:numId="23">
    <w:abstractNumId w:val="0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59"/>
    <w:rsid w:val="00001D03"/>
    <w:rsid w:val="00002A0C"/>
    <w:rsid w:val="00002AFC"/>
    <w:rsid w:val="00005901"/>
    <w:rsid w:val="00011E7E"/>
    <w:rsid w:val="000147E9"/>
    <w:rsid w:val="0001750C"/>
    <w:rsid w:val="000236E2"/>
    <w:rsid w:val="0002747C"/>
    <w:rsid w:val="0002769E"/>
    <w:rsid w:val="000323F5"/>
    <w:rsid w:val="00032F1A"/>
    <w:rsid w:val="00035C46"/>
    <w:rsid w:val="00041F4F"/>
    <w:rsid w:val="00043B1C"/>
    <w:rsid w:val="00045711"/>
    <w:rsid w:val="00047F7F"/>
    <w:rsid w:val="0005081A"/>
    <w:rsid w:val="000509C6"/>
    <w:rsid w:val="0005267C"/>
    <w:rsid w:val="0005360E"/>
    <w:rsid w:val="00054AFE"/>
    <w:rsid w:val="00060700"/>
    <w:rsid w:val="00062C1B"/>
    <w:rsid w:val="000637B1"/>
    <w:rsid w:val="000639DD"/>
    <w:rsid w:val="000641FB"/>
    <w:rsid w:val="00071C81"/>
    <w:rsid w:val="000722C2"/>
    <w:rsid w:val="00072312"/>
    <w:rsid w:val="00080087"/>
    <w:rsid w:val="00081D95"/>
    <w:rsid w:val="00093296"/>
    <w:rsid w:val="000A10F2"/>
    <w:rsid w:val="000A4136"/>
    <w:rsid w:val="000A4FC9"/>
    <w:rsid w:val="000A5C86"/>
    <w:rsid w:val="000A6BB1"/>
    <w:rsid w:val="000A76DD"/>
    <w:rsid w:val="000A790E"/>
    <w:rsid w:val="000B4DAB"/>
    <w:rsid w:val="000B6311"/>
    <w:rsid w:val="000B7508"/>
    <w:rsid w:val="000C0E3C"/>
    <w:rsid w:val="000C4E76"/>
    <w:rsid w:val="000C50C5"/>
    <w:rsid w:val="000D3A43"/>
    <w:rsid w:val="000D695D"/>
    <w:rsid w:val="000D744E"/>
    <w:rsid w:val="000E1AA4"/>
    <w:rsid w:val="000E1D65"/>
    <w:rsid w:val="000E47B2"/>
    <w:rsid w:val="000F15EF"/>
    <w:rsid w:val="000F2CF1"/>
    <w:rsid w:val="000F76E5"/>
    <w:rsid w:val="00100FCB"/>
    <w:rsid w:val="0010118D"/>
    <w:rsid w:val="00101D01"/>
    <w:rsid w:val="001052D2"/>
    <w:rsid w:val="00107EA6"/>
    <w:rsid w:val="0011323C"/>
    <w:rsid w:val="0011357F"/>
    <w:rsid w:val="00114643"/>
    <w:rsid w:val="00120BA6"/>
    <w:rsid w:val="0012669E"/>
    <w:rsid w:val="00131AC8"/>
    <w:rsid w:val="00144BA1"/>
    <w:rsid w:val="00147E61"/>
    <w:rsid w:val="00157EB0"/>
    <w:rsid w:val="00160D53"/>
    <w:rsid w:val="0016164C"/>
    <w:rsid w:val="001752AC"/>
    <w:rsid w:val="00175968"/>
    <w:rsid w:val="00176238"/>
    <w:rsid w:val="00181939"/>
    <w:rsid w:val="001823F1"/>
    <w:rsid w:val="0018662C"/>
    <w:rsid w:val="00186D34"/>
    <w:rsid w:val="00191841"/>
    <w:rsid w:val="00192616"/>
    <w:rsid w:val="001979FC"/>
    <w:rsid w:val="001A1DE4"/>
    <w:rsid w:val="001A2BC0"/>
    <w:rsid w:val="001A6254"/>
    <w:rsid w:val="001B00D4"/>
    <w:rsid w:val="001B3316"/>
    <w:rsid w:val="001B3AA9"/>
    <w:rsid w:val="001C58C1"/>
    <w:rsid w:val="001D2AE0"/>
    <w:rsid w:val="001D4E0E"/>
    <w:rsid w:val="001D7515"/>
    <w:rsid w:val="001E2176"/>
    <w:rsid w:val="001E73F8"/>
    <w:rsid w:val="001E749B"/>
    <w:rsid w:val="001F13D6"/>
    <w:rsid w:val="001F1A6E"/>
    <w:rsid w:val="0021028F"/>
    <w:rsid w:val="002174C9"/>
    <w:rsid w:val="002174FB"/>
    <w:rsid w:val="00222870"/>
    <w:rsid w:val="002272E4"/>
    <w:rsid w:val="0023364B"/>
    <w:rsid w:val="00233A2F"/>
    <w:rsid w:val="00237410"/>
    <w:rsid w:val="00237E42"/>
    <w:rsid w:val="00247DAC"/>
    <w:rsid w:val="0025245D"/>
    <w:rsid w:val="00253222"/>
    <w:rsid w:val="00255F22"/>
    <w:rsid w:val="0026185E"/>
    <w:rsid w:val="00263E37"/>
    <w:rsid w:val="00264D0E"/>
    <w:rsid w:val="00264D3A"/>
    <w:rsid w:val="00265EBB"/>
    <w:rsid w:val="0026736E"/>
    <w:rsid w:val="002712FE"/>
    <w:rsid w:val="00280C33"/>
    <w:rsid w:val="00281C0A"/>
    <w:rsid w:val="002837BE"/>
    <w:rsid w:val="00291A17"/>
    <w:rsid w:val="00293909"/>
    <w:rsid w:val="002957C8"/>
    <w:rsid w:val="00297BAB"/>
    <w:rsid w:val="002A0A94"/>
    <w:rsid w:val="002A14F6"/>
    <w:rsid w:val="002A1CD0"/>
    <w:rsid w:val="002A2D10"/>
    <w:rsid w:val="002A2FDA"/>
    <w:rsid w:val="002A3A64"/>
    <w:rsid w:val="002A462C"/>
    <w:rsid w:val="002A48DE"/>
    <w:rsid w:val="002C0AD1"/>
    <w:rsid w:val="002C227E"/>
    <w:rsid w:val="002D3BAC"/>
    <w:rsid w:val="002D3E02"/>
    <w:rsid w:val="002D72CC"/>
    <w:rsid w:val="002D7F20"/>
    <w:rsid w:val="002E26B0"/>
    <w:rsid w:val="003007DD"/>
    <w:rsid w:val="00301CFE"/>
    <w:rsid w:val="003022D3"/>
    <w:rsid w:val="003066F6"/>
    <w:rsid w:val="00307C48"/>
    <w:rsid w:val="00310CA4"/>
    <w:rsid w:val="00311F93"/>
    <w:rsid w:val="00315949"/>
    <w:rsid w:val="003218F4"/>
    <w:rsid w:val="00330B28"/>
    <w:rsid w:val="003326CC"/>
    <w:rsid w:val="00336508"/>
    <w:rsid w:val="00341367"/>
    <w:rsid w:val="003426B1"/>
    <w:rsid w:val="00344FA1"/>
    <w:rsid w:val="0035041F"/>
    <w:rsid w:val="00350C8F"/>
    <w:rsid w:val="003544ED"/>
    <w:rsid w:val="003566B5"/>
    <w:rsid w:val="00363818"/>
    <w:rsid w:val="00364844"/>
    <w:rsid w:val="00366E98"/>
    <w:rsid w:val="003704C0"/>
    <w:rsid w:val="00371EF7"/>
    <w:rsid w:val="00380238"/>
    <w:rsid w:val="003817B8"/>
    <w:rsid w:val="00382161"/>
    <w:rsid w:val="00384399"/>
    <w:rsid w:val="00387366"/>
    <w:rsid w:val="00392834"/>
    <w:rsid w:val="00393E5F"/>
    <w:rsid w:val="00396B5D"/>
    <w:rsid w:val="00396B61"/>
    <w:rsid w:val="003A0847"/>
    <w:rsid w:val="003A10E6"/>
    <w:rsid w:val="003A41A3"/>
    <w:rsid w:val="003A697A"/>
    <w:rsid w:val="003B399B"/>
    <w:rsid w:val="003B6E2B"/>
    <w:rsid w:val="003B7F1B"/>
    <w:rsid w:val="003C32D7"/>
    <w:rsid w:val="003C4226"/>
    <w:rsid w:val="003C4477"/>
    <w:rsid w:val="003D0A01"/>
    <w:rsid w:val="003D27D2"/>
    <w:rsid w:val="003D5776"/>
    <w:rsid w:val="003D59BC"/>
    <w:rsid w:val="003E0A0B"/>
    <w:rsid w:val="003E11CA"/>
    <w:rsid w:val="003E2F3A"/>
    <w:rsid w:val="003E4ABD"/>
    <w:rsid w:val="003E5200"/>
    <w:rsid w:val="003F2368"/>
    <w:rsid w:val="003F5BA5"/>
    <w:rsid w:val="003F6502"/>
    <w:rsid w:val="00402AFA"/>
    <w:rsid w:val="00405D59"/>
    <w:rsid w:val="004137FD"/>
    <w:rsid w:val="0041568B"/>
    <w:rsid w:val="00415886"/>
    <w:rsid w:val="004164B0"/>
    <w:rsid w:val="00417890"/>
    <w:rsid w:val="004268F9"/>
    <w:rsid w:val="00427699"/>
    <w:rsid w:val="00435FFD"/>
    <w:rsid w:val="004376B0"/>
    <w:rsid w:val="00444ED0"/>
    <w:rsid w:val="0045134C"/>
    <w:rsid w:val="00463029"/>
    <w:rsid w:val="00464AA4"/>
    <w:rsid w:val="00467963"/>
    <w:rsid w:val="00474936"/>
    <w:rsid w:val="00474985"/>
    <w:rsid w:val="00475084"/>
    <w:rsid w:val="0048685B"/>
    <w:rsid w:val="004874E0"/>
    <w:rsid w:val="00492982"/>
    <w:rsid w:val="0049367D"/>
    <w:rsid w:val="00497BC3"/>
    <w:rsid w:val="004A0823"/>
    <w:rsid w:val="004A1106"/>
    <w:rsid w:val="004A75D9"/>
    <w:rsid w:val="004B1F78"/>
    <w:rsid w:val="004C4EF5"/>
    <w:rsid w:val="004D1013"/>
    <w:rsid w:val="004D1A7F"/>
    <w:rsid w:val="004D1DE8"/>
    <w:rsid w:val="004D5B34"/>
    <w:rsid w:val="004D65A8"/>
    <w:rsid w:val="004E63A2"/>
    <w:rsid w:val="004F0822"/>
    <w:rsid w:val="004F1631"/>
    <w:rsid w:val="004F19DB"/>
    <w:rsid w:val="004F2365"/>
    <w:rsid w:val="004F4FDD"/>
    <w:rsid w:val="004F508A"/>
    <w:rsid w:val="004F6C5D"/>
    <w:rsid w:val="004F7E8B"/>
    <w:rsid w:val="0050113A"/>
    <w:rsid w:val="005020C9"/>
    <w:rsid w:val="00504BF0"/>
    <w:rsid w:val="0050554E"/>
    <w:rsid w:val="00511B63"/>
    <w:rsid w:val="00515E7A"/>
    <w:rsid w:val="00520069"/>
    <w:rsid w:val="00527C15"/>
    <w:rsid w:val="0053079E"/>
    <w:rsid w:val="00541354"/>
    <w:rsid w:val="005437EB"/>
    <w:rsid w:val="005510B6"/>
    <w:rsid w:val="0055166B"/>
    <w:rsid w:val="00551D54"/>
    <w:rsid w:val="005548CA"/>
    <w:rsid w:val="00555A46"/>
    <w:rsid w:val="0058375D"/>
    <w:rsid w:val="00591FE2"/>
    <w:rsid w:val="00594DE3"/>
    <w:rsid w:val="0059645B"/>
    <w:rsid w:val="0059731E"/>
    <w:rsid w:val="005A34F0"/>
    <w:rsid w:val="005A43FA"/>
    <w:rsid w:val="005B1713"/>
    <w:rsid w:val="005B311F"/>
    <w:rsid w:val="005B7CC0"/>
    <w:rsid w:val="005C27C3"/>
    <w:rsid w:val="005C317E"/>
    <w:rsid w:val="005C42ED"/>
    <w:rsid w:val="005D39FD"/>
    <w:rsid w:val="005D785E"/>
    <w:rsid w:val="005E374E"/>
    <w:rsid w:val="005F25A6"/>
    <w:rsid w:val="005F73A7"/>
    <w:rsid w:val="005F7526"/>
    <w:rsid w:val="006029EE"/>
    <w:rsid w:val="00602A44"/>
    <w:rsid w:val="00602A7A"/>
    <w:rsid w:val="00602E02"/>
    <w:rsid w:val="00604B56"/>
    <w:rsid w:val="006050D6"/>
    <w:rsid w:val="00606D50"/>
    <w:rsid w:val="00607C29"/>
    <w:rsid w:val="006104C0"/>
    <w:rsid w:val="006118D9"/>
    <w:rsid w:val="00615BB5"/>
    <w:rsid w:val="006167E6"/>
    <w:rsid w:val="00617666"/>
    <w:rsid w:val="006202CE"/>
    <w:rsid w:val="00620951"/>
    <w:rsid w:val="00621B84"/>
    <w:rsid w:val="00622B19"/>
    <w:rsid w:val="0062364C"/>
    <w:rsid w:val="00627A47"/>
    <w:rsid w:val="006307F3"/>
    <w:rsid w:val="00633AC1"/>
    <w:rsid w:val="00633C15"/>
    <w:rsid w:val="00634A45"/>
    <w:rsid w:val="0063504B"/>
    <w:rsid w:val="0063543C"/>
    <w:rsid w:val="00636166"/>
    <w:rsid w:val="0064062D"/>
    <w:rsid w:val="0064349E"/>
    <w:rsid w:val="0064392A"/>
    <w:rsid w:val="00651040"/>
    <w:rsid w:val="00654BD2"/>
    <w:rsid w:val="0065503C"/>
    <w:rsid w:val="00657068"/>
    <w:rsid w:val="00657D76"/>
    <w:rsid w:val="00660001"/>
    <w:rsid w:val="00666B1E"/>
    <w:rsid w:val="00671549"/>
    <w:rsid w:val="006737CC"/>
    <w:rsid w:val="00694BE0"/>
    <w:rsid w:val="0069670F"/>
    <w:rsid w:val="006A1BFF"/>
    <w:rsid w:val="006A5CF1"/>
    <w:rsid w:val="006A6093"/>
    <w:rsid w:val="006B07FD"/>
    <w:rsid w:val="006B36E5"/>
    <w:rsid w:val="006C7877"/>
    <w:rsid w:val="006D0523"/>
    <w:rsid w:val="006D1304"/>
    <w:rsid w:val="006E212D"/>
    <w:rsid w:val="006E2D79"/>
    <w:rsid w:val="006E6B16"/>
    <w:rsid w:val="006F2E6D"/>
    <w:rsid w:val="006F380C"/>
    <w:rsid w:val="006F5214"/>
    <w:rsid w:val="006F61B5"/>
    <w:rsid w:val="00700A22"/>
    <w:rsid w:val="0070467F"/>
    <w:rsid w:val="00704F6E"/>
    <w:rsid w:val="007072D2"/>
    <w:rsid w:val="007114EB"/>
    <w:rsid w:val="007119D1"/>
    <w:rsid w:val="0071778B"/>
    <w:rsid w:val="00724F1F"/>
    <w:rsid w:val="007330DC"/>
    <w:rsid w:val="007346E8"/>
    <w:rsid w:val="007376A4"/>
    <w:rsid w:val="00745051"/>
    <w:rsid w:val="0075135E"/>
    <w:rsid w:val="007513E8"/>
    <w:rsid w:val="007531B8"/>
    <w:rsid w:val="00760D6B"/>
    <w:rsid w:val="00766CB1"/>
    <w:rsid w:val="00767925"/>
    <w:rsid w:val="00774256"/>
    <w:rsid w:val="00774A62"/>
    <w:rsid w:val="00782387"/>
    <w:rsid w:val="0079117A"/>
    <w:rsid w:val="00794916"/>
    <w:rsid w:val="00797E9F"/>
    <w:rsid w:val="00797F1E"/>
    <w:rsid w:val="007A0D55"/>
    <w:rsid w:val="007A3F55"/>
    <w:rsid w:val="007A7379"/>
    <w:rsid w:val="007A7CE8"/>
    <w:rsid w:val="007B1617"/>
    <w:rsid w:val="007C4CDD"/>
    <w:rsid w:val="007C4F1C"/>
    <w:rsid w:val="007D0501"/>
    <w:rsid w:val="007D1043"/>
    <w:rsid w:val="007D1EC4"/>
    <w:rsid w:val="007D2215"/>
    <w:rsid w:val="007D4157"/>
    <w:rsid w:val="007D4804"/>
    <w:rsid w:val="007D66FC"/>
    <w:rsid w:val="007D772D"/>
    <w:rsid w:val="007E4754"/>
    <w:rsid w:val="007E7775"/>
    <w:rsid w:val="007F6C6F"/>
    <w:rsid w:val="007F7EEF"/>
    <w:rsid w:val="0080360B"/>
    <w:rsid w:val="00807C30"/>
    <w:rsid w:val="008151D5"/>
    <w:rsid w:val="00815D99"/>
    <w:rsid w:val="00816B43"/>
    <w:rsid w:val="00820CF1"/>
    <w:rsid w:val="00820F51"/>
    <w:rsid w:val="008230BF"/>
    <w:rsid w:val="00823456"/>
    <w:rsid w:val="00830245"/>
    <w:rsid w:val="00833E07"/>
    <w:rsid w:val="008341D5"/>
    <w:rsid w:val="00841B4D"/>
    <w:rsid w:val="008470C5"/>
    <w:rsid w:val="00847EBD"/>
    <w:rsid w:val="00853982"/>
    <w:rsid w:val="0085741C"/>
    <w:rsid w:val="008574EB"/>
    <w:rsid w:val="0085769F"/>
    <w:rsid w:val="008606FA"/>
    <w:rsid w:val="00863B5F"/>
    <w:rsid w:val="00865A59"/>
    <w:rsid w:val="0086789F"/>
    <w:rsid w:val="008731DF"/>
    <w:rsid w:val="00875364"/>
    <w:rsid w:val="00883D63"/>
    <w:rsid w:val="00885582"/>
    <w:rsid w:val="008875C6"/>
    <w:rsid w:val="008A1459"/>
    <w:rsid w:val="008A346B"/>
    <w:rsid w:val="008A36DD"/>
    <w:rsid w:val="008B2108"/>
    <w:rsid w:val="008B54CC"/>
    <w:rsid w:val="008C1E34"/>
    <w:rsid w:val="008C48BC"/>
    <w:rsid w:val="008C77FB"/>
    <w:rsid w:val="008D0DA7"/>
    <w:rsid w:val="008D14E7"/>
    <w:rsid w:val="008D3D9A"/>
    <w:rsid w:val="008E2DF9"/>
    <w:rsid w:val="008E375C"/>
    <w:rsid w:val="008E6E1D"/>
    <w:rsid w:val="008E746D"/>
    <w:rsid w:val="008F08E6"/>
    <w:rsid w:val="009021A9"/>
    <w:rsid w:val="00902806"/>
    <w:rsid w:val="0090404B"/>
    <w:rsid w:val="009047BD"/>
    <w:rsid w:val="00905637"/>
    <w:rsid w:val="009075B6"/>
    <w:rsid w:val="00914F74"/>
    <w:rsid w:val="00917167"/>
    <w:rsid w:val="0092135C"/>
    <w:rsid w:val="009220F1"/>
    <w:rsid w:val="00925A21"/>
    <w:rsid w:val="0092717E"/>
    <w:rsid w:val="009350EF"/>
    <w:rsid w:val="00950DBE"/>
    <w:rsid w:val="00952EFD"/>
    <w:rsid w:val="00957357"/>
    <w:rsid w:val="009645FD"/>
    <w:rsid w:val="00967C69"/>
    <w:rsid w:val="009701AD"/>
    <w:rsid w:val="0097043D"/>
    <w:rsid w:val="00970AA8"/>
    <w:rsid w:val="00971E96"/>
    <w:rsid w:val="009720CC"/>
    <w:rsid w:val="0097560C"/>
    <w:rsid w:val="00980AC5"/>
    <w:rsid w:val="00981EEA"/>
    <w:rsid w:val="00982236"/>
    <w:rsid w:val="00984B21"/>
    <w:rsid w:val="00984E5B"/>
    <w:rsid w:val="00986EED"/>
    <w:rsid w:val="00992A76"/>
    <w:rsid w:val="009A17EA"/>
    <w:rsid w:val="009A525D"/>
    <w:rsid w:val="009A5AA7"/>
    <w:rsid w:val="009B3181"/>
    <w:rsid w:val="009B4179"/>
    <w:rsid w:val="009C11B7"/>
    <w:rsid w:val="009C66A1"/>
    <w:rsid w:val="009C7EC6"/>
    <w:rsid w:val="009D0692"/>
    <w:rsid w:val="009D4EF9"/>
    <w:rsid w:val="009E0A1F"/>
    <w:rsid w:val="009E378C"/>
    <w:rsid w:val="009F5A33"/>
    <w:rsid w:val="009F6BA9"/>
    <w:rsid w:val="00A026F2"/>
    <w:rsid w:val="00A04673"/>
    <w:rsid w:val="00A06C67"/>
    <w:rsid w:val="00A14997"/>
    <w:rsid w:val="00A1696A"/>
    <w:rsid w:val="00A1719F"/>
    <w:rsid w:val="00A17327"/>
    <w:rsid w:val="00A200BC"/>
    <w:rsid w:val="00A21533"/>
    <w:rsid w:val="00A217CF"/>
    <w:rsid w:val="00A236D4"/>
    <w:rsid w:val="00A25912"/>
    <w:rsid w:val="00A32859"/>
    <w:rsid w:val="00A33097"/>
    <w:rsid w:val="00A3718A"/>
    <w:rsid w:val="00A415ED"/>
    <w:rsid w:val="00A41BD9"/>
    <w:rsid w:val="00A4240C"/>
    <w:rsid w:val="00A44A7B"/>
    <w:rsid w:val="00A4581E"/>
    <w:rsid w:val="00A51F89"/>
    <w:rsid w:val="00A6017C"/>
    <w:rsid w:val="00A62CBD"/>
    <w:rsid w:val="00A708A2"/>
    <w:rsid w:val="00A7251D"/>
    <w:rsid w:val="00A76F5C"/>
    <w:rsid w:val="00A808B8"/>
    <w:rsid w:val="00A90BC0"/>
    <w:rsid w:val="00A93698"/>
    <w:rsid w:val="00A93AD7"/>
    <w:rsid w:val="00A93F8A"/>
    <w:rsid w:val="00A93FA3"/>
    <w:rsid w:val="00A9495B"/>
    <w:rsid w:val="00AA16FE"/>
    <w:rsid w:val="00AA1B73"/>
    <w:rsid w:val="00AA1D58"/>
    <w:rsid w:val="00AB306B"/>
    <w:rsid w:val="00AB4AEF"/>
    <w:rsid w:val="00AB5F9F"/>
    <w:rsid w:val="00AB6DC1"/>
    <w:rsid w:val="00AC2B3A"/>
    <w:rsid w:val="00AC4E8A"/>
    <w:rsid w:val="00AD0487"/>
    <w:rsid w:val="00AD06AC"/>
    <w:rsid w:val="00AD0735"/>
    <w:rsid w:val="00AE0553"/>
    <w:rsid w:val="00AE0B41"/>
    <w:rsid w:val="00AE0F13"/>
    <w:rsid w:val="00AE1536"/>
    <w:rsid w:val="00AE34A6"/>
    <w:rsid w:val="00AE3CA7"/>
    <w:rsid w:val="00AF0F84"/>
    <w:rsid w:val="00AF115A"/>
    <w:rsid w:val="00AF58FB"/>
    <w:rsid w:val="00B021DD"/>
    <w:rsid w:val="00B03514"/>
    <w:rsid w:val="00B07131"/>
    <w:rsid w:val="00B11B59"/>
    <w:rsid w:val="00B12A0F"/>
    <w:rsid w:val="00B131B6"/>
    <w:rsid w:val="00B14769"/>
    <w:rsid w:val="00B161A9"/>
    <w:rsid w:val="00B26DA2"/>
    <w:rsid w:val="00B300B6"/>
    <w:rsid w:val="00B341B4"/>
    <w:rsid w:val="00B35CE0"/>
    <w:rsid w:val="00B40068"/>
    <w:rsid w:val="00B41B3E"/>
    <w:rsid w:val="00B44A67"/>
    <w:rsid w:val="00B51E7F"/>
    <w:rsid w:val="00B5286C"/>
    <w:rsid w:val="00B53DFF"/>
    <w:rsid w:val="00B55643"/>
    <w:rsid w:val="00B57C95"/>
    <w:rsid w:val="00B81E8D"/>
    <w:rsid w:val="00B82B10"/>
    <w:rsid w:val="00B83EB6"/>
    <w:rsid w:val="00B91455"/>
    <w:rsid w:val="00B920F6"/>
    <w:rsid w:val="00B94707"/>
    <w:rsid w:val="00B955BD"/>
    <w:rsid w:val="00B957D5"/>
    <w:rsid w:val="00B96E4B"/>
    <w:rsid w:val="00BA0FA0"/>
    <w:rsid w:val="00BA740B"/>
    <w:rsid w:val="00BA758E"/>
    <w:rsid w:val="00BB035F"/>
    <w:rsid w:val="00BB0F45"/>
    <w:rsid w:val="00BB29FD"/>
    <w:rsid w:val="00BB63D4"/>
    <w:rsid w:val="00BC0200"/>
    <w:rsid w:val="00BC5DE3"/>
    <w:rsid w:val="00BC7ECB"/>
    <w:rsid w:val="00BE28C1"/>
    <w:rsid w:val="00BE369D"/>
    <w:rsid w:val="00BE45A3"/>
    <w:rsid w:val="00C00E28"/>
    <w:rsid w:val="00C0435D"/>
    <w:rsid w:val="00C06E49"/>
    <w:rsid w:val="00C075EE"/>
    <w:rsid w:val="00C1558F"/>
    <w:rsid w:val="00C16FB0"/>
    <w:rsid w:val="00C22CFE"/>
    <w:rsid w:val="00C3349A"/>
    <w:rsid w:val="00C34EEA"/>
    <w:rsid w:val="00C4561F"/>
    <w:rsid w:val="00C46287"/>
    <w:rsid w:val="00C47E75"/>
    <w:rsid w:val="00C509E5"/>
    <w:rsid w:val="00C513F2"/>
    <w:rsid w:val="00C51F61"/>
    <w:rsid w:val="00C5544D"/>
    <w:rsid w:val="00C55BE1"/>
    <w:rsid w:val="00C635BB"/>
    <w:rsid w:val="00C75859"/>
    <w:rsid w:val="00C819D4"/>
    <w:rsid w:val="00C83B92"/>
    <w:rsid w:val="00C846E0"/>
    <w:rsid w:val="00C86D51"/>
    <w:rsid w:val="00C96FE4"/>
    <w:rsid w:val="00CA25D1"/>
    <w:rsid w:val="00CA2776"/>
    <w:rsid w:val="00CA4574"/>
    <w:rsid w:val="00CA5FF9"/>
    <w:rsid w:val="00CB7EF0"/>
    <w:rsid w:val="00CC2F6F"/>
    <w:rsid w:val="00CC4877"/>
    <w:rsid w:val="00CC6A31"/>
    <w:rsid w:val="00CC736C"/>
    <w:rsid w:val="00CD0C46"/>
    <w:rsid w:val="00CD1020"/>
    <w:rsid w:val="00CD5EDC"/>
    <w:rsid w:val="00CE6897"/>
    <w:rsid w:val="00CF14C5"/>
    <w:rsid w:val="00CF2058"/>
    <w:rsid w:val="00CF7841"/>
    <w:rsid w:val="00CF7B44"/>
    <w:rsid w:val="00CF7E4D"/>
    <w:rsid w:val="00D00A9E"/>
    <w:rsid w:val="00D06F8E"/>
    <w:rsid w:val="00D15A10"/>
    <w:rsid w:val="00D16480"/>
    <w:rsid w:val="00D16DD8"/>
    <w:rsid w:val="00D17427"/>
    <w:rsid w:val="00D2345D"/>
    <w:rsid w:val="00D350B3"/>
    <w:rsid w:val="00D37E37"/>
    <w:rsid w:val="00D43E20"/>
    <w:rsid w:val="00D44D3B"/>
    <w:rsid w:val="00D516C0"/>
    <w:rsid w:val="00D51D0B"/>
    <w:rsid w:val="00D62DD8"/>
    <w:rsid w:val="00D62FE3"/>
    <w:rsid w:val="00D6458E"/>
    <w:rsid w:val="00D67100"/>
    <w:rsid w:val="00D7450D"/>
    <w:rsid w:val="00D75E96"/>
    <w:rsid w:val="00D76788"/>
    <w:rsid w:val="00D77925"/>
    <w:rsid w:val="00D86A47"/>
    <w:rsid w:val="00D943FB"/>
    <w:rsid w:val="00DA14BC"/>
    <w:rsid w:val="00DA4273"/>
    <w:rsid w:val="00DA5FE2"/>
    <w:rsid w:val="00DA62CD"/>
    <w:rsid w:val="00DB0419"/>
    <w:rsid w:val="00DB41C1"/>
    <w:rsid w:val="00DB755B"/>
    <w:rsid w:val="00DC06D8"/>
    <w:rsid w:val="00DC2AC8"/>
    <w:rsid w:val="00DC35D3"/>
    <w:rsid w:val="00DC3AC4"/>
    <w:rsid w:val="00DC45B6"/>
    <w:rsid w:val="00DC6AC7"/>
    <w:rsid w:val="00DE14BE"/>
    <w:rsid w:val="00DE2A8A"/>
    <w:rsid w:val="00DF7C3D"/>
    <w:rsid w:val="00E007D9"/>
    <w:rsid w:val="00E07237"/>
    <w:rsid w:val="00E12B9E"/>
    <w:rsid w:val="00E17817"/>
    <w:rsid w:val="00E24891"/>
    <w:rsid w:val="00E25E5B"/>
    <w:rsid w:val="00E26FFF"/>
    <w:rsid w:val="00E27F92"/>
    <w:rsid w:val="00E30887"/>
    <w:rsid w:val="00E31EAB"/>
    <w:rsid w:val="00E3373E"/>
    <w:rsid w:val="00E400DD"/>
    <w:rsid w:val="00E423B9"/>
    <w:rsid w:val="00E4531B"/>
    <w:rsid w:val="00E45E1B"/>
    <w:rsid w:val="00E46554"/>
    <w:rsid w:val="00E51C76"/>
    <w:rsid w:val="00E5230E"/>
    <w:rsid w:val="00E55024"/>
    <w:rsid w:val="00E61BCF"/>
    <w:rsid w:val="00E61F35"/>
    <w:rsid w:val="00E63B3F"/>
    <w:rsid w:val="00E75898"/>
    <w:rsid w:val="00E768C9"/>
    <w:rsid w:val="00E929EA"/>
    <w:rsid w:val="00E93E61"/>
    <w:rsid w:val="00E95EDA"/>
    <w:rsid w:val="00E962DA"/>
    <w:rsid w:val="00E96B20"/>
    <w:rsid w:val="00EA05C3"/>
    <w:rsid w:val="00EA5703"/>
    <w:rsid w:val="00EB1E8D"/>
    <w:rsid w:val="00EB50AF"/>
    <w:rsid w:val="00EB6E42"/>
    <w:rsid w:val="00EC0E00"/>
    <w:rsid w:val="00EC3CD1"/>
    <w:rsid w:val="00EC5286"/>
    <w:rsid w:val="00ED1C7C"/>
    <w:rsid w:val="00ED587D"/>
    <w:rsid w:val="00ED6333"/>
    <w:rsid w:val="00EE10A9"/>
    <w:rsid w:val="00EE3BBC"/>
    <w:rsid w:val="00EE4697"/>
    <w:rsid w:val="00EF28AD"/>
    <w:rsid w:val="00EF32F9"/>
    <w:rsid w:val="00EF4E05"/>
    <w:rsid w:val="00F12B2C"/>
    <w:rsid w:val="00F14281"/>
    <w:rsid w:val="00F143B9"/>
    <w:rsid w:val="00F20CB2"/>
    <w:rsid w:val="00F23119"/>
    <w:rsid w:val="00F258BF"/>
    <w:rsid w:val="00F26564"/>
    <w:rsid w:val="00F357FE"/>
    <w:rsid w:val="00F54A67"/>
    <w:rsid w:val="00F56EC0"/>
    <w:rsid w:val="00F60C3B"/>
    <w:rsid w:val="00F6142E"/>
    <w:rsid w:val="00F63151"/>
    <w:rsid w:val="00F67954"/>
    <w:rsid w:val="00F70409"/>
    <w:rsid w:val="00F70D8A"/>
    <w:rsid w:val="00F75329"/>
    <w:rsid w:val="00F77E6B"/>
    <w:rsid w:val="00F8682D"/>
    <w:rsid w:val="00F904A9"/>
    <w:rsid w:val="00F90613"/>
    <w:rsid w:val="00F93E67"/>
    <w:rsid w:val="00F957C3"/>
    <w:rsid w:val="00F9754A"/>
    <w:rsid w:val="00FA1A2F"/>
    <w:rsid w:val="00FA1CE0"/>
    <w:rsid w:val="00FA4C66"/>
    <w:rsid w:val="00FA68C4"/>
    <w:rsid w:val="00FA719F"/>
    <w:rsid w:val="00FA7BC3"/>
    <w:rsid w:val="00FB3B9B"/>
    <w:rsid w:val="00FB4CFA"/>
    <w:rsid w:val="00FB5279"/>
    <w:rsid w:val="00FB5B2A"/>
    <w:rsid w:val="00FB60A3"/>
    <w:rsid w:val="00FC245C"/>
    <w:rsid w:val="00FC5EB5"/>
    <w:rsid w:val="00FD488B"/>
    <w:rsid w:val="00FD7A0B"/>
    <w:rsid w:val="00FD7DFB"/>
    <w:rsid w:val="00FE7E54"/>
    <w:rsid w:val="00FF1077"/>
    <w:rsid w:val="00FF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2A0C0-B1AF-4195-9C0A-B96288B8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14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A14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45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6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2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64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844"/>
  </w:style>
  <w:style w:type="paragraph" w:styleId="ab">
    <w:name w:val="footer"/>
    <w:basedOn w:val="a"/>
    <w:link w:val="ac"/>
    <w:uiPriority w:val="99"/>
    <w:unhideWhenUsed/>
    <w:rsid w:val="00364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2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www.fedstat.ru/indicator/37848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94091-5EB5-4982-BD18-18678AEF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3171</Words>
  <Characters>18075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А. Сазанова</cp:lastModifiedBy>
  <cp:revision>5</cp:revision>
  <dcterms:created xsi:type="dcterms:W3CDTF">2020-02-18T08:50:00Z</dcterms:created>
  <dcterms:modified xsi:type="dcterms:W3CDTF">2020-02-18T09:08:00Z</dcterms:modified>
</cp:coreProperties>
</file>