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CD" w:rsidRPr="009C53CD" w:rsidRDefault="009C53CD" w:rsidP="009C53CD">
      <w:pPr>
        <w:spacing w:after="120" w:line="240" w:lineRule="auto"/>
        <w:jc w:val="center"/>
        <w:rPr>
          <w:rFonts w:ascii="Times New Roman" w:eastAsia="Times New Roman" w:hAnsi="Times New Roman" w:cs="Times New Roman"/>
          <w:sz w:val="26"/>
          <w:szCs w:val="20"/>
          <w:lang w:eastAsia="ru-RU"/>
        </w:rPr>
      </w:pPr>
      <w:r w:rsidRPr="00343FB8">
        <w:rPr>
          <w:rFonts w:ascii="Times New Roman" w:eastAsia="Times New Roman" w:hAnsi="Times New Roman" w:cs="Times New Roman"/>
          <w:noProof/>
          <w:sz w:val="20"/>
          <w:szCs w:val="20"/>
          <w:lang w:eastAsia="ru-RU"/>
        </w:rPr>
        <w:drawing>
          <wp:inline distT="0" distB="0" distL="0" distR="0" wp14:anchorId="34EBFCCE" wp14:editId="5C4E4D24">
            <wp:extent cx="1011555"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555" cy="904875"/>
                    </a:xfrm>
                    <a:prstGeom prst="rect">
                      <a:avLst/>
                    </a:prstGeom>
                    <a:noFill/>
                    <a:ln>
                      <a:noFill/>
                    </a:ln>
                  </pic:spPr>
                </pic:pic>
              </a:graphicData>
            </a:graphic>
          </wp:inline>
        </w:drawing>
      </w:r>
    </w:p>
    <w:p w:rsidR="009C53CD" w:rsidRPr="009C53CD" w:rsidRDefault="009C53CD" w:rsidP="009C53CD">
      <w:pPr>
        <w:spacing w:after="0" w:line="240" w:lineRule="auto"/>
        <w:rPr>
          <w:rFonts w:ascii="Times New Roman" w:eastAsia="Times New Roman" w:hAnsi="Times New Roman" w:cs="Times New Roman"/>
          <w:b/>
          <w:sz w:val="28"/>
          <w:szCs w:val="20"/>
          <w:lang w:eastAsia="ru-RU"/>
        </w:rPr>
      </w:pPr>
    </w:p>
    <w:p w:rsidR="009C53CD" w:rsidRPr="009C53CD" w:rsidRDefault="009C53CD" w:rsidP="009C53CD">
      <w:pPr>
        <w:spacing w:after="0" w:line="240" w:lineRule="auto"/>
        <w:jc w:val="center"/>
        <w:rPr>
          <w:rFonts w:ascii="Times New Roman" w:eastAsia="Times New Roman" w:hAnsi="Times New Roman" w:cs="Times New Roman"/>
          <w:b/>
          <w:sz w:val="28"/>
          <w:szCs w:val="20"/>
          <w:lang w:eastAsia="ru-RU"/>
        </w:rPr>
      </w:pPr>
      <w:r w:rsidRPr="009C53CD">
        <w:rPr>
          <w:rFonts w:ascii="Times New Roman" w:eastAsia="Times New Roman" w:hAnsi="Times New Roman" w:cs="Times New Roman"/>
          <w:b/>
          <w:sz w:val="28"/>
          <w:szCs w:val="20"/>
          <w:lang w:eastAsia="ru-RU"/>
        </w:rPr>
        <w:t>ДЕПАРТАМЕНТ ОБЩЕГО ОБРАЗОВАНИЯ</w:t>
      </w:r>
    </w:p>
    <w:p w:rsidR="009C53CD" w:rsidRPr="009C53CD" w:rsidRDefault="009C53CD" w:rsidP="009C53CD">
      <w:pPr>
        <w:spacing w:after="0" w:line="240" w:lineRule="auto"/>
        <w:jc w:val="center"/>
        <w:rPr>
          <w:rFonts w:ascii="Times New Roman" w:eastAsia="Times New Roman" w:hAnsi="Times New Roman" w:cs="Times New Roman"/>
          <w:b/>
          <w:sz w:val="28"/>
          <w:szCs w:val="20"/>
          <w:lang w:eastAsia="ru-RU"/>
        </w:rPr>
      </w:pPr>
      <w:r w:rsidRPr="009C53CD">
        <w:rPr>
          <w:rFonts w:ascii="Times New Roman" w:eastAsia="Times New Roman" w:hAnsi="Times New Roman" w:cs="Times New Roman"/>
          <w:b/>
          <w:sz w:val="28"/>
          <w:szCs w:val="20"/>
          <w:lang w:eastAsia="ru-RU"/>
        </w:rPr>
        <w:t>ТОМСКОЙ ОБЛАСТИ</w:t>
      </w:r>
    </w:p>
    <w:p w:rsidR="009C53CD" w:rsidRPr="009C53CD" w:rsidRDefault="009C53CD" w:rsidP="009C53CD">
      <w:pPr>
        <w:spacing w:after="0" w:line="240" w:lineRule="auto"/>
        <w:jc w:val="center"/>
        <w:rPr>
          <w:rFonts w:ascii="Times New Roman" w:eastAsia="Times New Roman" w:hAnsi="Times New Roman" w:cs="Times New Roman"/>
          <w:b/>
          <w:sz w:val="28"/>
          <w:szCs w:val="20"/>
          <w:lang w:eastAsia="ru-RU"/>
        </w:rPr>
      </w:pPr>
    </w:p>
    <w:p w:rsidR="009C53CD" w:rsidRPr="009C53CD" w:rsidRDefault="009C53CD" w:rsidP="009C53CD">
      <w:pPr>
        <w:keepNext/>
        <w:spacing w:after="0" w:line="240" w:lineRule="auto"/>
        <w:jc w:val="center"/>
        <w:outlineLvl w:val="0"/>
        <w:rPr>
          <w:rFonts w:ascii="Times New Roman" w:eastAsia="Arial Unicode MS" w:hAnsi="Times New Roman" w:cs="Times New Roman"/>
          <w:b/>
          <w:sz w:val="26"/>
          <w:szCs w:val="20"/>
          <w:lang w:eastAsia="ru-RU"/>
        </w:rPr>
      </w:pPr>
      <w:r w:rsidRPr="009C53CD">
        <w:rPr>
          <w:rFonts w:ascii="Times New Roman" w:eastAsia="Times New Roman" w:hAnsi="Times New Roman" w:cs="Times New Roman"/>
          <w:b/>
          <w:sz w:val="26"/>
          <w:szCs w:val="20"/>
          <w:lang w:eastAsia="ru-RU"/>
        </w:rPr>
        <w:t>РАСПОРЯЖЕНИЕ</w:t>
      </w:r>
    </w:p>
    <w:p w:rsidR="009C53CD" w:rsidRPr="009C53CD" w:rsidRDefault="009C53CD" w:rsidP="009C53CD">
      <w:pPr>
        <w:keepNext/>
        <w:spacing w:after="0" w:line="240" w:lineRule="auto"/>
        <w:jc w:val="center"/>
        <w:outlineLvl w:val="0"/>
        <w:rPr>
          <w:rFonts w:ascii="Times New Roman" w:eastAsia="Times New Roman" w:hAnsi="Times New Roman" w:cs="Times New Roman"/>
          <w:bCs/>
          <w:sz w:val="26"/>
          <w:szCs w:val="20"/>
          <w:lang w:eastAsia="ru-RU"/>
        </w:rPr>
      </w:pPr>
    </w:p>
    <w:p w:rsidR="009C53CD" w:rsidRPr="009C53CD" w:rsidRDefault="009C53CD" w:rsidP="009C53CD">
      <w:pPr>
        <w:keepNext/>
        <w:spacing w:after="0" w:line="240" w:lineRule="auto"/>
        <w:jc w:val="center"/>
        <w:outlineLvl w:val="0"/>
        <w:rPr>
          <w:rFonts w:ascii="Times New Roman" w:eastAsia="Times New Roman" w:hAnsi="Times New Roman" w:cs="Times New Roman"/>
          <w:bCs/>
          <w:sz w:val="26"/>
          <w:szCs w:val="20"/>
          <w:lang w:eastAsia="ru-RU"/>
        </w:rPr>
      </w:pPr>
    </w:p>
    <w:p w:rsidR="009C53CD" w:rsidRPr="009C53CD" w:rsidRDefault="009C53CD" w:rsidP="009C53CD">
      <w:pPr>
        <w:spacing w:after="0" w:line="240" w:lineRule="auto"/>
        <w:ind w:left="-567"/>
        <w:rPr>
          <w:rFonts w:ascii="Times New Roman" w:eastAsia="Times New Roman" w:hAnsi="Times New Roman" w:cs="Times New Roman"/>
          <w:bCs/>
          <w:sz w:val="26"/>
          <w:szCs w:val="20"/>
          <w:lang w:eastAsia="ru-RU"/>
        </w:rPr>
      </w:pPr>
    </w:p>
    <w:tbl>
      <w:tblPr>
        <w:tblW w:w="0" w:type="auto"/>
        <w:tblInd w:w="108" w:type="dxa"/>
        <w:tblLayout w:type="fixed"/>
        <w:tblLook w:val="00A0" w:firstRow="1" w:lastRow="0" w:firstColumn="1" w:lastColumn="0" w:noHBand="0" w:noVBand="0"/>
      </w:tblPr>
      <w:tblGrid>
        <w:gridCol w:w="4962"/>
        <w:gridCol w:w="4819"/>
      </w:tblGrid>
      <w:tr w:rsidR="009C53CD" w:rsidRPr="009C53CD" w:rsidTr="00CC7079">
        <w:trPr>
          <w:trHeight w:val="514"/>
        </w:trPr>
        <w:tc>
          <w:tcPr>
            <w:tcW w:w="4962" w:type="dxa"/>
          </w:tcPr>
          <w:p w:rsidR="009C53CD" w:rsidRPr="00D9592B" w:rsidRDefault="00D9592B" w:rsidP="009C53CD">
            <w:pPr>
              <w:tabs>
                <w:tab w:val="left" w:pos="2302"/>
                <w:tab w:val="left" w:pos="2444"/>
              </w:tabs>
              <w:spacing w:after="0" w:line="240" w:lineRule="auto"/>
              <w:rPr>
                <w:rFonts w:ascii="Times New Roman" w:eastAsia="Times New Roman" w:hAnsi="Times New Roman" w:cs="Times New Roman"/>
                <w:bCs/>
                <w:sz w:val="26"/>
                <w:szCs w:val="20"/>
                <w:lang w:val="en-US" w:eastAsia="ru-RU"/>
              </w:rPr>
            </w:pPr>
            <w:r>
              <w:rPr>
                <w:rFonts w:ascii="Times New Roman" w:eastAsia="Times New Roman" w:hAnsi="Times New Roman" w:cs="Times New Roman"/>
                <w:bCs/>
                <w:sz w:val="26"/>
                <w:szCs w:val="20"/>
                <w:lang w:val="en-US" w:eastAsia="ru-RU"/>
              </w:rPr>
              <w:t>__________</w:t>
            </w:r>
          </w:p>
        </w:tc>
        <w:tc>
          <w:tcPr>
            <w:tcW w:w="4819" w:type="dxa"/>
          </w:tcPr>
          <w:p w:rsidR="009C53CD" w:rsidRPr="009C53CD" w:rsidRDefault="009C53CD" w:rsidP="00AA1A8C">
            <w:pPr>
              <w:tabs>
                <w:tab w:val="left" w:pos="2160"/>
                <w:tab w:val="left" w:pos="4144"/>
              </w:tabs>
              <w:spacing w:after="0" w:line="240" w:lineRule="auto"/>
              <w:ind w:left="-567"/>
              <w:rPr>
                <w:rFonts w:ascii="Times New Roman" w:eastAsia="Times New Roman" w:hAnsi="Times New Roman" w:cs="Times New Roman"/>
                <w:bCs/>
                <w:sz w:val="26"/>
                <w:szCs w:val="20"/>
                <w:lang w:eastAsia="ru-RU"/>
              </w:rPr>
            </w:pPr>
            <w:r w:rsidRPr="009C53CD">
              <w:rPr>
                <w:rFonts w:ascii="Times New Roman" w:eastAsia="Times New Roman" w:hAnsi="Times New Roman" w:cs="Times New Roman"/>
                <w:bCs/>
                <w:sz w:val="26"/>
                <w:szCs w:val="20"/>
                <w:lang w:eastAsia="ru-RU"/>
              </w:rPr>
              <w:t xml:space="preserve">                         </w:t>
            </w:r>
            <w:r w:rsidR="00D9592B">
              <w:rPr>
                <w:rFonts w:ascii="Times New Roman" w:eastAsia="Times New Roman" w:hAnsi="Times New Roman" w:cs="Times New Roman"/>
                <w:bCs/>
                <w:sz w:val="26"/>
                <w:szCs w:val="20"/>
                <w:lang w:eastAsia="ru-RU"/>
              </w:rPr>
              <w:t xml:space="preserve">                         №  ______</w:t>
            </w:r>
          </w:p>
        </w:tc>
      </w:tr>
    </w:tbl>
    <w:p w:rsidR="009C53CD" w:rsidRPr="00C63D79" w:rsidRDefault="009C53CD" w:rsidP="009C53CD">
      <w:pPr>
        <w:spacing w:after="0" w:line="240" w:lineRule="auto"/>
        <w:jc w:val="center"/>
        <w:rPr>
          <w:rFonts w:ascii="Times New Roman" w:eastAsia="Times New Roman" w:hAnsi="Times New Roman" w:cs="Times New Roman"/>
          <w:b/>
          <w:bCs/>
          <w:sz w:val="26"/>
          <w:szCs w:val="20"/>
          <w:lang w:eastAsia="ru-RU"/>
        </w:rPr>
      </w:pPr>
      <w:r w:rsidRPr="00C63D79">
        <w:rPr>
          <w:rFonts w:ascii="Times New Roman" w:eastAsia="Times New Roman" w:hAnsi="Times New Roman" w:cs="Times New Roman"/>
          <w:b/>
          <w:bCs/>
          <w:sz w:val="26"/>
          <w:szCs w:val="20"/>
          <w:lang w:eastAsia="ru-RU"/>
        </w:rPr>
        <w:t>Томск</w:t>
      </w:r>
    </w:p>
    <w:p w:rsidR="009C53CD" w:rsidRPr="00C63D79" w:rsidRDefault="009C53CD" w:rsidP="00343FB8">
      <w:pPr>
        <w:spacing w:after="0" w:line="240" w:lineRule="auto"/>
        <w:jc w:val="center"/>
        <w:rPr>
          <w:rFonts w:ascii="Times New Roman" w:eastAsia="Times New Roman" w:hAnsi="Times New Roman" w:cs="Times New Roman"/>
          <w:b/>
          <w:bCs/>
          <w:sz w:val="26"/>
          <w:szCs w:val="20"/>
          <w:lang w:eastAsia="ru-RU"/>
        </w:rPr>
      </w:pPr>
    </w:p>
    <w:p w:rsidR="00572AB3" w:rsidRDefault="009C53CD" w:rsidP="00343FB8">
      <w:pPr>
        <w:keepNext/>
        <w:spacing w:after="0" w:line="240" w:lineRule="auto"/>
        <w:jc w:val="center"/>
        <w:outlineLvl w:val="0"/>
        <w:rPr>
          <w:rFonts w:ascii="Times New Roman" w:eastAsia="Times New Roman" w:hAnsi="Times New Roman" w:cs="Times New Roman"/>
          <w:bCs/>
          <w:sz w:val="26"/>
          <w:szCs w:val="26"/>
          <w:lang w:eastAsia="ru-RU"/>
        </w:rPr>
      </w:pPr>
      <w:r w:rsidRPr="00713135">
        <w:rPr>
          <w:rFonts w:ascii="Times New Roman" w:eastAsia="Times New Roman" w:hAnsi="Times New Roman" w:cs="Times New Roman"/>
          <w:bCs/>
          <w:sz w:val="26"/>
          <w:szCs w:val="26"/>
          <w:lang w:eastAsia="ru-RU"/>
        </w:rPr>
        <w:t>О</w:t>
      </w:r>
      <w:r w:rsidR="00343FB8" w:rsidRPr="00713135">
        <w:rPr>
          <w:rFonts w:ascii="Times New Roman" w:eastAsia="Times New Roman" w:hAnsi="Times New Roman" w:cs="Times New Roman"/>
          <w:bCs/>
          <w:sz w:val="26"/>
          <w:szCs w:val="26"/>
          <w:lang w:eastAsia="ru-RU"/>
        </w:rPr>
        <w:t xml:space="preserve"> проведении </w:t>
      </w:r>
      <w:r w:rsidR="006142AA">
        <w:rPr>
          <w:rFonts w:ascii="Times New Roman" w:eastAsia="Times New Roman" w:hAnsi="Times New Roman" w:cs="Times New Roman"/>
          <w:bCs/>
          <w:sz w:val="26"/>
          <w:szCs w:val="26"/>
          <w:lang w:val="en-US" w:eastAsia="ru-RU"/>
        </w:rPr>
        <w:t>XXX</w:t>
      </w:r>
      <w:r w:rsidR="00BA76D4" w:rsidRPr="00713135">
        <w:rPr>
          <w:rFonts w:ascii="Times New Roman" w:eastAsia="Times New Roman" w:hAnsi="Times New Roman" w:cs="Times New Roman"/>
          <w:bCs/>
          <w:sz w:val="26"/>
          <w:szCs w:val="26"/>
          <w:lang w:val="en-US" w:eastAsia="ru-RU"/>
        </w:rPr>
        <w:t>I</w:t>
      </w:r>
      <w:r w:rsidRPr="00713135">
        <w:rPr>
          <w:rFonts w:ascii="Times New Roman" w:eastAsia="Times New Roman" w:hAnsi="Times New Roman" w:cs="Times New Roman"/>
          <w:bCs/>
          <w:sz w:val="26"/>
          <w:szCs w:val="26"/>
          <w:lang w:eastAsia="ru-RU"/>
        </w:rPr>
        <w:t xml:space="preserve"> </w:t>
      </w:r>
      <w:r w:rsidR="00C05F21">
        <w:rPr>
          <w:rFonts w:ascii="Times New Roman" w:eastAsia="Times New Roman" w:hAnsi="Times New Roman" w:cs="Times New Roman"/>
          <w:bCs/>
          <w:sz w:val="26"/>
          <w:szCs w:val="26"/>
          <w:lang w:eastAsia="ru-RU"/>
        </w:rPr>
        <w:t>р</w:t>
      </w:r>
      <w:r w:rsidR="00343FB8" w:rsidRPr="00713135">
        <w:rPr>
          <w:rFonts w:ascii="Times New Roman" w:eastAsia="Times New Roman" w:hAnsi="Times New Roman" w:cs="Times New Roman"/>
          <w:bCs/>
          <w:sz w:val="26"/>
          <w:szCs w:val="26"/>
          <w:lang w:eastAsia="ru-RU"/>
        </w:rPr>
        <w:t>егиональной</w:t>
      </w:r>
    </w:p>
    <w:p w:rsidR="00713135" w:rsidRPr="00713135" w:rsidRDefault="00343FB8" w:rsidP="00343FB8">
      <w:pPr>
        <w:keepNext/>
        <w:spacing w:after="0" w:line="240" w:lineRule="auto"/>
        <w:jc w:val="center"/>
        <w:outlineLvl w:val="0"/>
        <w:rPr>
          <w:rFonts w:ascii="Times New Roman" w:eastAsia="Times New Roman" w:hAnsi="Times New Roman" w:cs="Times New Roman"/>
          <w:bCs/>
          <w:sz w:val="26"/>
          <w:szCs w:val="26"/>
          <w:lang w:eastAsia="ru-RU"/>
        </w:rPr>
      </w:pPr>
      <w:r w:rsidRPr="00713135">
        <w:rPr>
          <w:rFonts w:ascii="Times New Roman" w:eastAsia="Times New Roman" w:hAnsi="Times New Roman" w:cs="Times New Roman"/>
          <w:bCs/>
          <w:sz w:val="26"/>
          <w:szCs w:val="26"/>
          <w:lang w:eastAsia="ru-RU"/>
        </w:rPr>
        <w:t xml:space="preserve"> </w:t>
      </w:r>
      <w:r w:rsidR="00C05F21">
        <w:rPr>
          <w:rFonts w:ascii="Times New Roman" w:eastAsia="Times New Roman" w:hAnsi="Times New Roman" w:cs="Times New Roman"/>
          <w:bCs/>
          <w:sz w:val="26"/>
          <w:szCs w:val="26"/>
          <w:lang w:eastAsia="ru-RU"/>
        </w:rPr>
        <w:t xml:space="preserve">научно-практической </w:t>
      </w:r>
      <w:r w:rsidRPr="00C05F21">
        <w:rPr>
          <w:rFonts w:ascii="Times New Roman" w:eastAsia="Times New Roman" w:hAnsi="Times New Roman" w:cs="Times New Roman"/>
          <w:bCs/>
          <w:sz w:val="26"/>
          <w:szCs w:val="26"/>
          <w:lang w:eastAsia="ru-RU"/>
        </w:rPr>
        <w:t>конференции</w:t>
      </w:r>
      <w:r w:rsidR="00BA76D4">
        <w:rPr>
          <w:rFonts w:ascii="Times New Roman" w:eastAsia="Times New Roman" w:hAnsi="Times New Roman" w:cs="Times New Roman"/>
          <w:bCs/>
          <w:sz w:val="26"/>
          <w:szCs w:val="26"/>
          <w:lang w:eastAsia="ru-RU"/>
        </w:rPr>
        <w:t xml:space="preserve"> педагогов и</w:t>
      </w:r>
      <w:r w:rsidRPr="00713135">
        <w:rPr>
          <w:rFonts w:ascii="Times New Roman" w:eastAsia="Times New Roman" w:hAnsi="Times New Roman" w:cs="Times New Roman"/>
          <w:bCs/>
          <w:sz w:val="26"/>
          <w:szCs w:val="26"/>
          <w:lang w:eastAsia="ru-RU"/>
        </w:rPr>
        <w:t xml:space="preserve"> школьников </w:t>
      </w:r>
    </w:p>
    <w:p w:rsidR="00343FB8" w:rsidRPr="00713135" w:rsidRDefault="00343FB8" w:rsidP="00343FB8">
      <w:pPr>
        <w:keepNext/>
        <w:spacing w:after="0" w:line="240" w:lineRule="auto"/>
        <w:jc w:val="center"/>
        <w:outlineLvl w:val="0"/>
        <w:rPr>
          <w:rFonts w:ascii="Times New Roman" w:eastAsia="Times New Roman" w:hAnsi="Times New Roman" w:cs="Times New Roman"/>
          <w:bCs/>
          <w:sz w:val="26"/>
          <w:szCs w:val="26"/>
          <w:lang w:eastAsia="ru-RU"/>
        </w:rPr>
      </w:pPr>
      <w:r w:rsidRPr="00713135">
        <w:rPr>
          <w:rFonts w:ascii="Times New Roman" w:eastAsia="Times New Roman" w:hAnsi="Times New Roman" w:cs="Times New Roman"/>
          <w:bCs/>
          <w:sz w:val="26"/>
          <w:szCs w:val="26"/>
          <w:lang w:eastAsia="ru-RU"/>
        </w:rPr>
        <w:t>«Математическое моделирование задач естествознания»</w:t>
      </w:r>
    </w:p>
    <w:p w:rsidR="009C53CD" w:rsidRPr="00713135" w:rsidRDefault="009C53CD" w:rsidP="009C53CD">
      <w:pPr>
        <w:spacing w:after="0" w:line="240" w:lineRule="auto"/>
        <w:jc w:val="right"/>
        <w:rPr>
          <w:rFonts w:ascii="Times New Roman" w:eastAsia="Times New Roman" w:hAnsi="Times New Roman" w:cs="Times New Roman"/>
          <w:sz w:val="26"/>
          <w:szCs w:val="26"/>
          <w:lang w:eastAsia="ru-RU"/>
        </w:rPr>
      </w:pPr>
    </w:p>
    <w:p w:rsidR="00450FB4" w:rsidRDefault="00713135" w:rsidP="00450FB4">
      <w:pPr>
        <w:tabs>
          <w:tab w:val="left" w:pos="426"/>
        </w:tabs>
        <w:spacing w:after="0" w:line="240" w:lineRule="auto"/>
        <w:ind w:firstLine="425"/>
        <w:jc w:val="both"/>
        <w:rPr>
          <w:rFonts w:ascii="Times New Roman" w:hAnsi="Times New Roman" w:cs="Times New Roman"/>
          <w:sz w:val="26"/>
          <w:szCs w:val="26"/>
        </w:rPr>
      </w:pPr>
      <w:r w:rsidRPr="00713135">
        <w:rPr>
          <w:rFonts w:ascii="Times New Roman" w:eastAsia="Times New Roman" w:hAnsi="Times New Roman" w:cs="Times New Roman"/>
          <w:sz w:val="26"/>
          <w:szCs w:val="26"/>
          <w:lang w:eastAsia="ru-RU"/>
        </w:rPr>
        <w:tab/>
      </w:r>
      <w:r w:rsidRPr="00450FB4">
        <w:rPr>
          <w:rFonts w:ascii="Times New Roman" w:eastAsia="Times New Roman" w:hAnsi="Times New Roman" w:cs="Times New Roman"/>
          <w:sz w:val="26"/>
          <w:szCs w:val="26"/>
          <w:lang w:eastAsia="ru-RU"/>
        </w:rPr>
        <w:tab/>
      </w:r>
      <w:r w:rsidR="009C53CD" w:rsidRPr="00450FB4">
        <w:rPr>
          <w:rFonts w:ascii="Times New Roman" w:eastAsia="Times New Roman" w:hAnsi="Times New Roman" w:cs="Times New Roman"/>
          <w:sz w:val="26"/>
          <w:szCs w:val="26"/>
          <w:lang w:eastAsia="ru-RU"/>
        </w:rPr>
        <w:t>В соответствии с планом работы Департамента общего образования Томской области</w:t>
      </w:r>
      <w:r w:rsidR="00BA76D4">
        <w:rPr>
          <w:rFonts w:ascii="Times New Roman" w:eastAsia="Times New Roman" w:hAnsi="Times New Roman" w:cs="Times New Roman"/>
          <w:sz w:val="26"/>
          <w:szCs w:val="26"/>
          <w:lang w:eastAsia="ru-RU"/>
        </w:rPr>
        <w:t xml:space="preserve"> на 2020</w:t>
      </w:r>
      <w:r w:rsidR="00D9592B" w:rsidRPr="00450FB4">
        <w:rPr>
          <w:rFonts w:ascii="Times New Roman" w:eastAsia="Times New Roman" w:hAnsi="Times New Roman" w:cs="Times New Roman"/>
          <w:sz w:val="26"/>
          <w:szCs w:val="26"/>
          <w:lang w:eastAsia="ru-RU"/>
        </w:rPr>
        <w:t xml:space="preserve"> год</w:t>
      </w:r>
      <w:r w:rsidR="009C53CD" w:rsidRPr="00450FB4">
        <w:rPr>
          <w:rFonts w:ascii="Times New Roman" w:eastAsia="Times New Roman" w:hAnsi="Times New Roman" w:cs="Times New Roman"/>
          <w:sz w:val="26"/>
          <w:szCs w:val="26"/>
          <w:lang w:eastAsia="ru-RU"/>
        </w:rPr>
        <w:t>, государственным заданием ОГБУ ДПО «Томский областной институт повышения квалификации и переподготовки</w:t>
      </w:r>
      <w:r w:rsidR="006F1EE7" w:rsidRPr="00450FB4">
        <w:rPr>
          <w:rFonts w:ascii="Times New Roman" w:eastAsia="Times New Roman" w:hAnsi="Times New Roman" w:cs="Times New Roman"/>
          <w:sz w:val="26"/>
          <w:szCs w:val="26"/>
          <w:lang w:eastAsia="ru-RU"/>
        </w:rPr>
        <w:t xml:space="preserve"> работников образования»</w:t>
      </w:r>
      <w:r w:rsidR="001D05B9" w:rsidRPr="00450FB4">
        <w:rPr>
          <w:rFonts w:ascii="Times New Roman" w:eastAsia="Times New Roman" w:hAnsi="Times New Roman" w:cs="Times New Roman"/>
          <w:sz w:val="26"/>
          <w:szCs w:val="26"/>
          <w:lang w:eastAsia="ru-RU"/>
        </w:rPr>
        <w:t xml:space="preserve"> </w:t>
      </w:r>
      <w:r w:rsidR="00BA76D4">
        <w:rPr>
          <w:rFonts w:ascii="Times New Roman" w:eastAsia="Times New Roman" w:hAnsi="Times New Roman" w:cs="Times New Roman"/>
          <w:sz w:val="26"/>
          <w:szCs w:val="26"/>
          <w:lang w:eastAsia="ru-RU"/>
        </w:rPr>
        <w:t>на 2020</w:t>
      </w:r>
      <w:r w:rsidR="00FD19EC" w:rsidRPr="00450FB4">
        <w:rPr>
          <w:rFonts w:ascii="Times New Roman" w:eastAsia="Times New Roman" w:hAnsi="Times New Roman" w:cs="Times New Roman"/>
          <w:sz w:val="26"/>
          <w:szCs w:val="26"/>
          <w:lang w:eastAsia="ru-RU"/>
        </w:rPr>
        <w:t xml:space="preserve"> год</w:t>
      </w:r>
      <w:r w:rsidR="00616A4F">
        <w:rPr>
          <w:rFonts w:ascii="Times New Roman" w:eastAsia="Times New Roman" w:hAnsi="Times New Roman" w:cs="Times New Roman"/>
          <w:sz w:val="26"/>
          <w:szCs w:val="26"/>
          <w:lang w:eastAsia="ru-RU"/>
        </w:rPr>
        <w:t xml:space="preserve"> (далее - ТОИПКРО)</w:t>
      </w:r>
      <w:r w:rsidR="00450FB4" w:rsidRPr="00450FB4">
        <w:rPr>
          <w:rFonts w:ascii="Times New Roman" w:hAnsi="Times New Roman" w:cs="Times New Roman"/>
          <w:sz w:val="26"/>
          <w:szCs w:val="26"/>
        </w:rPr>
        <w:t>:</w:t>
      </w:r>
    </w:p>
    <w:p w:rsidR="00B97078" w:rsidRDefault="00450FB4" w:rsidP="00B97078">
      <w:pPr>
        <w:tabs>
          <w:tab w:val="left" w:pos="426"/>
        </w:tabs>
        <w:spacing w:after="0" w:line="240" w:lineRule="auto"/>
        <w:ind w:firstLine="425"/>
        <w:jc w:val="both"/>
        <w:rPr>
          <w:rFonts w:ascii="Times New Roman" w:eastAsia="Times New Roman" w:hAnsi="Times New Roman" w:cs="Times New Roman"/>
          <w:sz w:val="26"/>
          <w:szCs w:val="26"/>
          <w:lang w:eastAsia="ru-RU"/>
        </w:rPr>
      </w:pPr>
      <w:r w:rsidRPr="00C05F21">
        <w:rPr>
          <w:rFonts w:ascii="Times New Roman" w:hAnsi="Times New Roman" w:cs="Times New Roman"/>
          <w:sz w:val="26"/>
          <w:szCs w:val="26"/>
        </w:rPr>
        <w:t>1.</w:t>
      </w:r>
      <w:r w:rsidR="00FD19EC" w:rsidRPr="00C05F21">
        <w:rPr>
          <w:rFonts w:ascii="Times New Roman" w:eastAsia="Times New Roman" w:hAnsi="Times New Roman" w:cs="Times New Roman"/>
          <w:sz w:val="26"/>
          <w:szCs w:val="26"/>
          <w:lang w:eastAsia="ru-RU"/>
        </w:rPr>
        <w:t xml:space="preserve"> </w:t>
      </w:r>
      <w:r w:rsidRPr="00C05F21">
        <w:rPr>
          <w:rFonts w:ascii="Times New Roman" w:eastAsia="Times New Roman" w:hAnsi="Times New Roman" w:cs="Times New Roman"/>
          <w:sz w:val="26"/>
          <w:szCs w:val="26"/>
          <w:lang w:eastAsia="ru-RU"/>
        </w:rPr>
        <w:t>П</w:t>
      </w:r>
      <w:r w:rsidR="009C53CD" w:rsidRPr="00C05F21">
        <w:rPr>
          <w:rFonts w:ascii="Times New Roman" w:eastAsia="Times New Roman" w:hAnsi="Times New Roman" w:cs="Times New Roman"/>
          <w:sz w:val="26"/>
          <w:szCs w:val="26"/>
          <w:lang w:eastAsia="ru-RU"/>
        </w:rPr>
        <w:t xml:space="preserve">ровести </w:t>
      </w:r>
      <w:r w:rsidR="00BA76D4" w:rsidRPr="00C05F21">
        <w:rPr>
          <w:rFonts w:ascii="Times New Roman" w:eastAsia="Times New Roman" w:hAnsi="Times New Roman" w:cs="Times New Roman"/>
          <w:sz w:val="26"/>
          <w:szCs w:val="26"/>
          <w:lang w:eastAsia="ru-RU"/>
        </w:rPr>
        <w:t>31 марта 2020</w:t>
      </w:r>
      <w:r w:rsidR="009C53CD" w:rsidRPr="00C05F21">
        <w:rPr>
          <w:rFonts w:ascii="Times New Roman" w:eastAsia="Times New Roman" w:hAnsi="Times New Roman" w:cs="Times New Roman"/>
          <w:sz w:val="26"/>
          <w:szCs w:val="26"/>
          <w:lang w:eastAsia="ru-RU"/>
        </w:rPr>
        <w:t xml:space="preserve"> года </w:t>
      </w:r>
      <w:r w:rsidR="006F1EE7" w:rsidRPr="00C05F21">
        <w:rPr>
          <w:rFonts w:ascii="Times New Roman" w:eastAsia="Times New Roman" w:hAnsi="Times New Roman" w:cs="Times New Roman"/>
          <w:bCs/>
          <w:sz w:val="26"/>
          <w:szCs w:val="26"/>
          <w:lang w:val="en-US" w:eastAsia="ru-RU"/>
        </w:rPr>
        <w:t>XXX</w:t>
      </w:r>
      <w:r w:rsidR="00BA76D4" w:rsidRPr="00C05F21">
        <w:rPr>
          <w:rFonts w:ascii="Times New Roman" w:eastAsia="Times New Roman" w:hAnsi="Times New Roman" w:cs="Times New Roman"/>
          <w:bCs/>
          <w:sz w:val="26"/>
          <w:szCs w:val="26"/>
          <w:lang w:val="en-US" w:eastAsia="ru-RU"/>
        </w:rPr>
        <w:t>I</w:t>
      </w:r>
      <w:r w:rsidR="009C53CD" w:rsidRPr="00C05F21">
        <w:rPr>
          <w:rFonts w:ascii="Times New Roman" w:eastAsia="Times New Roman" w:hAnsi="Times New Roman" w:cs="Times New Roman"/>
          <w:sz w:val="26"/>
          <w:szCs w:val="26"/>
          <w:lang w:eastAsia="ru-RU"/>
        </w:rPr>
        <w:t xml:space="preserve"> региональную научно- практическую</w:t>
      </w:r>
      <w:r w:rsidR="009C53CD" w:rsidRPr="00450FB4">
        <w:rPr>
          <w:rFonts w:ascii="Times New Roman" w:eastAsia="Times New Roman" w:hAnsi="Times New Roman" w:cs="Times New Roman"/>
          <w:sz w:val="26"/>
          <w:szCs w:val="26"/>
          <w:lang w:eastAsia="ru-RU"/>
        </w:rPr>
        <w:t xml:space="preserve"> конференцию </w:t>
      </w:r>
      <w:r w:rsidR="00343FB8" w:rsidRPr="00450FB4">
        <w:rPr>
          <w:rFonts w:ascii="Times New Roman" w:eastAsia="Times New Roman" w:hAnsi="Times New Roman" w:cs="Times New Roman"/>
          <w:bCs/>
          <w:sz w:val="26"/>
          <w:szCs w:val="26"/>
          <w:lang w:eastAsia="ru-RU"/>
        </w:rPr>
        <w:t>«Математическое моделирование задач естествознания»</w:t>
      </w:r>
      <w:r w:rsidR="009C53CD" w:rsidRPr="00450FB4">
        <w:rPr>
          <w:rFonts w:ascii="Times New Roman" w:eastAsia="Times New Roman" w:hAnsi="Times New Roman" w:cs="Times New Roman"/>
          <w:sz w:val="26"/>
          <w:szCs w:val="26"/>
          <w:lang w:eastAsia="ru-RU"/>
        </w:rPr>
        <w:t xml:space="preserve"> (далее - Конференция).</w:t>
      </w:r>
    </w:p>
    <w:p w:rsidR="00450FB4" w:rsidRPr="00450FB4" w:rsidRDefault="00450FB4" w:rsidP="00B97078">
      <w:pPr>
        <w:tabs>
          <w:tab w:val="left" w:pos="426"/>
        </w:tabs>
        <w:spacing w:after="0" w:line="240" w:lineRule="auto"/>
        <w:ind w:firstLine="425"/>
        <w:jc w:val="both"/>
        <w:rPr>
          <w:rFonts w:ascii="Times New Roman" w:hAnsi="Times New Roman" w:cs="Times New Roman"/>
          <w:sz w:val="26"/>
          <w:szCs w:val="26"/>
        </w:rPr>
      </w:pPr>
      <w:r w:rsidRPr="00450FB4">
        <w:rPr>
          <w:rFonts w:ascii="Times New Roman" w:eastAsia="Times New Roman" w:hAnsi="Times New Roman" w:cs="Times New Roman"/>
          <w:sz w:val="26"/>
          <w:szCs w:val="26"/>
          <w:lang w:eastAsia="ru-RU"/>
        </w:rPr>
        <w:t>2</w:t>
      </w:r>
      <w:r w:rsidR="00D9592B" w:rsidRPr="00450FB4">
        <w:rPr>
          <w:rFonts w:ascii="Times New Roman" w:eastAsia="Times New Roman" w:hAnsi="Times New Roman" w:cs="Times New Roman"/>
          <w:sz w:val="26"/>
          <w:szCs w:val="26"/>
          <w:lang w:eastAsia="ru-RU"/>
        </w:rPr>
        <w:t>.</w:t>
      </w:r>
      <w:r w:rsidR="009C53CD" w:rsidRPr="00450FB4">
        <w:rPr>
          <w:rFonts w:ascii="Times New Roman" w:eastAsia="Times New Roman" w:hAnsi="Times New Roman" w:cs="Times New Roman"/>
          <w:sz w:val="26"/>
          <w:szCs w:val="26"/>
          <w:lang w:eastAsia="ru-RU"/>
        </w:rPr>
        <w:t>Утвердить</w:t>
      </w:r>
      <w:r w:rsidR="009C53CD" w:rsidRPr="00450FB4">
        <w:rPr>
          <w:rFonts w:ascii="Times New Roman" w:eastAsia="Times New Roman" w:hAnsi="Times New Roman" w:cs="Times New Roman"/>
          <w:sz w:val="26"/>
          <w:szCs w:val="26"/>
          <w:lang w:eastAsia="ru-RU"/>
        </w:rPr>
        <w:tab/>
        <w:t xml:space="preserve">Положение </w:t>
      </w:r>
      <w:r w:rsidR="00D9592B" w:rsidRPr="00450FB4">
        <w:rPr>
          <w:rFonts w:ascii="Times New Roman" w:eastAsia="Times New Roman" w:hAnsi="Times New Roman" w:cs="Times New Roman"/>
          <w:sz w:val="26"/>
          <w:szCs w:val="26"/>
          <w:lang w:eastAsia="ru-RU"/>
        </w:rPr>
        <w:t xml:space="preserve">о </w:t>
      </w:r>
      <w:r w:rsidR="009C53CD" w:rsidRPr="00450FB4">
        <w:rPr>
          <w:rFonts w:ascii="Times New Roman" w:eastAsia="Times New Roman" w:hAnsi="Times New Roman" w:cs="Times New Roman"/>
          <w:sz w:val="26"/>
          <w:szCs w:val="26"/>
          <w:lang w:eastAsia="ru-RU"/>
        </w:rPr>
        <w:t>Конференции согласно приложению 1</w:t>
      </w:r>
      <w:r w:rsidRPr="00450FB4">
        <w:rPr>
          <w:rFonts w:ascii="Times New Roman" w:hAnsi="Times New Roman" w:cs="Times New Roman"/>
          <w:sz w:val="26"/>
          <w:szCs w:val="26"/>
        </w:rPr>
        <w:t xml:space="preserve"> к настоящему распоряжению.</w:t>
      </w:r>
    </w:p>
    <w:p w:rsidR="00450FB4" w:rsidRDefault="00450FB4" w:rsidP="00450FB4">
      <w:pPr>
        <w:tabs>
          <w:tab w:val="left" w:pos="426"/>
        </w:tabs>
        <w:spacing w:after="0" w:line="240" w:lineRule="auto"/>
        <w:ind w:firstLine="425"/>
        <w:jc w:val="both"/>
        <w:rPr>
          <w:rFonts w:ascii="Times New Roman" w:hAnsi="Times New Roman" w:cs="Times New Roman"/>
          <w:sz w:val="26"/>
          <w:szCs w:val="26"/>
        </w:rPr>
      </w:pPr>
      <w:r w:rsidRPr="00450FB4">
        <w:rPr>
          <w:rFonts w:ascii="Times New Roman" w:eastAsia="Times New Roman" w:hAnsi="Times New Roman" w:cs="Times New Roman"/>
          <w:sz w:val="26"/>
          <w:szCs w:val="26"/>
          <w:lang w:eastAsia="ru-RU"/>
        </w:rPr>
        <w:t>3</w:t>
      </w:r>
      <w:r w:rsidR="00D9592B" w:rsidRPr="00450FB4">
        <w:rPr>
          <w:rFonts w:ascii="Times New Roman" w:eastAsia="Times New Roman" w:hAnsi="Times New Roman" w:cs="Times New Roman"/>
          <w:sz w:val="26"/>
          <w:szCs w:val="26"/>
          <w:lang w:eastAsia="ru-RU"/>
        </w:rPr>
        <w:t>.</w:t>
      </w:r>
      <w:r w:rsidR="009C53CD" w:rsidRPr="00450FB4">
        <w:rPr>
          <w:rFonts w:ascii="Times New Roman" w:eastAsia="Times New Roman" w:hAnsi="Times New Roman" w:cs="Times New Roman"/>
          <w:sz w:val="26"/>
          <w:szCs w:val="26"/>
          <w:lang w:eastAsia="ru-RU"/>
        </w:rPr>
        <w:t>Утвердить состав организационного комитета по подготовке и проведению Конференции согласно приложению 2</w:t>
      </w:r>
      <w:r w:rsidRPr="00450FB4">
        <w:rPr>
          <w:rFonts w:ascii="Times New Roman" w:hAnsi="Times New Roman" w:cs="Times New Roman"/>
          <w:sz w:val="26"/>
          <w:szCs w:val="26"/>
        </w:rPr>
        <w:t xml:space="preserve"> к настоящему распоряжению.</w:t>
      </w:r>
    </w:p>
    <w:p w:rsidR="009C53CD" w:rsidRPr="00713135" w:rsidRDefault="00450FB4" w:rsidP="00450FB4">
      <w:pPr>
        <w:tabs>
          <w:tab w:val="left" w:pos="426"/>
        </w:tabs>
        <w:spacing w:after="0" w:line="240" w:lineRule="auto"/>
        <w:ind w:firstLine="42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9592B" w:rsidRPr="00713135">
        <w:rPr>
          <w:rFonts w:ascii="Times New Roman" w:eastAsia="Times New Roman" w:hAnsi="Times New Roman" w:cs="Times New Roman"/>
          <w:sz w:val="26"/>
          <w:szCs w:val="26"/>
          <w:lang w:eastAsia="ru-RU"/>
        </w:rPr>
        <w:t>.</w:t>
      </w:r>
      <w:r w:rsidR="00616A4F">
        <w:rPr>
          <w:rFonts w:ascii="Times New Roman" w:eastAsia="Times New Roman" w:hAnsi="Times New Roman" w:cs="Times New Roman"/>
          <w:sz w:val="26"/>
          <w:szCs w:val="26"/>
          <w:lang w:eastAsia="ru-RU"/>
        </w:rPr>
        <w:t>ТОИПКРО</w:t>
      </w:r>
      <w:r w:rsidR="009C53CD" w:rsidRPr="00713135">
        <w:rPr>
          <w:rFonts w:ascii="Times New Roman" w:eastAsia="Times New Roman" w:hAnsi="Times New Roman" w:cs="Times New Roman"/>
          <w:sz w:val="26"/>
          <w:szCs w:val="26"/>
          <w:lang w:eastAsia="ru-RU"/>
        </w:rPr>
        <w:t xml:space="preserve"> (О.М. Замятина):</w:t>
      </w:r>
    </w:p>
    <w:p w:rsidR="00E576F8" w:rsidRDefault="001D05B9" w:rsidP="00E576F8">
      <w:pPr>
        <w:spacing w:after="0" w:line="240" w:lineRule="auto"/>
        <w:ind w:firstLine="426"/>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13135">
        <w:rPr>
          <w:rFonts w:ascii="Times New Roman" w:eastAsia="Times New Roman" w:hAnsi="Times New Roman" w:cs="Times New Roman"/>
          <w:sz w:val="26"/>
          <w:szCs w:val="26"/>
          <w:lang w:eastAsia="ru-RU"/>
        </w:rPr>
        <w:t xml:space="preserve"> </w:t>
      </w:r>
      <w:r w:rsidR="00204A38">
        <w:rPr>
          <w:rFonts w:ascii="Times New Roman" w:eastAsia="Times New Roman" w:hAnsi="Times New Roman" w:cs="Times New Roman"/>
          <w:sz w:val="26"/>
          <w:szCs w:val="26"/>
          <w:lang w:eastAsia="ru-RU"/>
        </w:rPr>
        <w:t>о</w:t>
      </w:r>
      <w:r w:rsidR="009C53CD" w:rsidRPr="00713135">
        <w:rPr>
          <w:rFonts w:ascii="Times New Roman" w:eastAsia="Times New Roman" w:hAnsi="Times New Roman" w:cs="Times New Roman"/>
          <w:sz w:val="26"/>
          <w:szCs w:val="26"/>
          <w:lang w:eastAsia="ru-RU"/>
        </w:rPr>
        <w:t>предели</w:t>
      </w:r>
      <w:r w:rsidR="00D9592B" w:rsidRPr="00713135">
        <w:rPr>
          <w:rFonts w:ascii="Times New Roman" w:eastAsia="Times New Roman" w:hAnsi="Times New Roman" w:cs="Times New Roman"/>
          <w:sz w:val="26"/>
          <w:szCs w:val="26"/>
          <w:lang w:eastAsia="ru-RU"/>
        </w:rPr>
        <w:t>ть место проведения Конференции</w:t>
      </w:r>
      <w:r w:rsidR="00E576F8">
        <w:rPr>
          <w:rFonts w:ascii="Times New Roman" w:eastAsia="Times New Roman" w:hAnsi="Times New Roman" w:cs="Times New Roman"/>
          <w:sz w:val="26"/>
          <w:szCs w:val="26"/>
          <w:lang w:eastAsia="ru-RU"/>
        </w:rPr>
        <w:t>;</w:t>
      </w:r>
      <w:r w:rsidR="00713135">
        <w:rPr>
          <w:rFonts w:ascii="Times New Roman" w:eastAsia="Times New Roman" w:hAnsi="Times New Roman" w:cs="Times New Roman"/>
          <w:sz w:val="26"/>
          <w:szCs w:val="26"/>
          <w:lang w:eastAsia="ru-RU"/>
        </w:rPr>
        <w:t xml:space="preserve"> </w:t>
      </w:r>
    </w:p>
    <w:p w:rsidR="00713135" w:rsidRDefault="001D05B9" w:rsidP="00E576F8">
      <w:pPr>
        <w:tabs>
          <w:tab w:val="left" w:pos="426"/>
          <w:tab w:val="left" w:pos="709"/>
        </w:tabs>
        <w:spacing w:after="0" w:line="240" w:lineRule="auto"/>
        <w:ind w:firstLine="426"/>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576F8">
        <w:rPr>
          <w:rFonts w:ascii="Times New Roman" w:eastAsia="Times New Roman" w:hAnsi="Times New Roman" w:cs="Times New Roman"/>
          <w:sz w:val="26"/>
          <w:szCs w:val="26"/>
          <w:lang w:eastAsia="ru-RU"/>
        </w:rPr>
        <w:t xml:space="preserve"> </w:t>
      </w:r>
      <w:r w:rsidR="00204A38">
        <w:rPr>
          <w:rFonts w:ascii="Times New Roman" w:eastAsia="Times New Roman" w:hAnsi="Times New Roman" w:cs="Times New Roman"/>
          <w:sz w:val="26"/>
          <w:szCs w:val="26"/>
          <w:lang w:eastAsia="ru-RU"/>
        </w:rPr>
        <w:t>о</w:t>
      </w:r>
      <w:r w:rsidR="009C53CD" w:rsidRPr="00713135">
        <w:rPr>
          <w:rFonts w:ascii="Times New Roman" w:eastAsia="Times New Roman" w:hAnsi="Times New Roman" w:cs="Times New Roman"/>
          <w:sz w:val="26"/>
          <w:szCs w:val="26"/>
          <w:lang w:eastAsia="ru-RU"/>
        </w:rPr>
        <w:t>беспечить информационное, организационное и методическое сопровождение подготовки и проведения Конферен</w:t>
      </w:r>
      <w:r w:rsidR="00D9592B" w:rsidRPr="00713135">
        <w:rPr>
          <w:rFonts w:ascii="Times New Roman" w:eastAsia="Times New Roman" w:hAnsi="Times New Roman" w:cs="Times New Roman"/>
          <w:sz w:val="26"/>
          <w:szCs w:val="26"/>
          <w:lang w:eastAsia="ru-RU"/>
        </w:rPr>
        <w:t>ции в соответствии с Положением</w:t>
      </w:r>
      <w:r w:rsidR="00E576F8">
        <w:rPr>
          <w:rFonts w:ascii="Times New Roman" w:eastAsia="Times New Roman" w:hAnsi="Times New Roman" w:cs="Times New Roman"/>
          <w:sz w:val="26"/>
          <w:szCs w:val="26"/>
          <w:lang w:eastAsia="ru-RU"/>
        </w:rPr>
        <w:t>;</w:t>
      </w:r>
    </w:p>
    <w:p w:rsidR="00713135" w:rsidRPr="00C05F21" w:rsidRDefault="001D05B9" w:rsidP="00E576F8">
      <w:pPr>
        <w:spacing w:after="0" w:line="240" w:lineRule="auto"/>
        <w:ind w:firstLine="426"/>
        <w:contextualSpacing/>
        <w:jc w:val="both"/>
        <w:rPr>
          <w:rFonts w:ascii="Times New Roman" w:eastAsia="Times New Roman" w:hAnsi="Times New Roman" w:cs="Times New Roman"/>
          <w:sz w:val="26"/>
          <w:szCs w:val="26"/>
          <w:lang w:eastAsia="ru-RU"/>
        </w:rPr>
      </w:pPr>
      <w:r w:rsidRPr="00C05F21">
        <w:rPr>
          <w:rFonts w:ascii="Times New Roman" w:eastAsia="Times New Roman" w:hAnsi="Times New Roman" w:cs="Times New Roman"/>
          <w:sz w:val="26"/>
          <w:szCs w:val="26"/>
          <w:lang w:eastAsia="ru-RU"/>
        </w:rPr>
        <w:t>3)</w:t>
      </w:r>
      <w:r w:rsidR="00713135" w:rsidRPr="00C05F21">
        <w:rPr>
          <w:rFonts w:ascii="Times New Roman" w:eastAsia="Times New Roman" w:hAnsi="Times New Roman" w:cs="Times New Roman"/>
          <w:sz w:val="26"/>
          <w:szCs w:val="26"/>
          <w:lang w:eastAsia="ru-RU"/>
        </w:rPr>
        <w:t xml:space="preserve"> </w:t>
      </w:r>
      <w:r w:rsidR="00204A38" w:rsidRPr="00C05F21">
        <w:rPr>
          <w:rFonts w:ascii="Times New Roman" w:eastAsia="Times New Roman" w:hAnsi="Times New Roman" w:cs="Times New Roman"/>
          <w:sz w:val="26"/>
          <w:szCs w:val="26"/>
          <w:lang w:eastAsia="ru-RU"/>
        </w:rPr>
        <w:t>с</w:t>
      </w:r>
      <w:r w:rsidR="009C53CD" w:rsidRPr="00C05F21">
        <w:rPr>
          <w:rFonts w:ascii="Times New Roman" w:eastAsia="Times New Roman" w:hAnsi="Times New Roman" w:cs="Times New Roman"/>
          <w:sz w:val="26"/>
          <w:szCs w:val="26"/>
          <w:lang w:eastAsia="ru-RU"/>
        </w:rPr>
        <w:t>оздать безопасные усл</w:t>
      </w:r>
      <w:r w:rsidR="00D9592B" w:rsidRPr="00C05F21">
        <w:rPr>
          <w:rFonts w:ascii="Times New Roman" w:eastAsia="Times New Roman" w:hAnsi="Times New Roman" w:cs="Times New Roman"/>
          <w:sz w:val="26"/>
          <w:szCs w:val="26"/>
          <w:lang w:eastAsia="ru-RU"/>
        </w:rPr>
        <w:t>овия при проведении Конференции</w:t>
      </w:r>
      <w:r w:rsidR="00E576F8" w:rsidRPr="00C05F21">
        <w:rPr>
          <w:rFonts w:ascii="Times New Roman" w:eastAsia="Times New Roman" w:hAnsi="Times New Roman" w:cs="Times New Roman"/>
          <w:sz w:val="26"/>
          <w:szCs w:val="26"/>
          <w:lang w:eastAsia="ru-RU"/>
        </w:rPr>
        <w:t>;</w:t>
      </w:r>
    </w:p>
    <w:p w:rsidR="00713135" w:rsidRDefault="001D05B9" w:rsidP="00E576F8">
      <w:pPr>
        <w:spacing w:after="0" w:line="240" w:lineRule="auto"/>
        <w:ind w:firstLine="426"/>
        <w:contextualSpacing/>
        <w:jc w:val="both"/>
        <w:rPr>
          <w:rFonts w:ascii="Times New Roman" w:eastAsia="Times New Roman" w:hAnsi="Times New Roman" w:cs="Times New Roman"/>
          <w:sz w:val="26"/>
          <w:szCs w:val="26"/>
          <w:lang w:eastAsia="ru-RU"/>
        </w:rPr>
      </w:pPr>
      <w:r w:rsidRPr="00C05F21">
        <w:rPr>
          <w:rFonts w:ascii="Times New Roman" w:eastAsia="Times New Roman" w:hAnsi="Times New Roman" w:cs="Times New Roman"/>
          <w:sz w:val="26"/>
          <w:szCs w:val="26"/>
          <w:lang w:eastAsia="ru-RU"/>
        </w:rPr>
        <w:t>4)</w:t>
      </w:r>
      <w:r w:rsidR="00E576F8" w:rsidRPr="00C05F21">
        <w:rPr>
          <w:rFonts w:ascii="Times New Roman" w:eastAsia="Times New Roman" w:hAnsi="Times New Roman" w:cs="Times New Roman"/>
          <w:sz w:val="26"/>
          <w:szCs w:val="26"/>
          <w:lang w:eastAsia="ru-RU"/>
        </w:rPr>
        <w:t xml:space="preserve"> </w:t>
      </w:r>
      <w:r w:rsidR="009C53CD" w:rsidRPr="00C05F21">
        <w:rPr>
          <w:rFonts w:ascii="Times New Roman" w:eastAsia="Times New Roman" w:hAnsi="Times New Roman" w:cs="Times New Roman"/>
          <w:sz w:val="26"/>
          <w:szCs w:val="26"/>
          <w:lang w:eastAsia="ru-RU"/>
        </w:rPr>
        <w:t>назначить ответственных лиц за организацию безопасных</w:t>
      </w:r>
      <w:r w:rsidR="009C53CD" w:rsidRPr="00713135">
        <w:rPr>
          <w:rFonts w:ascii="Times New Roman" w:eastAsia="Times New Roman" w:hAnsi="Times New Roman" w:cs="Times New Roman"/>
          <w:sz w:val="26"/>
          <w:szCs w:val="26"/>
          <w:lang w:eastAsia="ru-RU"/>
        </w:rPr>
        <w:t xml:space="preserve"> условий проведения Конференции, организовать их целевое инструктирование с</w:t>
      </w:r>
      <w:r w:rsidR="00D9592B" w:rsidRPr="00713135">
        <w:rPr>
          <w:rFonts w:ascii="Times New Roman" w:eastAsia="Times New Roman" w:hAnsi="Times New Roman" w:cs="Times New Roman"/>
          <w:sz w:val="26"/>
          <w:szCs w:val="26"/>
          <w:lang w:eastAsia="ru-RU"/>
        </w:rPr>
        <w:t xml:space="preserve"> записью в журнале инструктажей</w:t>
      </w:r>
      <w:r w:rsidR="00E576F8">
        <w:rPr>
          <w:rFonts w:ascii="Times New Roman" w:eastAsia="Times New Roman" w:hAnsi="Times New Roman" w:cs="Times New Roman"/>
          <w:sz w:val="26"/>
          <w:szCs w:val="26"/>
          <w:lang w:eastAsia="ru-RU"/>
        </w:rPr>
        <w:t>;</w:t>
      </w:r>
    </w:p>
    <w:p w:rsidR="00713135" w:rsidRDefault="001D05B9" w:rsidP="00E576F8">
      <w:pPr>
        <w:spacing w:before="60" w:after="180" w:line="277" w:lineRule="exact"/>
        <w:ind w:firstLine="426"/>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13135">
        <w:rPr>
          <w:rFonts w:ascii="Times New Roman" w:eastAsia="Times New Roman" w:hAnsi="Times New Roman" w:cs="Times New Roman"/>
          <w:sz w:val="26"/>
          <w:szCs w:val="26"/>
          <w:lang w:eastAsia="ru-RU"/>
        </w:rPr>
        <w:t xml:space="preserve"> </w:t>
      </w:r>
      <w:r w:rsidR="00204A38">
        <w:rPr>
          <w:rFonts w:ascii="Times New Roman" w:eastAsia="Times New Roman" w:hAnsi="Times New Roman" w:cs="Times New Roman"/>
          <w:sz w:val="26"/>
          <w:szCs w:val="26"/>
          <w:lang w:eastAsia="ru-RU"/>
        </w:rPr>
        <w:t>о</w:t>
      </w:r>
      <w:r w:rsidR="009C53CD" w:rsidRPr="00713135">
        <w:rPr>
          <w:rFonts w:ascii="Times New Roman" w:eastAsia="Times New Roman" w:hAnsi="Times New Roman" w:cs="Times New Roman"/>
          <w:sz w:val="26"/>
          <w:szCs w:val="26"/>
          <w:lang w:eastAsia="ru-RU"/>
        </w:rPr>
        <w:t>рганизовать регистрацию прибывших к месту проведения Конференции детей</w:t>
      </w:r>
      <w:r w:rsidR="00713135">
        <w:rPr>
          <w:rFonts w:ascii="Times New Roman" w:eastAsia="Times New Roman" w:hAnsi="Times New Roman" w:cs="Times New Roman"/>
          <w:sz w:val="26"/>
          <w:szCs w:val="26"/>
          <w:lang w:eastAsia="ru-RU"/>
        </w:rPr>
        <w:t xml:space="preserve"> </w:t>
      </w:r>
      <w:r w:rsidR="009C53CD" w:rsidRPr="00713135">
        <w:rPr>
          <w:rFonts w:ascii="Times New Roman" w:eastAsia="Times New Roman" w:hAnsi="Times New Roman" w:cs="Times New Roman"/>
          <w:sz w:val="26"/>
          <w:szCs w:val="26"/>
          <w:lang w:eastAsia="ru-RU"/>
        </w:rPr>
        <w:t>- участников Конференции в установленном порядке ответственными лицами и их последующую передачу после Конференции сопровождающим лицам с записью в специальном журнале «Учета прибытия и</w:t>
      </w:r>
      <w:r w:rsidR="00D9592B" w:rsidRPr="00713135">
        <w:rPr>
          <w:rFonts w:ascii="Times New Roman" w:eastAsia="Times New Roman" w:hAnsi="Times New Roman" w:cs="Times New Roman"/>
          <w:sz w:val="26"/>
          <w:szCs w:val="26"/>
          <w:lang w:eastAsia="ru-RU"/>
        </w:rPr>
        <w:t xml:space="preserve"> убытия участников Конференции»</w:t>
      </w:r>
      <w:r w:rsidR="00E576F8">
        <w:rPr>
          <w:rFonts w:ascii="Times New Roman" w:eastAsia="Times New Roman" w:hAnsi="Times New Roman" w:cs="Times New Roman"/>
          <w:sz w:val="26"/>
          <w:szCs w:val="26"/>
          <w:lang w:eastAsia="ru-RU"/>
        </w:rPr>
        <w:t>;</w:t>
      </w:r>
    </w:p>
    <w:p w:rsidR="00713135" w:rsidRDefault="00B34F91" w:rsidP="00E576F8">
      <w:pPr>
        <w:spacing w:before="60" w:after="180" w:line="277" w:lineRule="exact"/>
        <w:ind w:firstLine="426"/>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713135">
        <w:rPr>
          <w:rFonts w:ascii="Times New Roman" w:eastAsia="Times New Roman" w:hAnsi="Times New Roman" w:cs="Times New Roman"/>
          <w:sz w:val="26"/>
          <w:szCs w:val="26"/>
          <w:lang w:eastAsia="ru-RU"/>
        </w:rPr>
        <w:t xml:space="preserve"> </w:t>
      </w:r>
      <w:r w:rsidR="00204A38">
        <w:rPr>
          <w:rFonts w:ascii="Times New Roman" w:eastAsia="Times New Roman" w:hAnsi="Times New Roman" w:cs="Times New Roman"/>
          <w:sz w:val="26"/>
          <w:szCs w:val="26"/>
          <w:lang w:eastAsia="ru-RU"/>
        </w:rPr>
        <w:t>о</w:t>
      </w:r>
      <w:r w:rsidR="009C53CD" w:rsidRPr="00713135">
        <w:rPr>
          <w:rFonts w:ascii="Times New Roman" w:eastAsia="Times New Roman" w:hAnsi="Times New Roman" w:cs="Times New Roman"/>
          <w:sz w:val="26"/>
          <w:szCs w:val="26"/>
          <w:lang w:eastAsia="ru-RU"/>
        </w:rPr>
        <w:t>беспечить фиксирование приема-передачи детей - участников Конференции ответственными сопровождающими лицами</w:t>
      </w:r>
      <w:r w:rsidR="00D9592B" w:rsidRPr="00713135">
        <w:rPr>
          <w:rFonts w:ascii="Times New Roman" w:eastAsia="Times New Roman" w:hAnsi="Times New Roman" w:cs="Times New Roman"/>
          <w:sz w:val="26"/>
          <w:szCs w:val="26"/>
          <w:lang w:eastAsia="ru-RU"/>
        </w:rPr>
        <w:t xml:space="preserve"> личными подписями обеих сторон</w:t>
      </w:r>
      <w:r w:rsidR="00E576F8">
        <w:rPr>
          <w:rFonts w:ascii="Times New Roman" w:eastAsia="Times New Roman" w:hAnsi="Times New Roman" w:cs="Times New Roman"/>
          <w:sz w:val="26"/>
          <w:szCs w:val="26"/>
          <w:lang w:eastAsia="ru-RU"/>
        </w:rPr>
        <w:t>;</w:t>
      </w:r>
    </w:p>
    <w:p w:rsidR="00204A38" w:rsidRDefault="00B34F91" w:rsidP="00E576F8">
      <w:pPr>
        <w:spacing w:before="60" w:after="180" w:line="277" w:lineRule="exact"/>
        <w:ind w:firstLine="426"/>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713135">
        <w:rPr>
          <w:rFonts w:ascii="Times New Roman" w:eastAsia="Times New Roman" w:hAnsi="Times New Roman" w:cs="Times New Roman"/>
          <w:sz w:val="26"/>
          <w:szCs w:val="26"/>
          <w:lang w:eastAsia="ru-RU"/>
        </w:rPr>
        <w:t xml:space="preserve"> </w:t>
      </w:r>
      <w:r w:rsidR="00204A38">
        <w:rPr>
          <w:rFonts w:ascii="Times New Roman" w:eastAsia="Times New Roman" w:hAnsi="Times New Roman" w:cs="Times New Roman"/>
          <w:sz w:val="26"/>
          <w:szCs w:val="26"/>
          <w:lang w:eastAsia="ru-RU"/>
        </w:rPr>
        <w:t>о</w:t>
      </w:r>
      <w:r w:rsidR="009C53CD" w:rsidRPr="00713135">
        <w:rPr>
          <w:rFonts w:ascii="Times New Roman" w:eastAsia="Times New Roman" w:hAnsi="Times New Roman" w:cs="Times New Roman"/>
          <w:sz w:val="26"/>
          <w:szCs w:val="26"/>
          <w:lang w:eastAsia="ru-RU"/>
        </w:rPr>
        <w:t xml:space="preserve"> каждом случае нарушения</w:t>
      </w:r>
      <w:r w:rsidR="00CE4B04">
        <w:rPr>
          <w:rFonts w:ascii="Times New Roman" w:eastAsia="Times New Roman" w:hAnsi="Times New Roman" w:cs="Times New Roman"/>
          <w:sz w:val="26"/>
          <w:szCs w:val="26"/>
          <w:lang w:eastAsia="ru-RU"/>
        </w:rPr>
        <w:t>,</w:t>
      </w:r>
      <w:r w:rsidR="009C53CD" w:rsidRPr="00713135">
        <w:rPr>
          <w:rFonts w:ascii="Times New Roman" w:eastAsia="Times New Roman" w:hAnsi="Times New Roman" w:cs="Times New Roman"/>
          <w:sz w:val="26"/>
          <w:szCs w:val="26"/>
          <w:lang w:eastAsia="ru-RU"/>
        </w:rPr>
        <w:t xml:space="preserve"> установленного настоящим распоряжением порядка учета прибытия и убытия участников Конференции, а</w:t>
      </w:r>
      <w:r w:rsidR="009C53CD" w:rsidRPr="00616A4F">
        <w:rPr>
          <w:rFonts w:ascii="Times New Roman" w:eastAsia="Times New Roman" w:hAnsi="Times New Roman" w:cs="Times New Roman"/>
          <w:color w:val="FF0000"/>
          <w:sz w:val="26"/>
          <w:szCs w:val="26"/>
          <w:lang w:eastAsia="ru-RU"/>
        </w:rPr>
        <w:t xml:space="preserve"> </w:t>
      </w:r>
      <w:r w:rsidR="009C53CD" w:rsidRPr="00CE4B04">
        <w:rPr>
          <w:rFonts w:ascii="Times New Roman" w:eastAsia="Times New Roman" w:hAnsi="Times New Roman" w:cs="Times New Roman"/>
          <w:sz w:val="26"/>
          <w:szCs w:val="26"/>
          <w:lang w:eastAsia="ru-RU"/>
        </w:rPr>
        <w:t>также ставшем известн</w:t>
      </w:r>
      <w:r w:rsidR="00CE4B04" w:rsidRPr="00CE4B04">
        <w:rPr>
          <w:rFonts w:ascii="Times New Roman" w:eastAsia="Times New Roman" w:hAnsi="Times New Roman" w:cs="Times New Roman"/>
          <w:sz w:val="26"/>
          <w:szCs w:val="26"/>
          <w:lang w:eastAsia="ru-RU"/>
        </w:rPr>
        <w:t>о</w:t>
      </w:r>
      <w:r w:rsidR="009C53CD" w:rsidRPr="00CE4B04">
        <w:rPr>
          <w:rFonts w:ascii="Times New Roman" w:eastAsia="Times New Roman" w:hAnsi="Times New Roman" w:cs="Times New Roman"/>
          <w:sz w:val="26"/>
          <w:szCs w:val="26"/>
          <w:lang w:eastAsia="ru-RU"/>
        </w:rPr>
        <w:t>м факте прибытия и у</w:t>
      </w:r>
      <w:r w:rsidR="009C53CD" w:rsidRPr="00713135">
        <w:rPr>
          <w:rFonts w:ascii="Times New Roman" w:eastAsia="Times New Roman" w:hAnsi="Times New Roman" w:cs="Times New Roman"/>
          <w:sz w:val="26"/>
          <w:szCs w:val="26"/>
          <w:lang w:eastAsia="ru-RU"/>
        </w:rPr>
        <w:t>бытия участников Конференции автомобильным транспортом, не соответствующим требованиям безопасности, без сопровождающих лиц, немедленно информировать Департамент общего образования Томской обла</w:t>
      </w:r>
      <w:r w:rsidR="00D9592B" w:rsidRPr="00713135">
        <w:rPr>
          <w:rFonts w:ascii="Times New Roman" w:eastAsia="Times New Roman" w:hAnsi="Times New Roman" w:cs="Times New Roman"/>
          <w:sz w:val="26"/>
          <w:szCs w:val="26"/>
          <w:lang w:eastAsia="ru-RU"/>
        </w:rPr>
        <w:t>сти имеющимися средствами связи</w:t>
      </w:r>
      <w:r w:rsidR="00713135">
        <w:rPr>
          <w:rFonts w:ascii="Times New Roman" w:eastAsia="Times New Roman" w:hAnsi="Times New Roman" w:cs="Times New Roman"/>
          <w:sz w:val="26"/>
          <w:szCs w:val="26"/>
          <w:lang w:eastAsia="ru-RU"/>
        </w:rPr>
        <w:t>.</w:t>
      </w:r>
    </w:p>
    <w:p w:rsidR="00204A38" w:rsidRDefault="00450FB4" w:rsidP="00204A38">
      <w:pPr>
        <w:spacing w:before="60" w:after="180" w:line="277" w:lineRule="exact"/>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D9592B" w:rsidRPr="00713135">
        <w:rPr>
          <w:rFonts w:ascii="Times New Roman" w:eastAsia="Times New Roman" w:hAnsi="Times New Roman" w:cs="Times New Roman"/>
          <w:sz w:val="26"/>
          <w:szCs w:val="26"/>
          <w:lang w:eastAsia="ru-RU"/>
        </w:rPr>
        <w:t>.</w:t>
      </w:r>
      <w:r w:rsidR="00713135" w:rsidRPr="00713135">
        <w:rPr>
          <w:rFonts w:ascii="Times New Roman" w:eastAsia="Times New Roman" w:hAnsi="Times New Roman" w:cs="Times New Roman"/>
          <w:sz w:val="26"/>
          <w:szCs w:val="26"/>
          <w:lang w:eastAsia="ru-RU"/>
        </w:rPr>
        <w:t xml:space="preserve"> </w:t>
      </w:r>
      <w:r w:rsidR="00713135" w:rsidRPr="00713135">
        <w:rPr>
          <w:rFonts w:ascii="Times New Roman" w:hAnsi="Times New Roman" w:cs="Times New Roman"/>
          <w:sz w:val="26"/>
          <w:szCs w:val="26"/>
        </w:rPr>
        <w:t xml:space="preserve">Руководителям </w:t>
      </w:r>
      <w:r w:rsidR="00616A4F">
        <w:rPr>
          <w:rFonts w:ascii="Times New Roman" w:hAnsi="Times New Roman" w:cs="Times New Roman"/>
          <w:sz w:val="26"/>
          <w:szCs w:val="26"/>
        </w:rPr>
        <w:t>муниципальных органов</w:t>
      </w:r>
      <w:r w:rsidR="00713135" w:rsidRPr="00713135">
        <w:rPr>
          <w:rFonts w:ascii="Times New Roman" w:hAnsi="Times New Roman" w:cs="Times New Roman"/>
          <w:sz w:val="26"/>
          <w:szCs w:val="26"/>
        </w:rPr>
        <w:t>, осуществляющим управление в сфере общего образования</w:t>
      </w:r>
      <w:r w:rsidR="009C53CD" w:rsidRPr="00713135">
        <w:rPr>
          <w:rFonts w:ascii="Times New Roman" w:eastAsia="Times New Roman" w:hAnsi="Times New Roman" w:cs="Times New Roman"/>
          <w:sz w:val="26"/>
          <w:szCs w:val="26"/>
          <w:lang w:eastAsia="ru-RU"/>
        </w:rPr>
        <w:t>:</w:t>
      </w:r>
    </w:p>
    <w:p w:rsidR="00204A38" w:rsidRDefault="00B34F91" w:rsidP="00204A38">
      <w:pPr>
        <w:spacing w:before="60" w:after="180" w:line="277" w:lineRule="exact"/>
        <w:ind w:firstLine="708"/>
        <w:contextualSpacing/>
        <w:jc w:val="both"/>
        <w:rPr>
          <w:rFonts w:ascii="Times New Roman" w:eastAsia="Times New Roman" w:hAnsi="Times New Roman" w:cs="Times New Roman"/>
          <w:sz w:val="26"/>
          <w:szCs w:val="26"/>
          <w:lang w:eastAsia="ru-RU"/>
        </w:rPr>
      </w:pPr>
      <w:r w:rsidRPr="00450FB4">
        <w:rPr>
          <w:rFonts w:ascii="Times New Roman" w:eastAsia="Times New Roman" w:hAnsi="Times New Roman" w:cs="Times New Roman"/>
          <w:sz w:val="26"/>
          <w:szCs w:val="26"/>
          <w:lang w:eastAsia="ru-RU"/>
        </w:rPr>
        <w:t>1)</w:t>
      </w:r>
      <w:r w:rsidR="00713135" w:rsidRPr="00450FB4">
        <w:rPr>
          <w:rFonts w:ascii="Times New Roman" w:eastAsia="Times New Roman" w:hAnsi="Times New Roman" w:cs="Times New Roman"/>
          <w:sz w:val="26"/>
          <w:szCs w:val="26"/>
          <w:lang w:eastAsia="ru-RU"/>
        </w:rPr>
        <w:t xml:space="preserve"> </w:t>
      </w:r>
      <w:r w:rsidR="00C74373">
        <w:rPr>
          <w:rFonts w:ascii="Times New Roman" w:eastAsia="Times New Roman" w:hAnsi="Times New Roman" w:cs="Times New Roman"/>
          <w:sz w:val="26"/>
          <w:szCs w:val="26"/>
          <w:lang w:eastAsia="ru-RU"/>
        </w:rPr>
        <w:t>о</w:t>
      </w:r>
      <w:r w:rsidR="009C53CD" w:rsidRPr="00450FB4">
        <w:rPr>
          <w:rFonts w:ascii="Times New Roman" w:eastAsia="Times New Roman" w:hAnsi="Times New Roman" w:cs="Times New Roman"/>
          <w:sz w:val="26"/>
          <w:szCs w:val="26"/>
          <w:lang w:eastAsia="ru-RU"/>
        </w:rPr>
        <w:t>беспечить организационно-методические условия для уч</w:t>
      </w:r>
      <w:r w:rsidR="00D9592B" w:rsidRPr="00450FB4">
        <w:rPr>
          <w:rFonts w:ascii="Times New Roman" w:eastAsia="Times New Roman" w:hAnsi="Times New Roman" w:cs="Times New Roman"/>
          <w:sz w:val="26"/>
          <w:szCs w:val="26"/>
          <w:lang w:eastAsia="ru-RU"/>
        </w:rPr>
        <w:t>астия обучающихся в Конференции</w:t>
      </w:r>
      <w:r w:rsidR="00E576F8">
        <w:rPr>
          <w:rFonts w:ascii="Times New Roman" w:eastAsia="Times New Roman" w:hAnsi="Times New Roman" w:cs="Times New Roman"/>
          <w:sz w:val="26"/>
          <w:szCs w:val="26"/>
          <w:lang w:eastAsia="ru-RU"/>
        </w:rPr>
        <w:t>;</w:t>
      </w:r>
    </w:p>
    <w:p w:rsidR="00204A38" w:rsidRDefault="00B34F91" w:rsidP="00204A38">
      <w:pPr>
        <w:spacing w:before="60" w:after="180" w:line="277" w:lineRule="exact"/>
        <w:ind w:firstLine="708"/>
        <w:contextualSpacing/>
        <w:jc w:val="both"/>
        <w:rPr>
          <w:rFonts w:ascii="Times New Roman" w:eastAsia="Times New Roman" w:hAnsi="Times New Roman" w:cs="Times New Roman"/>
          <w:sz w:val="26"/>
          <w:szCs w:val="26"/>
          <w:lang w:eastAsia="ru-RU"/>
        </w:rPr>
      </w:pPr>
      <w:r w:rsidRPr="00450FB4">
        <w:rPr>
          <w:rFonts w:ascii="Times New Roman" w:eastAsia="Times New Roman" w:hAnsi="Times New Roman" w:cs="Times New Roman"/>
          <w:sz w:val="26"/>
          <w:szCs w:val="26"/>
          <w:lang w:eastAsia="ru-RU"/>
        </w:rPr>
        <w:t>2)</w:t>
      </w:r>
      <w:r w:rsidR="00531CB3" w:rsidRPr="00450FB4">
        <w:rPr>
          <w:rFonts w:ascii="Times New Roman" w:eastAsia="Times New Roman" w:hAnsi="Times New Roman" w:cs="Times New Roman"/>
          <w:sz w:val="26"/>
          <w:szCs w:val="26"/>
          <w:lang w:eastAsia="ru-RU"/>
        </w:rPr>
        <w:t xml:space="preserve"> </w:t>
      </w:r>
      <w:r w:rsidR="00C74373">
        <w:rPr>
          <w:rFonts w:ascii="Times New Roman" w:eastAsia="Times New Roman" w:hAnsi="Times New Roman" w:cs="Times New Roman"/>
          <w:sz w:val="26"/>
          <w:szCs w:val="26"/>
          <w:lang w:eastAsia="ru-RU"/>
        </w:rPr>
        <w:t>п</w:t>
      </w:r>
      <w:r w:rsidR="009C53CD" w:rsidRPr="00450FB4">
        <w:rPr>
          <w:rFonts w:ascii="Times New Roman" w:eastAsia="Times New Roman" w:hAnsi="Times New Roman" w:cs="Times New Roman"/>
          <w:sz w:val="26"/>
          <w:szCs w:val="26"/>
          <w:lang w:eastAsia="ru-RU"/>
        </w:rPr>
        <w:t xml:space="preserve">редоставить в оргкомитет заявку на участие в </w:t>
      </w:r>
      <w:r w:rsidR="006F1EE7" w:rsidRPr="00CE4B04">
        <w:rPr>
          <w:rFonts w:ascii="Times New Roman" w:eastAsia="Times New Roman" w:hAnsi="Times New Roman" w:cs="Times New Roman"/>
          <w:sz w:val="26"/>
          <w:szCs w:val="26"/>
          <w:lang w:eastAsia="ru-RU"/>
        </w:rPr>
        <w:t xml:space="preserve">Конференции с </w:t>
      </w:r>
      <w:r w:rsidR="00BA76D4" w:rsidRPr="00CE4B04">
        <w:rPr>
          <w:rFonts w:ascii="Times New Roman" w:eastAsia="Times New Roman" w:hAnsi="Times New Roman" w:cs="Times New Roman"/>
          <w:sz w:val="26"/>
          <w:szCs w:val="26"/>
          <w:lang w:eastAsia="ru-RU"/>
        </w:rPr>
        <w:t>17 февра</w:t>
      </w:r>
      <w:r w:rsidR="00204A38" w:rsidRPr="00CE4B04">
        <w:rPr>
          <w:rFonts w:ascii="Times New Roman" w:eastAsia="Times New Roman" w:hAnsi="Times New Roman" w:cs="Times New Roman"/>
          <w:sz w:val="26"/>
          <w:szCs w:val="26"/>
          <w:lang w:eastAsia="ru-RU"/>
        </w:rPr>
        <w:t xml:space="preserve">ля </w:t>
      </w:r>
      <w:r w:rsidR="00BA76D4" w:rsidRPr="00CE4B04">
        <w:rPr>
          <w:rFonts w:ascii="Times New Roman" w:eastAsia="Times New Roman" w:hAnsi="Times New Roman" w:cs="Times New Roman"/>
          <w:sz w:val="26"/>
          <w:szCs w:val="26"/>
          <w:lang w:eastAsia="ru-RU"/>
        </w:rPr>
        <w:t>по 20 марта</w:t>
      </w:r>
      <w:r w:rsidR="006F1EE7" w:rsidRPr="00CE4B04">
        <w:rPr>
          <w:rFonts w:ascii="Times New Roman" w:eastAsia="Times New Roman" w:hAnsi="Times New Roman" w:cs="Times New Roman"/>
          <w:sz w:val="26"/>
          <w:szCs w:val="26"/>
          <w:lang w:eastAsia="ru-RU"/>
        </w:rPr>
        <w:t xml:space="preserve"> </w:t>
      </w:r>
      <w:r w:rsidR="00BA76D4" w:rsidRPr="00CE4B04">
        <w:rPr>
          <w:rFonts w:ascii="Times New Roman" w:eastAsia="Times New Roman" w:hAnsi="Times New Roman" w:cs="Times New Roman"/>
          <w:sz w:val="26"/>
          <w:szCs w:val="26"/>
          <w:lang w:eastAsia="ru-RU"/>
        </w:rPr>
        <w:t>2020</w:t>
      </w:r>
      <w:r w:rsidR="009C53CD" w:rsidRPr="00CE4B04">
        <w:rPr>
          <w:rFonts w:ascii="Times New Roman" w:eastAsia="Times New Roman" w:hAnsi="Times New Roman" w:cs="Times New Roman"/>
          <w:sz w:val="26"/>
          <w:szCs w:val="26"/>
          <w:lang w:eastAsia="ru-RU"/>
        </w:rPr>
        <w:t xml:space="preserve"> г</w:t>
      </w:r>
      <w:r w:rsidR="00531CB3" w:rsidRPr="00CE4B04">
        <w:rPr>
          <w:rFonts w:ascii="Times New Roman" w:eastAsia="Times New Roman" w:hAnsi="Times New Roman" w:cs="Times New Roman"/>
          <w:sz w:val="26"/>
          <w:szCs w:val="26"/>
          <w:lang w:eastAsia="ru-RU"/>
        </w:rPr>
        <w:t>.</w:t>
      </w:r>
      <w:r w:rsidR="009C53CD" w:rsidRPr="00CE4B04">
        <w:rPr>
          <w:rFonts w:ascii="Times New Roman" w:eastAsia="Times New Roman" w:hAnsi="Times New Roman" w:cs="Times New Roman"/>
          <w:sz w:val="26"/>
          <w:szCs w:val="26"/>
          <w:lang w:eastAsia="ru-RU"/>
        </w:rPr>
        <w:t xml:space="preserve"> (</w:t>
      </w:r>
      <w:r w:rsidR="00531CB3" w:rsidRPr="00CE4B04">
        <w:rPr>
          <w:rFonts w:ascii="Times New Roman" w:eastAsia="Times New Roman" w:hAnsi="Times New Roman" w:cs="Times New Roman"/>
          <w:sz w:val="26"/>
          <w:szCs w:val="26"/>
          <w:lang w:val="en-US" w:eastAsia="ru-RU"/>
        </w:rPr>
        <w:t>e</w:t>
      </w:r>
      <w:r w:rsidR="009C53CD" w:rsidRPr="00CE4B04">
        <w:rPr>
          <w:rFonts w:ascii="Times New Roman" w:eastAsia="Times New Roman" w:hAnsi="Times New Roman" w:cs="Times New Roman"/>
          <w:sz w:val="26"/>
          <w:szCs w:val="26"/>
          <w:lang w:eastAsia="ru-RU"/>
        </w:rPr>
        <w:t>-</w:t>
      </w:r>
      <w:r w:rsidR="009C53CD" w:rsidRPr="00CE4B04">
        <w:rPr>
          <w:rFonts w:ascii="Times New Roman" w:eastAsia="Times New Roman" w:hAnsi="Times New Roman" w:cs="Times New Roman"/>
          <w:sz w:val="26"/>
          <w:szCs w:val="26"/>
          <w:lang w:val="en-US" w:eastAsia="ru-RU"/>
        </w:rPr>
        <w:t>mail</w:t>
      </w:r>
      <w:r w:rsidR="009C53CD" w:rsidRPr="00CE4B04">
        <w:rPr>
          <w:rFonts w:ascii="Times New Roman" w:eastAsia="Times New Roman" w:hAnsi="Times New Roman" w:cs="Times New Roman"/>
          <w:sz w:val="26"/>
          <w:szCs w:val="26"/>
          <w:lang w:eastAsia="ru-RU"/>
        </w:rPr>
        <w:t>:</w:t>
      </w:r>
      <w:r w:rsidR="00531CB3" w:rsidRPr="00CE4B04">
        <w:rPr>
          <w:rFonts w:ascii="Times New Roman" w:eastAsia="Times New Roman" w:hAnsi="Times New Roman" w:cs="Times New Roman"/>
          <w:sz w:val="26"/>
          <w:szCs w:val="26"/>
          <w:lang w:eastAsia="ru-RU"/>
        </w:rPr>
        <w:t xml:space="preserve"> </w:t>
      </w:r>
      <w:hyperlink r:id="rId6" w:history="1">
        <w:r w:rsidR="00531CB3" w:rsidRPr="00CE4B04">
          <w:rPr>
            <w:rStyle w:val="a7"/>
            <w:rFonts w:ascii="Times New Roman" w:eastAsia="Times New Roman" w:hAnsi="Times New Roman" w:cs="Times New Roman"/>
            <w:sz w:val="26"/>
            <w:szCs w:val="26"/>
            <w:lang w:val="en-US" w:eastAsia="ru-RU"/>
          </w:rPr>
          <w:t>lashumsk</w:t>
        </w:r>
        <w:r w:rsidR="00531CB3" w:rsidRPr="00CE4B04">
          <w:rPr>
            <w:rStyle w:val="a7"/>
            <w:rFonts w:ascii="Times New Roman" w:eastAsia="Times New Roman" w:hAnsi="Times New Roman" w:cs="Times New Roman"/>
            <w:sz w:val="26"/>
            <w:szCs w:val="26"/>
            <w:lang w:eastAsia="ru-RU"/>
          </w:rPr>
          <w:t>@</w:t>
        </w:r>
        <w:r w:rsidR="00531CB3" w:rsidRPr="00CE4B04">
          <w:rPr>
            <w:rStyle w:val="a7"/>
            <w:rFonts w:ascii="Times New Roman" w:eastAsia="Times New Roman" w:hAnsi="Times New Roman" w:cs="Times New Roman"/>
            <w:sz w:val="26"/>
            <w:szCs w:val="26"/>
            <w:lang w:val="en-US" w:eastAsia="ru-RU"/>
          </w:rPr>
          <w:t>mail</w:t>
        </w:r>
        <w:r w:rsidR="00531CB3" w:rsidRPr="00CE4B04">
          <w:rPr>
            <w:rStyle w:val="a7"/>
            <w:rFonts w:ascii="Times New Roman" w:eastAsia="Times New Roman" w:hAnsi="Times New Roman" w:cs="Times New Roman"/>
            <w:sz w:val="26"/>
            <w:szCs w:val="26"/>
            <w:lang w:eastAsia="ru-RU"/>
          </w:rPr>
          <w:t>.</w:t>
        </w:r>
        <w:proofErr w:type="spellStart"/>
        <w:r w:rsidR="00531CB3" w:rsidRPr="00CE4B04">
          <w:rPr>
            <w:rStyle w:val="a7"/>
            <w:rFonts w:ascii="Times New Roman" w:eastAsia="Times New Roman" w:hAnsi="Times New Roman" w:cs="Times New Roman"/>
            <w:sz w:val="26"/>
            <w:szCs w:val="26"/>
            <w:lang w:val="en-US" w:eastAsia="ru-RU"/>
          </w:rPr>
          <w:t>ru</w:t>
        </w:r>
        <w:proofErr w:type="spellEnd"/>
      </w:hyperlink>
      <w:r w:rsidR="00E576F8" w:rsidRPr="00CE4B04">
        <w:rPr>
          <w:rFonts w:ascii="Times New Roman" w:eastAsia="Times New Roman" w:hAnsi="Times New Roman" w:cs="Times New Roman"/>
          <w:sz w:val="26"/>
          <w:szCs w:val="26"/>
          <w:lang w:eastAsia="ru-RU"/>
        </w:rPr>
        <w:t>);</w:t>
      </w:r>
    </w:p>
    <w:p w:rsidR="00450FB4" w:rsidRPr="00450FB4" w:rsidRDefault="00450FB4" w:rsidP="00204A38">
      <w:pPr>
        <w:spacing w:before="60" w:after="180" w:line="277" w:lineRule="exact"/>
        <w:ind w:firstLine="708"/>
        <w:contextualSpacing/>
        <w:jc w:val="both"/>
        <w:rPr>
          <w:rFonts w:ascii="Times New Roman" w:hAnsi="Times New Roman" w:cs="Times New Roman"/>
          <w:sz w:val="26"/>
          <w:szCs w:val="26"/>
        </w:rPr>
      </w:pPr>
      <w:r w:rsidRPr="00450FB4">
        <w:rPr>
          <w:rFonts w:ascii="Times New Roman" w:hAnsi="Times New Roman" w:cs="Times New Roman"/>
          <w:sz w:val="26"/>
          <w:szCs w:val="26"/>
        </w:rPr>
        <w:t>3) обеспечить безопасные условия при перевозке участников и сопровождающих лиц к месту проведения Конференции и обратно (Постановление Правительства Российской Федерации от 17.12.2013 № 1177 «Об утверждении правил организованной перевозки группы детей автобусами», Методические рекомендации по организации перевозок групп детей автомобильным транспортом на территории Томской области от 14.03.2014, разработанные Департаментом общего образования Томской области совместно с Управлением ГИБДД Управления МВД России по Томской области);</w:t>
      </w:r>
    </w:p>
    <w:p w:rsidR="00450FB4" w:rsidRPr="00450FB4" w:rsidRDefault="00450FB4" w:rsidP="00450FB4">
      <w:pPr>
        <w:tabs>
          <w:tab w:val="left" w:pos="254"/>
        </w:tabs>
        <w:spacing w:before="60" w:after="180" w:line="277" w:lineRule="exact"/>
        <w:ind w:firstLine="426"/>
        <w:contextualSpacing/>
        <w:jc w:val="both"/>
        <w:rPr>
          <w:rFonts w:ascii="Times New Roman" w:hAnsi="Times New Roman" w:cs="Times New Roman"/>
          <w:sz w:val="26"/>
          <w:szCs w:val="26"/>
        </w:rPr>
      </w:pPr>
      <w:r w:rsidRPr="00450FB4">
        <w:rPr>
          <w:rFonts w:ascii="Times New Roman" w:hAnsi="Times New Roman" w:cs="Times New Roman"/>
          <w:sz w:val="26"/>
          <w:szCs w:val="26"/>
        </w:rPr>
        <w:tab/>
        <w:t>4) не допускать случаев отправки детей к месту проведения Конференции и обратно автомобильным транспортом (автобусом), не соответствующим требованиям ГОСТ 33552-2015 «Автобусы для перевозки детей. Технические требования и методы испытания» и без сопровождающих лиц;</w:t>
      </w:r>
    </w:p>
    <w:p w:rsidR="00450FB4" w:rsidRPr="00450FB4" w:rsidRDefault="00450FB4" w:rsidP="00450FB4">
      <w:pPr>
        <w:tabs>
          <w:tab w:val="left" w:pos="254"/>
        </w:tabs>
        <w:spacing w:before="60" w:after="180" w:line="277" w:lineRule="exact"/>
        <w:ind w:firstLine="426"/>
        <w:contextualSpacing/>
        <w:jc w:val="both"/>
        <w:rPr>
          <w:rFonts w:ascii="Times New Roman" w:hAnsi="Times New Roman" w:cs="Times New Roman"/>
          <w:sz w:val="26"/>
          <w:szCs w:val="26"/>
        </w:rPr>
      </w:pPr>
      <w:r w:rsidRPr="00450FB4">
        <w:rPr>
          <w:rFonts w:ascii="Times New Roman" w:hAnsi="Times New Roman" w:cs="Times New Roman"/>
          <w:sz w:val="26"/>
          <w:szCs w:val="26"/>
        </w:rPr>
        <w:tab/>
        <w:t>5) взять под личный контроль соблюдение требований безопасности при организации перевозки групп детей - участников Конференции автомобильным транспортом;</w:t>
      </w:r>
    </w:p>
    <w:p w:rsidR="00450FB4" w:rsidRPr="00450FB4" w:rsidRDefault="00450FB4" w:rsidP="00450FB4">
      <w:pPr>
        <w:tabs>
          <w:tab w:val="left" w:pos="254"/>
        </w:tabs>
        <w:spacing w:before="60" w:after="180" w:line="277" w:lineRule="exact"/>
        <w:ind w:firstLine="426"/>
        <w:contextualSpacing/>
        <w:jc w:val="both"/>
        <w:rPr>
          <w:rFonts w:ascii="Times New Roman" w:hAnsi="Times New Roman" w:cs="Times New Roman"/>
          <w:sz w:val="26"/>
          <w:szCs w:val="26"/>
        </w:rPr>
      </w:pPr>
      <w:r w:rsidRPr="00450FB4">
        <w:rPr>
          <w:rFonts w:ascii="Times New Roman" w:hAnsi="Times New Roman" w:cs="Times New Roman"/>
          <w:sz w:val="26"/>
          <w:szCs w:val="26"/>
        </w:rPr>
        <w:tab/>
        <w:t>6) организовать целевое инструктирование ответственных сопровождающих лиц от органов местного самоуправления, осуществляющих управление в сфере общего образования (образовательных организаций) и водителей о правилах безопасности при осуществлении организованной перевозки групп детей автомобильным транспортом и правилах безопасности при осуществлении движения пеших групп с записью в журнале инструктажей;</w:t>
      </w:r>
    </w:p>
    <w:p w:rsidR="00450FB4" w:rsidRPr="00450FB4" w:rsidRDefault="00450FB4" w:rsidP="00450FB4">
      <w:pPr>
        <w:tabs>
          <w:tab w:val="left" w:pos="254"/>
        </w:tabs>
        <w:spacing w:before="60" w:after="180" w:line="277" w:lineRule="exact"/>
        <w:ind w:firstLine="426"/>
        <w:contextualSpacing/>
        <w:jc w:val="both"/>
        <w:rPr>
          <w:rFonts w:ascii="Times New Roman" w:hAnsi="Times New Roman" w:cs="Times New Roman"/>
          <w:sz w:val="26"/>
          <w:szCs w:val="26"/>
        </w:rPr>
      </w:pPr>
      <w:r w:rsidRPr="00450FB4">
        <w:rPr>
          <w:rFonts w:ascii="Times New Roman" w:hAnsi="Times New Roman" w:cs="Times New Roman"/>
          <w:sz w:val="26"/>
          <w:szCs w:val="26"/>
        </w:rPr>
        <w:tab/>
        <w:t>7) организовать инструктирование ответственных сопровождающих лиц об установленном в настоящем распоряжении порядке регистрации, учета прибытия - убытия детей - участников регионального этапа Конференции.</w:t>
      </w:r>
    </w:p>
    <w:p w:rsidR="00C05B99" w:rsidRPr="00713135" w:rsidRDefault="00450FB4" w:rsidP="00450FB4">
      <w:pPr>
        <w:tabs>
          <w:tab w:val="left" w:pos="254"/>
        </w:tabs>
        <w:spacing w:before="60" w:after="180" w:line="277" w:lineRule="exact"/>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C53CD" w:rsidRPr="00713135">
        <w:rPr>
          <w:rFonts w:ascii="Times New Roman" w:eastAsia="Times New Roman" w:hAnsi="Times New Roman" w:cs="Times New Roman"/>
          <w:sz w:val="26"/>
          <w:szCs w:val="26"/>
          <w:lang w:eastAsia="ru-RU"/>
        </w:rPr>
        <w:t xml:space="preserve">. </w:t>
      </w:r>
      <w:r w:rsidR="00D9592B" w:rsidRPr="00713135">
        <w:rPr>
          <w:rFonts w:ascii="Times New Roman" w:eastAsia="Times New Roman" w:hAnsi="Times New Roman" w:cs="Times New Roman"/>
          <w:sz w:val="26"/>
          <w:szCs w:val="26"/>
          <w:lang w:eastAsia="ru-RU"/>
        </w:rPr>
        <w:t xml:space="preserve">Контроль за исполнением настоящего распоряжения возложить на председателя комитета </w:t>
      </w:r>
      <w:r w:rsidR="007D2ACC">
        <w:rPr>
          <w:rFonts w:ascii="Times New Roman" w:eastAsia="Times New Roman" w:hAnsi="Times New Roman" w:cs="Times New Roman"/>
          <w:sz w:val="26"/>
          <w:szCs w:val="26"/>
          <w:lang w:eastAsia="ru-RU"/>
        </w:rPr>
        <w:t>общего образования</w:t>
      </w:r>
      <w:r w:rsidR="00D9592B" w:rsidRPr="00713135">
        <w:rPr>
          <w:rFonts w:ascii="Times New Roman" w:eastAsia="Times New Roman" w:hAnsi="Times New Roman" w:cs="Times New Roman"/>
          <w:sz w:val="26"/>
          <w:szCs w:val="26"/>
          <w:lang w:eastAsia="ru-RU"/>
        </w:rPr>
        <w:t xml:space="preserve"> Департамента общего образования Томской области Степанова Е.В.</w:t>
      </w:r>
    </w:p>
    <w:p w:rsidR="00D9592B" w:rsidRDefault="00D9592B" w:rsidP="00FD19EC">
      <w:pPr>
        <w:spacing w:before="60" w:after="180" w:line="277" w:lineRule="exact"/>
        <w:contextualSpacing/>
        <w:jc w:val="both"/>
        <w:rPr>
          <w:rFonts w:ascii="Times New Roman" w:eastAsia="Times New Roman" w:hAnsi="Times New Roman" w:cs="Times New Roman"/>
          <w:sz w:val="26"/>
          <w:szCs w:val="26"/>
          <w:lang w:eastAsia="ru-RU"/>
        </w:rPr>
      </w:pPr>
    </w:p>
    <w:p w:rsidR="00713135" w:rsidRDefault="00713135" w:rsidP="00FD19EC">
      <w:pPr>
        <w:spacing w:before="60" w:after="180" w:line="277" w:lineRule="exact"/>
        <w:contextualSpacing/>
        <w:jc w:val="both"/>
        <w:rPr>
          <w:rFonts w:ascii="Times New Roman" w:eastAsia="Times New Roman" w:hAnsi="Times New Roman" w:cs="Times New Roman"/>
          <w:sz w:val="26"/>
          <w:szCs w:val="26"/>
          <w:lang w:eastAsia="ru-RU"/>
        </w:rPr>
      </w:pPr>
    </w:p>
    <w:p w:rsidR="00713135" w:rsidRDefault="00713135" w:rsidP="00FD19EC">
      <w:pPr>
        <w:spacing w:before="60" w:after="180" w:line="277" w:lineRule="exact"/>
        <w:contextualSpacing/>
        <w:jc w:val="both"/>
        <w:rPr>
          <w:rFonts w:ascii="Times New Roman" w:eastAsia="Times New Roman" w:hAnsi="Times New Roman" w:cs="Times New Roman"/>
          <w:sz w:val="26"/>
          <w:szCs w:val="26"/>
          <w:lang w:eastAsia="ru-RU"/>
        </w:rPr>
      </w:pPr>
    </w:p>
    <w:p w:rsidR="00011CE1" w:rsidRDefault="00011CE1" w:rsidP="00FD19EC">
      <w:pPr>
        <w:spacing w:before="60" w:after="180" w:line="277" w:lineRule="exact"/>
        <w:contextualSpacing/>
        <w:jc w:val="both"/>
        <w:rPr>
          <w:rFonts w:ascii="Times New Roman" w:eastAsia="Times New Roman" w:hAnsi="Times New Roman" w:cs="Times New Roman"/>
          <w:sz w:val="26"/>
          <w:szCs w:val="26"/>
          <w:lang w:eastAsia="ru-RU"/>
        </w:rPr>
      </w:pPr>
    </w:p>
    <w:p w:rsidR="00011CE1" w:rsidRPr="00713135" w:rsidRDefault="00011CE1" w:rsidP="00FD19EC">
      <w:pPr>
        <w:spacing w:before="60" w:after="180" w:line="277" w:lineRule="exact"/>
        <w:contextualSpacing/>
        <w:jc w:val="both"/>
        <w:rPr>
          <w:rFonts w:ascii="Times New Roman" w:eastAsia="Times New Roman" w:hAnsi="Times New Roman" w:cs="Times New Roman"/>
          <w:sz w:val="26"/>
          <w:szCs w:val="26"/>
          <w:lang w:eastAsia="ru-RU"/>
        </w:rPr>
      </w:pPr>
    </w:p>
    <w:p w:rsidR="00713135" w:rsidRPr="00713135" w:rsidRDefault="00713135" w:rsidP="00713135">
      <w:pPr>
        <w:ind w:left="-567" w:firstLine="567"/>
        <w:rPr>
          <w:rFonts w:ascii="Times New Roman" w:hAnsi="Times New Roman" w:cs="Times New Roman"/>
          <w:sz w:val="26"/>
          <w:szCs w:val="26"/>
        </w:rPr>
      </w:pPr>
      <w:r w:rsidRPr="00713135">
        <w:rPr>
          <w:rFonts w:ascii="Times New Roman" w:hAnsi="Times New Roman" w:cs="Times New Roman"/>
          <w:bCs/>
          <w:sz w:val="26"/>
          <w:szCs w:val="26"/>
        </w:rPr>
        <w:t xml:space="preserve">Начальник Департамента                                 </w:t>
      </w:r>
      <w:r w:rsidRPr="00713135">
        <w:rPr>
          <w:rFonts w:ascii="Times New Roman" w:hAnsi="Times New Roman" w:cs="Times New Roman"/>
          <w:bCs/>
          <w:sz w:val="26"/>
          <w:szCs w:val="26"/>
        </w:rPr>
        <w:tab/>
      </w:r>
      <w:r w:rsidRPr="00713135">
        <w:rPr>
          <w:rFonts w:ascii="Times New Roman" w:hAnsi="Times New Roman" w:cs="Times New Roman"/>
          <w:bCs/>
          <w:sz w:val="26"/>
          <w:szCs w:val="26"/>
        </w:rPr>
        <w:tab/>
      </w:r>
      <w:r w:rsidRPr="00713135">
        <w:rPr>
          <w:rFonts w:ascii="Times New Roman" w:hAnsi="Times New Roman" w:cs="Times New Roman"/>
          <w:bCs/>
          <w:sz w:val="26"/>
          <w:szCs w:val="26"/>
        </w:rPr>
        <w:tab/>
      </w:r>
      <w:r w:rsidR="00532E92">
        <w:rPr>
          <w:rFonts w:ascii="Times New Roman" w:hAnsi="Times New Roman" w:cs="Times New Roman"/>
          <w:bCs/>
          <w:sz w:val="26"/>
          <w:szCs w:val="26"/>
        </w:rPr>
        <w:tab/>
      </w:r>
      <w:r w:rsidRPr="00713135">
        <w:rPr>
          <w:rFonts w:ascii="Times New Roman" w:hAnsi="Times New Roman" w:cs="Times New Roman"/>
          <w:sz w:val="26"/>
          <w:szCs w:val="26"/>
        </w:rPr>
        <w:t>И.Б. Грабцевич</w:t>
      </w:r>
    </w:p>
    <w:p w:rsidR="00D9592B" w:rsidRDefault="00D9592B" w:rsidP="00D9592B">
      <w:pPr>
        <w:spacing w:before="60" w:after="180" w:line="277" w:lineRule="exact"/>
        <w:jc w:val="both"/>
        <w:rPr>
          <w:rFonts w:ascii="Times New Roman" w:eastAsia="Times New Roman" w:hAnsi="Times New Roman" w:cs="Times New Roman"/>
          <w:sz w:val="26"/>
          <w:szCs w:val="26"/>
          <w:lang w:eastAsia="ru-RU"/>
        </w:rPr>
      </w:pPr>
    </w:p>
    <w:p w:rsidR="00713135" w:rsidRDefault="00713135" w:rsidP="00D9592B">
      <w:pPr>
        <w:spacing w:before="60" w:after="180" w:line="277" w:lineRule="exact"/>
        <w:jc w:val="both"/>
        <w:rPr>
          <w:rFonts w:ascii="Times New Roman" w:eastAsia="Times New Roman" w:hAnsi="Times New Roman" w:cs="Times New Roman"/>
          <w:sz w:val="26"/>
          <w:szCs w:val="26"/>
          <w:lang w:eastAsia="ru-RU"/>
        </w:rPr>
      </w:pPr>
    </w:p>
    <w:p w:rsidR="00616A4F" w:rsidRDefault="00616A4F" w:rsidP="00D9592B">
      <w:pPr>
        <w:spacing w:before="60" w:after="180" w:line="277" w:lineRule="exact"/>
        <w:jc w:val="both"/>
        <w:rPr>
          <w:rFonts w:ascii="Times New Roman" w:eastAsia="Times New Roman" w:hAnsi="Times New Roman" w:cs="Times New Roman"/>
          <w:sz w:val="26"/>
          <w:szCs w:val="26"/>
          <w:lang w:eastAsia="ru-RU"/>
        </w:rPr>
      </w:pPr>
    </w:p>
    <w:p w:rsidR="00011CE1" w:rsidRDefault="00011CE1" w:rsidP="00D9592B">
      <w:pPr>
        <w:spacing w:before="60" w:after="180" w:line="277" w:lineRule="exact"/>
        <w:jc w:val="both"/>
        <w:rPr>
          <w:rFonts w:ascii="Times New Roman" w:eastAsia="Times New Roman" w:hAnsi="Times New Roman" w:cs="Times New Roman"/>
          <w:sz w:val="26"/>
          <w:szCs w:val="26"/>
          <w:lang w:eastAsia="ru-RU"/>
        </w:rPr>
      </w:pPr>
    </w:p>
    <w:p w:rsidR="00E576F8" w:rsidRDefault="00E576F8" w:rsidP="00D9592B">
      <w:pPr>
        <w:spacing w:before="60" w:after="180" w:line="277" w:lineRule="exact"/>
        <w:jc w:val="both"/>
        <w:rPr>
          <w:rFonts w:ascii="Times New Roman" w:eastAsia="Times New Roman" w:hAnsi="Times New Roman" w:cs="Times New Roman"/>
          <w:sz w:val="20"/>
          <w:szCs w:val="20"/>
          <w:lang w:eastAsia="ru-RU"/>
        </w:rPr>
      </w:pPr>
    </w:p>
    <w:p w:rsidR="00532E92" w:rsidRDefault="00532E92" w:rsidP="00D9592B">
      <w:pPr>
        <w:spacing w:before="60" w:after="180" w:line="277" w:lineRule="exact"/>
        <w:jc w:val="both"/>
        <w:rPr>
          <w:rFonts w:ascii="Times New Roman" w:eastAsia="Times New Roman" w:hAnsi="Times New Roman" w:cs="Times New Roman"/>
          <w:sz w:val="20"/>
          <w:szCs w:val="20"/>
          <w:lang w:eastAsia="ru-RU"/>
        </w:rPr>
      </w:pPr>
    </w:p>
    <w:p w:rsidR="00532E92" w:rsidRPr="00616A4F" w:rsidRDefault="00532E92" w:rsidP="00D9592B">
      <w:pPr>
        <w:spacing w:before="60" w:after="180" w:line="277" w:lineRule="exact"/>
        <w:jc w:val="both"/>
        <w:rPr>
          <w:rFonts w:ascii="Times New Roman" w:eastAsia="Times New Roman" w:hAnsi="Times New Roman" w:cs="Times New Roman"/>
          <w:sz w:val="20"/>
          <w:szCs w:val="20"/>
          <w:lang w:eastAsia="ru-RU"/>
        </w:rPr>
      </w:pPr>
    </w:p>
    <w:p w:rsidR="00D9592B" w:rsidRPr="00616A4F" w:rsidRDefault="00D9592B" w:rsidP="00BA76D4">
      <w:pPr>
        <w:widowControl w:val="0"/>
        <w:spacing w:after="0" w:line="240" w:lineRule="auto"/>
        <w:ind w:right="4818"/>
        <w:rPr>
          <w:rFonts w:ascii="Times New Roman" w:eastAsia="Times New Roman" w:hAnsi="Times New Roman" w:cs="Times New Roman"/>
          <w:spacing w:val="7"/>
          <w:sz w:val="20"/>
          <w:szCs w:val="20"/>
          <w:lang w:eastAsia="ru-RU"/>
        </w:rPr>
      </w:pPr>
      <w:r w:rsidRPr="00616A4F">
        <w:rPr>
          <w:rFonts w:ascii="Times New Roman" w:eastAsia="Times New Roman" w:hAnsi="Times New Roman" w:cs="Times New Roman"/>
          <w:spacing w:val="7"/>
          <w:sz w:val="20"/>
          <w:szCs w:val="20"/>
          <w:lang w:eastAsia="ru-RU"/>
        </w:rPr>
        <w:t>Евгений Валерьевич</w:t>
      </w:r>
      <w:r w:rsidR="00713135" w:rsidRPr="00616A4F">
        <w:rPr>
          <w:rFonts w:ascii="Times New Roman" w:eastAsia="Times New Roman" w:hAnsi="Times New Roman" w:cs="Times New Roman"/>
          <w:spacing w:val="7"/>
          <w:sz w:val="20"/>
          <w:szCs w:val="20"/>
          <w:lang w:eastAsia="ru-RU"/>
        </w:rPr>
        <w:t xml:space="preserve"> Степанов</w:t>
      </w:r>
    </w:p>
    <w:p w:rsidR="00D9592B" w:rsidRPr="00616A4F" w:rsidRDefault="00D9592B" w:rsidP="00D9592B">
      <w:pPr>
        <w:widowControl w:val="0"/>
        <w:spacing w:after="0" w:line="240" w:lineRule="auto"/>
        <w:ind w:left="57" w:right="4818"/>
        <w:rPr>
          <w:rFonts w:ascii="Times New Roman" w:eastAsia="Times New Roman" w:hAnsi="Times New Roman" w:cs="Times New Roman"/>
          <w:spacing w:val="7"/>
          <w:sz w:val="20"/>
          <w:szCs w:val="20"/>
          <w:lang w:eastAsia="ru-RU"/>
        </w:rPr>
      </w:pPr>
      <w:r w:rsidRPr="00616A4F">
        <w:rPr>
          <w:rFonts w:ascii="Times New Roman" w:eastAsia="Times New Roman" w:hAnsi="Times New Roman" w:cs="Times New Roman"/>
          <w:spacing w:val="7"/>
          <w:sz w:val="20"/>
          <w:szCs w:val="20"/>
          <w:lang w:eastAsia="ru-RU"/>
        </w:rPr>
        <w:t>8 (3822) 51 49 61</w:t>
      </w:r>
    </w:p>
    <w:p w:rsidR="00616A4F" w:rsidRPr="00616A4F" w:rsidRDefault="00805873" w:rsidP="00616A4F">
      <w:pPr>
        <w:pStyle w:val="40"/>
        <w:shd w:val="clear" w:color="auto" w:fill="auto"/>
        <w:spacing w:before="0" w:line="240" w:lineRule="auto"/>
        <w:ind w:left="57" w:right="4818"/>
        <w:rPr>
          <w:rStyle w:val="a7"/>
          <w:rFonts w:ascii="Times New Roman" w:hAnsi="Times New Roman" w:cs="Times New Roman"/>
          <w:sz w:val="20"/>
          <w:szCs w:val="20"/>
        </w:rPr>
      </w:pPr>
      <w:hyperlink r:id="rId7" w:history="1">
        <w:r w:rsidR="00616A4F" w:rsidRPr="00E86A79">
          <w:rPr>
            <w:rStyle w:val="a7"/>
            <w:rFonts w:ascii="Times New Roman" w:hAnsi="Times New Roman" w:cs="Times New Roman"/>
            <w:sz w:val="20"/>
            <w:szCs w:val="20"/>
            <w:lang w:val="en-US"/>
          </w:rPr>
          <w:t>evs</w:t>
        </w:r>
        <w:r w:rsidR="00616A4F" w:rsidRPr="00E86A79">
          <w:rPr>
            <w:rStyle w:val="a7"/>
            <w:rFonts w:ascii="Times New Roman" w:hAnsi="Times New Roman" w:cs="Times New Roman"/>
            <w:sz w:val="20"/>
            <w:szCs w:val="20"/>
          </w:rPr>
          <w:t>@</w:t>
        </w:r>
        <w:r w:rsidR="00616A4F" w:rsidRPr="00E86A79">
          <w:rPr>
            <w:rStyle w:val="a7"/>
            <w:rFonts w:ascii="Times New Roman" w:hAnsi="Times New Roman" w:cs="Times New Roman"/>
            <w:sz w:val="20"/>
            <w:szCs w:val="20"/>
            <w:lang w:val="en-US"/>
          </w:rPr>
          <w:t>edu</w:t>
        </w:r>
        <w:r w:rsidR="00616A4F" w:rsidRPr="00E86A79">
          <w:rPr>
            <w:rStyle w:val="a7"/>
            <w:rFonts w:ascii="Times New Roman" w:hAnsi="Times New Roman" w:cs="Times New Roman"/>
            <w:sz w:val="20"/>
            <w:szCs w:val="20"/>
          </w:rPr>
          <w:t>.</w:t>
        </w:r>
        <w:r w:rsidR="00616A4F" w:rsidRPr="00E86A79">
          <w:rPr>
            <w:rStyle w:val="a7"/>
            <w:rFonts w:ascii="Times New Roman" w:hAnsi="Times New Roman" w:cs="Times New Roman"/>
            <w:sz w:val="20"/>
            <w:szCs w:val="20"/>
            <w:lang w:val="en-US"/>
          </w:rPr>
          <w:t>tomsk</w:t>
        </w:r>
        <w:r w:rsidR="00616A4F" w:rsidRPr="00E86A79">
          <w:rPr>
            <w:rStyle w:val="a7"/>
            <w:rFonts w:ascii="Times New Roman" w:hAnsi="Times New Roman" w:cs="Times New Roman"/>
            <w:sz w:val="20"/>
            <w:szCs w:val="20"/>
          </w:rPr>
          <w:t>.</w:t>
        </w:r>
        <w:r w:rsidR="00616A4F" w:rsidRPr="00E86A79">
          <w:rPr>
            <w:rStyle w:val="a7"/>
            <w:rFonts w:ascii="Times New Roman" w:hAnsi="Times New Roman" w:cs="Times New Roman"/>
            <w:sz w:val="20"/>
            <w:szCs w:val="20"/>
            <w:lang w:val="en-US"/>
          </w:rPr>
          <w:t>gov</w:t>
        </w:r>
        <w:r w:rsidR="00616A4F" w:rsidRPr="00E86A79">
          <w:rPr>
            <w:rStyle w:val="a7"/>
            <w:rFonts w:ascii="Times New Roman" w:hAnsi="Times New Roman" w:cs="Times New Roman"/>
            <w:sz w:val="20"/>
            <w:szCs w:val="20"/>
          </w:rPr>
          <w:t>.</w:t>
        </w:r>
        <w:proofErr w:type="spellStart"/>
        <w:r w:rsidR="00616A4F" w:rsidRPr="00E86A79">
          <w:rPr>
            <w:rStyle w:val="a7"/>
            <w:rFonts w:ascii="Times New Roman" w:hAnsi="Times New Roman" w:cs="Times New Roman"/>
            <w:sz w:val="20"/>
            <w:szCs w:val="20"/>
            <w:lang w:val="en-US"/>
          </w:rPr>
          <w:t>ru</w:t>
        </w:r>
        <w:proofErr w:type="spellEnd"/>
      </w:hyperlink>
    </w:p>
    <w:p w:rsidR="00BA76D4" w:rsidRPr="00616A4F" w:rsidRDefault="00BA76D4" w:rsidP="00BA76D4">
      <w:pPr>
        <w:widowControl w:val="0"/>
        <w:spacing w:after="0" w:line="240" w:lineRule="auto"/>
        <w:ind w:right="6580"/>
        <w:rPr>
          <w:rFonts w:ascii="Times New Roman" w:eastAsia="Times New Roman" w:hAnsi="Times New Roman" w:cs="Times New Roman"/>
          <w:spacing w:val="7"/>
          <w:sz w:val="20"/>
          <w:szCs w:val="20"/>
          <w:lang w:eastAsia="ru-RU"/>
        </w:rPr>
      </w:pPr>
      <w:r w:rsidRPr="00616A4F">
        <w:rPr>
          <w:rFonts w:ascii="Times New Roman" w:eastAsia="Times New Roman" w:hAnsi="Times New Roman" w:cs="Times New Roman"/>
          <w:spacing w:val="7"/>
          <w:sz w:val="20"/>
          <w:szCs w:val="20"/>
          <w:lang w:eastAsia="ru-RU"/>
        </w:rPr>
        <w:t>Оксана Михайловна</w:t>
      </w:r>
      <w:r w:rsidR="00DA03D2" w:rsidRPr="00DA03D2">
        <w:rPr>
          <w:rFonts w:ascii="Times New Roman" w:eastAsia="Times New Roman" w:hAnsi="Times New Roman" w:cs="Times New Roman"/>
          <w:spacing w:val="7"/>
          <w:sz w:val="20"/>
          <w:szCs w:val="20"/>
          <w:lang w:eastAsia="ru-RU"/>
        </w:rPr>
        <w:t xml:space="preserve"> </w:t>
      </w:r>
      <w:r w:rsidR="00DA03D2" w:rsidRPr="00616A4F">
        <w:rPr>
          <w:rFonts w:ascii="Times New Roman" w:eastAsia="Times New Roman" w:hAnsi="Times New Roman" w:cs="Times New Roman"/>
          <w:spacing w:val="7"/>
          <w:sz w:val="20"/>
          <w:szCs w:val="20"/>
          <w:lang w:eastAsia="ru-RU"/>
        </w:rPr>
        <w:t>Замятина</w:t>
      </w:r>
    </w:p>
    <w:p w:rsidR="00D9592B" w:rsidRPr="00616A4F" w:rsidRDefault="00805873" w:rsidP="00D9592B">
      <w:pPr>
        <w:widowControl w:val="0"/>
        <w:spacing w:after="0" w:line="240" w:lineRule="auto"/>
        <w:ind w:left="57" w:right="6580"/>
        <w:rPr>
          <w:rFonts w:ascii="Times New Roman" w:eastAsia="Times New Roman" w:hAnsi="Times New Roman" w:cs="Times New Roman"/>
          <w:color w:val="0000FF"/>
          <w:spacing w:val="7"/>
          <w:sz w:val="20"/>
          <w:szCs w:val="20"/>
          <w:u w:val="single"/>
          <w:lang w:eastAsia="ru-RU"/>
        </w:rPr>
      </w:pPr>
      <w:hyperlink r:id="rId8" w:history="1">
        <w:r w:rsidR="00D9592B" w:rsidRPr="00616A4F">
          <w:rPr>
            <w:rFonts w:ascii="Times New Roman" w:eastAsia="Times New Roman" w:hAnsi="Times New Roman" w:cs="Times New Roman"/>
            <w:color w:val="0000FF"/>
            <w:spacing w:val="7"/>
            <w:sz w:val="20"/>
            <w:szCs w:val="20"/>
            <w:u w:val="single"/>
            <w:lang w:val="en-US" w:eastAsia="ru-RU"/>
          </w:rPr>
          <w:t>zamyatina</w:t>
        </w:r>
        <w:r w:rsidR="00D9592B" w:rsidRPr="00616A4F">
          <w:rPr>
            <w:rFonts w:ascii="Times New Roman" w:eastAsia="Times New Roman" w:hAnsi="Times New Roman" w:cs="Times New Roman"/>
            <w:color w:val="0000FF"/>
            <w:spacing w:val="7"/>
            <w:sz w:val="20"/>
            <w:szCs w:val="20"/>
            <w:u w:val="single"/>
            <w:lang w:eastAsia="ru-RU"/>
          </w:rPr>
          <w:t>@</w:t>
        </w:r>
        <w:r w:rsidR="00D9592B" w:rsidRPr="00616A4F">
          <w:rPr>
            <w:rFonts w:ascii="Times New Roman" w:eastAsia="Times New Roman" w:hAnsi="Times New Roman" w:cs="Times New Roman"/>
            <w:color w:val="0000FF"/>
            <w:spacing w:val="7"/>
            <w:sz w:val="20"/>
            <w:szCs w:val="20"/>
            <w:u w:val="single"/>
            <w:lang w:val="en-US" w:eastAsia="ru-RU"/>
          </w:rPr>
          <w:t>tpu</w:t>
        </w:r>
        <w:r w:rsidR="00D9592B" w:rsidRPr="00616A4F">
          <w:rPr>
            <w:rFonts w:ascii="Times New Roman" w:eastAsia="Times New Roman" w:hAnsi="Times New Roman" w:cs="Times New Roman"/>
            <w:color w:val="0000FF"/>
            <w:spacing w:val="7"/>
            <w:sz w:val="20"/>
            <w:szCs w:val="20"/>
            <w:u w:val="single"/>
            <w:lang w:eastAsia="ru-RU"/>
          </w:rPr>
          <w:t>.</w:t>
        </w:r>
        <w:proofErr w:type="spellStart"/>
        <w:r w:rsidR="00D9592B" w:rsidRPr="00616A4F">
          <w:rPr>
            <w:rFonts w:ascii="Times New Roman" w:eastAsia="Times New Roman" w:hAnsi="Times New Roman" w:cs="Times New Roman"/>
            <w:color w:val="0000FF"/>
            <w:spacing w:val="7"/>
            <w:sz w:val="20"/>
            <w:szCs w:val="20"/>
            <w:u w:val="single"/>
            <w:lang w:val="en-US" w:eastAsia="ru-RU"/>
          </w:rPr>
          <w:t>ru</w:t>
        </w:r>
        <w:proofErr w:type="spellEnd"/>
      </w:hyperlink>
    </w:p>
    <w:p w:rsidR="00D9592B" w:rsidRPr="00616A4F" w:rsidRDefault="00D9592B" w:rsidP="00D9592B">
      <w:pPr>
        <w:spacing w:before="60" w:after="180" w:line="277" w:lineRule="exact"/>
        <w:jc w:val="both"/>
        <w:rPr>
          <w:rFonts w:ascii="Times New Roman" w:hAnsi="Times New Roman" w:cs="Times New Roman"/>
          <w:sz w:val="20"/>
          <w:szCs w:val="20"/>
        </w:rPr>
      </w:pPr>
    </w:p>
    <w:p w:rsidR="002C7CFA" w:rsidRDefault="002C7CFA" w:rsidP="002C7CFA">
      <w:pPr>
        <w:spacing w:after="0" w:line="240" w:lineRule="auto"/>
        <w:jc w:val="right"/>
        <w:rPr>
          <w:rFonts w:ascii="Times New Roman" w:hAnsi="Times New Roman" w:cs="Times New Roman"/>
          <w:spacing w:val="7"/>
        </w:rPr>
      </w:pPr>
      <w:r w:rsidRPr="00C972C5">
        <w:rPr>
          <w:rFonts w:ascii="Times New Roman" w:hAnsi="Times New Roman" w:cs="Times New Roman"/>
          <w:spacing w:val="7"/>
        </w:rPr>
        <w:lastRenderedPageBreak/>
        <w:t xml:space="preserve">Приложение </w:t>
      </w:r>
      <w:r>
        <w:rPr>
          <w:rFonts w:ascii="Times New Roman" w:hAnsi="Times New Roman" w:cs="Times New Roman"/>
          <w:spacing w:val="7"/>
        </w:rPr>
        <w:t>1</w:t>
      </w:r>
    </w:p>
    <w:p w:rsidR="00C63D79" w:rsidRPr="00C972C5" w:rsidRDefault="00C63D79" w:rsidP="002C7CFA">
      <w:pPr>
        <w:spacing w:after="0" w:line="240" w:lineRule="auto"/>
        <w:jc w:val="right"/>
        <w:rPr>
          <w:rFonts w:ascii="Times New Roman" w:hAnsi="Times New Roman" w:cs="Times New Roman"/>
          <w:spacing w:val="7"/>
        </w:rPr>
      </w:pPr>
    </w:p>
    <w:p w:rsidR="00C63D79" w:rsidRDefault="002C7CFA" w:rsidP="002C7CFA">
      <w:pPr>
        <w:spacing w:after="0" w:line="240" w:lineRule="auto"/>
        <w:jc w:val="right"/>
        <w:rPr>
          <w:rFonts w:ascii="Times New Roman" w:hAnsi="Times New Roman" w:cs="Times New Roman"/>
          <w:spacing w:val="7"/>
        </w:rPr>
      </w:pPr>
      <w:r w:rsidRPr="00C972C5">
        <w:rPr>
          <w:rFonts w:ascii="Times New Roman" w:hAnsi="Times New Roman" w:cs="Times New Roman"/>
          <w:spacing w:val="7"/>
        </w:rPr>
        <w:t>к распоряжению Департамента</w:t>
      </w:r>
    </w:p>
    <w:p w:rsidR="002C7CFA" w:rsidRPr="00C972C5" w:rsidRDefault="002C7CFA" w:rsidP="002C7CFA">
      <w:pPr>
        <w:spacing w:after="0" w:line="240" w:lineRule="auto"/>
        <w:jc w:val="right"/>
        <w:rPr>
          <w:rFonts w:ascii="Times New Roman" w:hAnsi="Times New Roman" w:cs="Times New Roman"/>
          <w:spacing w:val="7"/>
        </w:rPr>
      </w:pPr>
      <w:r w:rsidRPr="00C972C5">
        <w:rPr>
          <w:rFonts w:ascii="Times New Roman" w:hAnsi="Times New Roman" w:cs="Times New Roman"/>
          <w:spacing w:val="7"/>
        </w:rPr>
        <w:t>общего образования Томской области</w:t>
      </w:r>
    </w:p>
    <w:p w:rsidR="002C7CFA" w:rsidRPr="00C972C5" w:rsidRDefault="00C63D79" w:rsidP="00C63D79">
      <w:pPr>
        <w:spacing w:after="0" w:line="240" w:lineRule="auto"/>
        <w:ind w:left="4956" w:firstLine="6"/>
        <w:jc w:val="right"/>
        <w:rPr>
          <w:rFonts w:ascii="Times New Roman" w:hAnsi="Times New Roman" w:cs="Times New Roman"/>
          <w:spacing w:val="7"/>
        </w:rPr>
      </w:pPr>
      <w:r>
        <w:rPr>
          <w:rFonts w:ascii="Times New Roman" w:hAnsi="Times New Roman" w:cs="Times New Roman"/>
          <w:spacing w:val="7"/>
        </w:rPr>
        <w:t>от ______________</w:t>
      </w:r>
      <w:r w:rsidR="002C7CFA" w:rsidRPr="00C972C5">
        <w:rPr>
          <w:rFonts w:ascii="Times New Roman" w:hAnsi="Times New Roman" w:cs="Times New Roman"/>
          <w:spacing w:val="7"/>
        </w:rPr>
        <w:t xml:space="preserve"> № _____________</w:t>
      </w:r>
    </w:p>
    <w:p w:rsidR="002C7CFA" w:rsidRDefault="002C7CFA" w:rsidP="00D25E71">
      <w:pPr>
        <w:spacing w:after="0" w:line="240" w:lineRule="auto"/>
        <w:jc w:val="right"/>
        <w:rPr>
          <w:rFonts w:ascii="Times New Roman" w:hAnsi="Times New Roman" w:cs="Times New Roman"/>
          <w:sz w:val="26"/>
          <w:szCs w:val="26"/>
        </w:rPr>
      </w:pPr>
    </w:p>
    <w:p w:rsidR="000B73C5" w:rsidRPr="000B73C5" w:rsidRDefault="000B73C5" w:rsidP="00BA76D4">
      <w:pPr>
        <w:spacing w:after="0" w:line="240" w:lineRule="auto"/>
        <w:jc w:val="center"/>
        <w:rPr>
          <w:rFonts w:ascii="Times New Roman" w:eastAsia="Times New Roman" w:hAnsi="Times New Roman" w:cs="Times New Roman"/>
          <w:bCs/>
          <w:iCs/>
          <w:sz w:val="24"/>
          <w:szCs w:val="24"/>
          <w:lang w:eastAsia="ru-RU"/>
        </w:rPr>
      </w:pPr>
      <w:r w:rsidRPr="000B73C5">
        <w:rPr>
          <w:rFonts w:ascii="Times New Roman" w:eastAsia="Times New Roman" w:hAnsi="Times New Roman" w:cs="Times New Roman"/>
          <w:bCs/>
          <w:iCs/>
          <w:sz w:val="24"/>
          <w:szCs w:val="24"/>
          <w:lang w:eastAsia="ru-RU"/>
        </w:rPr>
        <w:t xml:space="preserve">Положение </w:t>
      </w:r>
    </w:p>
    <w:p w:rsidR="00BA76D4" w:rsidRPr="000B73C5" w:rsidRDefault="000B73C5" w:rsidP="00BA76D4">
      <w:pPr>
        <w:spacing w:after="100" w:afterAutospacing="1" w:line="240" w:lineRule="auto"/>
        <w:contextualSpacing/>
        <w:jc w:val="center"/>
        <w:rPr>
          <w:rFonts w:ascii="Times New Roman" w:eastAsia="Times New Roman" w:hAnsi="Times New Roman" w:cs="Times New Roman"/>
          <w:sz w:val="24"/>
          <w:szCs w:val="24"/>
          <w:lang w:eastAsia="ru-RU"/>
        </w:rPr>
      </w:pPr>
      <w:r w:rsidRPr="000B73C5">
        <w:rPr>
          <w:rFonts w:ascii="Times New Roman" w:eastAsia="Times New Roman" w:hAnsi="Times New Roman" w:cs="Times New Roman"/>
          <w:sz w:val="24"/>
          <w:szCs w:val="24"/>
          <w:lang w:eastAsia="ru-RU"/>
        </w:rPr>
        <w:t>о</w:t>
      </w:r>
      <w:r w:rsidR="00BA76D4" w:rsidRPr="000B73C5">
        <w:rPr>
          <w:rFonts w:ascii="Times New Roman" w:eastAsia="Times New Roman" w:hAnsi="Times New Roman" w:cs="Times New Roman"/>
          <w:sz w:val="24"/>
          <w:szCs w:val="24"/>
          <w:lang w:eastAsia="ru-RU"/>
        </w:rPr>
        <w:t xml:space="preserve"> ХХХI Региональной</w:t>
      </w:r>
      <w:r w:rsidR="00C05F21">
        <w:rPr>
          <w:rFonts w:ascii="Times New Roman" w:eastAsia="Times New Roman" w:hAnsi="Times New Roman" w:cs="Times New Roman"/>
          <w:sz w:val="24"/>
          <w:szCs w:val="24"/>
          <w:lang w:eastAsia="ru-RU"/>
        </w:rPr>
        <w:t xml:space="preserve"> научно-практической</w:t>
      </w:r>
      <w:r w:rsidR="00BA76D4" w:rsidRPr="000B73C5">
        <w:rPr>
          <w:rFonts w:ascii="Times New Roman" w:eastAsia="Times New Roman" w:hAnsi="Times New Roman" w:cs="Times New Roman"/>
          <w:sz w:val="24"/>
          <w:szCs w:val="24"/>
          <w:lang w:eastAsia="ru-RU"/>
        </w:rPr>
        <w:t xml:space="preserve"> конференции школьников и педагогов</w:t>
      </w:r>
    </w:p>
    <w:p w:rsidR="00BA76D4" w:rsidRPr="000B73C5" w:rsidRDefault="00BA76D4" w:rsidP="00BA76D4">
      <w:pPr>
        <w:spacing w:after="100" w:afterAutospacing="1" w:line="240" w:lineRule="auto"/>
        <w:contextualSpacing/>
        <w:jc w:val="center"/>
        <w:rPr>
          <w:rFonts w:ascii="Times New Roman" w:eastAsia="Times New Roman" w:hAnsi="Times New Roman" w:cs="Times New Roman"/>
          <w:sz w:val="24"/>
          <w:szCs w:val="24"/>
          <w:lang w:eastAsia="ru-RU"/>
        </w:rPr>
      </w:pPr>
      <w:r w:rsidRPr="000B73C5">
        <w:rPr>
          <w:rFonts w:ascii="Times New Roman" w:eastAsia="Times New Roman" w:hAnsi="Times New Roman" w:cs="Times New Roman"/>
          <w:sz w:val="24"/>
          <w:szCs w:val="24"/>
          <w:lang w:eastAsia="ru-RU"/>
        </w:rPr>
        <w:t>«Математическое моделирование задач естествознания»</w:t>
      </w:r>
    </w:p>
    <w:p w:rsidR="00BA76D4" w:rsidRPr="000B73C5" w:rsidRDefault="000B73C5" w:rsidP="000B73C5">
      <w:pPr>
        <w:pStyle w:val="a6"/>
        <w:numPr>
          <w:ilvl w:val="0"/>
          <w:numId w:val="18"/>
        </w:numPr>
        <w:autoSpaceDE w:val="0"/>
        <w:autoSpaceDN w:val="0"/>
        <w:adjustRightInd w:val="0"/>
        <w:spacing w:before="120" w:after="120" w:line="240" w:lineRule="auto"/>
        <w:jc w:val="center"/>
        <w:outlineLvl w:val="1"/>
        <w:rPr>
          <w:rFonts w:ascii="Times New Roman" w:eastAsia="Times New Roman" w:hAnsi="Times New Roman" w:cs="Times New Roman"/>
          <w:sz w:val="24"/>
          <w:szCs w:val="24"/>
          <w:lang w:eastAsia="ru-RU"/>
        </w:rPr>
      </w:pPr>
      <w:r w:rsidRPr="000B73C5">
        <w:rPr>
          <w:rFonts w:ascii="Times New Roman" w:eastAsia="Times New Roman" w:hAnsi="Times New Roman" w:cs="Times New Roman"/>
          <w:sz w:val="24"/>
          <w:szCs w:val="24"/>
          <w:lang w:eastAsia="ru-RU"/>
        </w:rPr>
        <w:t>Общие Положения</w:t>
      </w:r>
    </w:p>
    <w:p w:rsidR="00BA76D4" w:rsidRDefault="00BA76D4" w:rsidP="00CE4B04">
      <w:pPr>
        <w:spacing w:after="0" w:line="240" w:lineRule="auto"/>
        <w:ind w:firstLine="709"/>
        <w:contextualSpacing/>
        <w:jc w:val="both"/>
        <w:outlineLvl w:val="0"/>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Настоящее Положение определяет статус, цели, порядок организации и проведения региональной</w:t>
      </w:r>
      <w:r w:rsidR="00C05F21">
        <w:rPr>
          <w:rFonts w:ascii="Times New Roman" w:eastAsia="Times New Roman" w:hAnsi="Times New Roman" w:cs="Times New Roman"/>
          <w:sz w:val="24"/>
          <w:szCs w:val="24"/>
          <w:lang w:eastAsia="ru-RU"/>
        </w:rPr>
        <w:t xml:space="preserve"> научно-практической</w:t>
      </w:r>
      <w:r w:rsidRPr="00BA76D4">
        <w:rPr>
          <w:rFonts w:ascii="Times New Roman" w:eastAsia="Times New Roman" w:hAnsi="Times New Roman" w:cs="Times New Roman"/>
          <w:sz w:val="24"/>
          <w:szCs w:val="24"/>
          <w:lang w:eastAsia="ru-RU"/>
        </w:rPr>
        <w:t xml:space="preserve"> </w:t>
      </w:r>
      <w:r w:rsidRPr="00BA76D4">
        <w:rPr>
          <w:rFonts w:ascii="Times New Roman" w:eastAsia="Times New Roman" w:hAnsi="Times New Roman" w:cs="Times New Roman"/>
          <w:bCs/>
          <w:sz w:val="24"/>
          <w:szCs w:val="24"/>
          <w:lang w:eastAsia="ru-RU"/>
        </w:rPr>
        <w:t>конференции</w:t>
      </w:r>
      <w:r w:rsidRPr="00BA76D4">
        <w:rPr>
          <w:rFonts w:ascii="Times New Roman" w:eastAsia="Times New Roman" w:hAnsi="Times New Roman" w:cs="Times New Roman"/>
          <w:bCs/>
          <w:iCs/>
          <w:sz w:val="24"/>
          <w:szCs w:val="24"/>
          <w:lang w:eastAsia="ru-RU"/>
        </w:rPr>
        <w:t xml:space="preserve"> </w:t>
      </w:r>
      <w:r w:rsidRPr="00BA76D4">
        <w:rPr>
          <w:rFonts w:ascii="Times New Roman" w:eastAsia="Times New Roman" w:hAnsi="Times New Roman" w:cs="Times New Roman"/>
          <w:sz w:val="24"/>
          <w:szCs w:val="24"/>
          <w:lang w:eastAsia="ru-RU"/>
        </w:rPr>
        <w:t>школьников «Математическое моделирование задач естествознания</w:t>
      </w:r>
      <w:r w:rsidRPr="00BA76D4">
        <w:rPr>
          <w:rFonts w:ascii="Times New Roman" w:eastAsia="Times New Roman" w:hAnsi="Times New Roman" w:cs="Times New Roman"/>
          <w:b/>
          <w:sz w:val="24"/>
          <w:szCs w:val="24"/>
          <w:lang w:eastAsia="ru-RU"/>
        </w:rPr>
        <w:t>» (</w:t>
      </w:r>
      <w:r w:rsidRPr="00BA76D4">
        <w:rPr>
          <w:rFonts w:ascii="Times New Roman" w:eastAsia="Times New Roman" w:hAnsi="Times New Roman" w:cs="Times New Roman"/>
          <w:sz w:val="24"/>
          <w:szCs w:val="24"/>
          <w:lang w:eastAsia="ru-RU"/>
        </w:rPr>
        <w:t>далее – Конференция), порядок участия в Конференции и определения победителей и призеров.</w:t>
      </w:r>
    </w:p>
    <w:p w:rsidR="000B73C5" w:rsidRPr="00BA76D4" w:rsidRDefault="000B73C5" w:rsidP="00BA76D4">
      <w:pPr>
        <w:spacing w:after="0" w:line="240" w:lineRule="auto"/>
        <w:ind w:firstLine="540"/>
        <w:contextualSpacing/>
        <w:jc w:val="both"/>
        <w:outlineLvl w:val="0"/>
        <w:rPr>
          <w:rFonts w:ascii="Times New Roman" w:eastAsia="Times New Roman" w:hAnsi="Times New Roman" w:cs="Times New Roman"/>
          <w:sz w:val="24"/>
          <w:szCs w:val="24"/>
          <w:lang w:eastAsia="ru-RU"/>
        </w:rPr>
      </w:pPr>
    </w:p>
    <w:p w:rsidR="00BA76D4" w:rsidRPr="000B73C5" w:rsidRDefault="000B73C5" w:rsidP="000B73C5">
      <w:pPr>
        <w:pStyle w:val="a6"/>
        <w:numPr>
          <w:ilvl w:val="0"/>
          <w:numId w:val="18"/>
        </w:numPr>
        <w:spacing w:after="0" w:line="240" w:lineRule="auto"/>
        <w:jc w:val="center"/>
        <w:rPr>
          <w:rFonts w:ascii="Times New Roman" w:eastAsia="Times New Roman" w:hAnsi="Times New Roman" w:cs="Times New Roman"/>
          <w:iCs/>
          <w:sz w:val="24"/>
          <w:szCs w:val="24"/>
          <w:lang w:eastAsia="ru-RU"/>
        </w:rPr>
      </w:pPr>
      <w:r w:rsidRPr="000B73C5">
        <w:rPr>
          <w:rFonts w:ascii="Times New Roman" w:eastAsia="Times New Roman" w:hAnsi="Times New Roman" w:cs="Times New Roman"/>
          <w:iCs/>
          <w:sz w:val="24"/>
          <w:szCs w:val="24"/>
          <w:lang w:eastAsia="ru-RU"/>
        </w:rPr>
        <w:t>Цель и задачи Конференции</w:t>
      </w:r>
    </w:p>
    <w:p w:rsidR="00BA76D4" w:rsidRPr="001D4C1B" w:rsidRDefault="00BA76D4" w:rsidP="00CE4B04">
      <w:pPr>
        <w:spacing w:after="0" w:line="240" w:lineRule="auto"/>
        <w:ind w:firstLine="709"/>
        <w:contextualSpacing/>
        <w:jc w:val="both"/>
        <w:rPr>
          <w:rFonts w:ascii="Times New Roman" w:eastAsia="Calibri" w:hAnsi="Times New Roman" w:cs="Times New Roman"/>
          <w:sz w:val="24"/>
          <w:szCs w:val="24"/>
        </w:rPr>
      </w:pPr>
      <w:r w:rsidRPr="001D4C1B">
        <w:rPr>
          <w:rFonts w:ascii="Times New Roman" w:eastAsia="Calibri" w:hAnsi="Times New Roman" w:cs="Times New Roman"/>
          <w:sz w:val="24"/>
          <w:szCs w:val="24"/>
        </w:rPr>
        <w:t>Цель:</w:t>
      </w:r>
      <w:r w:rsidR="000B73C5" w:rsidRPr="001D4C1B">
        <w:rPr>
          <w:rFonts w:ascii="Times New Roman" w:eastAsia="Calibri" w:hAnsi="Times New Roman" w:cs="Times New Roman"/>
          <w:sz w:val="24"/>
          <w:szCs w:val="24"/>
        </w:rPr>
        <w:t xml:space="preserve"> </w:t>
      </w:r>
      <w:r w:rsidRPr="001D4C1B">
        <w:rPr>
          <w:rFonts w:ascii="Times New Roman" w:eastAsia="Calibri" w:hAnsi="Times New Roman" w:cs="Times New Roman"/>
          <w:sz w:val="24"/>
          <w:szCs w:val="24"/>
        </w:rPr>
        <w:t xml:space="preserve">Конференция проводится с целью выявления и развития у </w:t>
      </w:r>
      <w:r w:rsidR="00CE4B04" w:rsidRPr="001D4C1B">
        <w:rPr>
          <w:rFonts w:ascii="Times New Roman" w:eastAsia="Calibri" w:hAnsi="Times New Roman" w:cs="Times New Roman"/>
          <w:sz w:val="24"/>
          <w:szCs w:val="24"/>
        </w:rPr>
        <w:t xml:space="preserve">обучающихся </w:t>
      </w:r>
      <w:r w:rsidRPr="001D4C1B">
        <w:rPr>
          <w:rFonts w:ascii="Times New Roman" w:eastAsia="Calibri" w:hAnsi="Times New Roman" w:cs="Times New Roman"/>
          <w:sz w:val="24"/>
          <w:szCs w:val="24"/>
        </w:rPr>
        <w:t>творческих способностей и интереса к научно-исследовательской деятельности в области математики.</w:t>
      </w:r>
    </w:p>
    <w:p w:rsidR="00BA76D4" w:rsidRPr="001D4C1B" w:rsidRDefault="00BA76D4" w:rsidP="00CE4B04">
      <w:pPr>
        <w:spacing w:after="0" w:line="240" w:lineRule="auto"/>
        <w:ind w:firstLine="709"/>
        <w:contextualSpacing/>
        <w:jc w:val="both"/>
        <w:rPr>
          <w:rFonts w:ascii="Times New Roman" w:eastAsia="Times New Roman" w:hAnsi="Times New Roman" w:cs="Times New Roman"/>
          <w:b/>
          <w:iCs/>
          <w:sz w:val="24"/>
          <w:szCs w:val="24"/>
          <w:lang w:eastAsia="ru-RU"/>
        </w:rPr>
      </w:pPr>
      <w:r w:rsidRPr="001D4C1B">
        <w:rPr>
          <w:rFonts w:ascii="Times New Roman" w:eastAsia="Times New Roman" w:hAnsi="Times New Roman" w:cs="Times New Roman"/>
          <w:iCs/>
          <w:sz w:val="24"/>
          <w:szCs w:val="24"/>
          <w:lang w:eastAsia="ru-RU"/>
        </w:rPr>
        <w:t>Задачи:</w:t>
      </w:r>
      <w:r w:rsidR="000B73C5" w:rsidRPr="001D4C1B">
        <w:rPr>
          <w:rFonts w:ascii="Times New Roman" w:eastAsia="Times New Roman" w:hAnsi="Times New Roman" w:cs="Times New Roman"/>
          <w:iCs/>
          <w:sz w:val="24"/>
          <w:szCs w:val="24"/>
          <w:lang w:eastAsia="ru-RU"/>
        </w:rPr>
        <w:t xml:space="preserve"> р</w:t>
      </w:r>
      <w:r w:rsidRPr="001D4C1B">
        <w:rPr>
          <w:rFonts w:ascii="Times New Roman" w:eastAsia="Times New Roman" w:hAnsi="Times New Roman" w:cs="Times New Roman"/>
          <w:sz w:val="24"/>
          <w:szCs w:val="24"/>
          <w:lang w:eastAsia="ru-RU"/>
        </w:rPr>
        <w:t xml:space="preserve">азвитие интеллектуального творчества </w:t>
      </w:r>
      <w:r w:rsidR="00CE4B04" w:rsidRPr="001D4C1B">
        <w:rPr>
          <w:rFonts w:ascii="Times New Roman" w:eastAsia="Calibri" w:hAnsi="Times New Roman" w:cs="Times New Roman"/>
          <w:sz w:val="24"/>
          <w:szCs w:val="24"/>
        </w:rPr>
        <w:t>обучающихся</w:t>
      </w:r>
      <w:r w:rsidRPr="001D4C1B">
        <w:rPr>
          <w:rFonts w:ascii="Times New Roman" w:eastAsia="Times New Roman" w:hAnsi="Times New Roman" w:cs="Times New Roman"/>
          <w:sz w:val="24"/>
          <w:szCs w:val="24"/>
          <w:lang w:eastAsia="ru-RU"/>
        </w:rPr>
        <w:t>, привлечение их к научно-исследовательской деятельности.</w:t>
      </w:r>
    </w:p>
    <w:p w:rsidR="00BA76D4" w:rsidRPr="001D4C1B" w:rsidRDefault="00BA76D4" w:rsidP="00CE4B04">
      <w:pPr>
        <w:autoSpaceDE w:val="0"/>
        <w:autoSpaceDN w:val="0"/>
        <w:adjustRightInd w:val="0"/>
        <w:spacing w:after="0" w:line="240" w:lineRule="auto"/>
        <w:ind w:right="78" w:firstLine="709"/>
        <w:contextualSpacing/>
        <w:jc w:val="both"/>
        <w:rPr>
          <w:rFonts w:ascii="Times New Roman" w:eastAsia="Times New Roman" w:hAnsi="Times New Roman" w:cs="Times New Roman"/>
          <w:sz w:val="24"/>
          <w:szCs w:val="24"/>
          <w:lang w:eastAsia="ru-RU"/>
        </w:rPr>
      </w:pPr>
      <w:r w:rsidRPr="001D4C1B">
        <w:rPr>
          <w:rFonts w:ascii="Times New Roman" w:eastAsia="Times New Roman" w:hAnsi="Times New Roman" w:cs="Times New Roman"/>
          <w:sz w:val="24"/>
          <w:szCs w:val="24"/>
          <w:lang w:eastAsia="ru-RU"/>
        </w:rPr>
        <w:t xml:space="preserve">Выявление способных и одаренных </w:t>
      </w:r>
      <w:r w:rsidR="00CE4B04" w:rsidRPr="001D4C1B">
        <w:rPr>
          <w:rFonts w:ascii="Times New Roman" w:eastAsia="Calibri" w:hAnsi="Times New Roman" w:cs="Times New Roman"/>
          <w:sz w:val="24"/>
          <w:szCs w:val="24"/>
        </w:rPr>
        <w:t>обучающихся</w:t>
      </w:r>
      <w:r w:rsidR="00CE4B04" w:rsidRPr="001D4C1B">
        <w:rPr>
          <w:rFonts w:ascii="Times New Roman" w:eastAsia="Times New Roman" w:hAnsi="Times New Roman" w:cs="Times New Roman"/>
          <w:sz w:val="24"/>
          <w:szCs w:val="24"/>
          <w:lang w:eastAsia="ru-RU"/>
        </w:rPr>
        <w:t xml:space="preserve"> </w:t>
      </w:r>
      <w:r w:rsidRPr="001D4C1B">
        <w:rPr>
          <w:rFonts w:ascii="Times New Roman" w:eastAsia="Times New Roman" w:hAnsi="Times New Roman" w:cs="Times New Roman"/>
          <w:sz w:val="24"/>
          <w:szCs w:val="24"/>
          <w:lang w:eastAsia="ru-RU"/>
        </w:rPr>
        <w:t>и оказание им поддержки.</w:t>
      </w:r>
      <w:r w:rsidR="00CE4B04" w:rsidRPr="001D4C1B">
        <w:rPr>
          <w:rFonts w:ascii="Times New Roman" w:eastAsia="Times New Roman" w:hAnsi="Times New Roman" w:cs="Times New Roman"/>
          <w:sz w:val="24"/>
          <w:szCs w:val="24"/>
          <w:lang w:eastAsia="ru-RU"/>
        </w:rPr>
        <w:t xml:space="preserve"> </w:t>
      </w:r>
      <w:r w:rsidRPr="001D4C1B">
        <w:rPr>
          <w:rFonts w:ascii="Times New Roman" w:eastAsia="Arial Unicode MS" w:hAnsi="Times New Roman" w:cs="Times New Roman"/>
          <w:sz w:val="24"/>
          <w:szCs w:val="24"/>
        </w:rPr>
        <w:t>Формирование и развитие у обучающихся навыков исследовательской деятельности, самостоятельности мышления, коммуникативных компетенций.</w:t>
      </w:r>
    </w:p>
    <w:p w:rsidR="00BA76D4" w:rsidRPr="001D4C1B" w:rsidRDefault="00BA76D4" w:rsidP="00CE4B04">
      <w:pPr>
        <w:autoSpaceDE w:val="0"/>
        <w:autoSpaceDN w:val="0"/>
        <w:adjustRightInd w:val="0"/>
        <w:spacing w:after="0" w:line="240" w:lineRule="auto"/>
        <w:ind w:right="78" w:firstLine="709"/>
        <w:contextualSpacing/>
        <w:jc w:val="both"/>
        <w:rPr>
          <w:rFonts w:ascii="Times New Roman" w:eastAsia="Times New Roman" w:hAnsi="Times New Roman" w:cs="Times New Roman"/>
          <w:sz w:val="24"/>
          <w:szCs w:val="24"/>
          <w:lang w:eastAsia="ru-RU"/>
        </w:rPr>
      </w:pPr>
      <w:r w:rsidRPr="001D4C1B">
        <w:rPr>
          <w:rFonts w:ascii="Times New Roman" w:eastAsia="Times New Roman" w:hAnsi="Times New Roman" w:cs="Times New Roman"/>
          <w:sz w:val="24"/>
          <w:szCs w:val="24"/>
          <w:lang w:eastAsia="ru-RU"/>
        </w:rPr>
        <w:t xml:space="preserve">Демонстрация и пропаганда </w:t>
      </w:r>
      <w:proofErr w:type="gramStart"/>
      <w:r w:rsidRPr="001D4C1B">
        <w:rPr>
          <w:rFonts w:ascii="Times New Roman" w:eastAsia="Times New Roman" w:hAnsi="Times New Roman" w:cs="Times New Roman"/>
          <w:sz w:val="24"/>
          <w:szCs w:val="24"/>
          <w:lang w:eastAsia="ru-RU"/>
        </w:rPr>
        <w:t>достижений</w:t>
      </w:r>
      <w:proofErr w:type="gramEnd"/>
      <w:r w:rsidRPr="001D4C1B">
        <w:rPr>
          <w:rFonts w:ascii="Times New Roman" w:eastAsia="Times New Roman" w:hAnsi="Times New Roman" w:cs="Times New Roman"/>
          <w:sz w:val="24"/>
          <w:szCs w:val="24"/>
          <w:lang w:eastAsia="ru-RU"/>
        </w:rPr>
        <w:t xml:space="preserve"> </w:t>
      </w:r>
      <w:r w:rsidR="00CE4B04" w:rsidRPr="001D4C1B">
        <w:rPr>
          <w:rFonts w:ascii="Times New Roman" w:eastAsia="Calibri" w:hAnsi="Times New Roman" w:cs="Times New Roman"/>
          <w:sz w:val="24"/>
          <w:szCs w:val="24"/>
        </w:rPr>
        <w:t>обучающихся</w:t>
      </w:r>
      <w:r w:rsidRPr="001D4C1B">
        <w:rPr>
          <w:rFonts w:ascii="Times New Roman" w:eastAsia="Times New Roman" w:hAnsi="Times New Roman" w:cs="Times New Roman"/>
          <w:sz w:val="24"/>
          <w:szCs w:val="24"/>
          <w:lang w:eastAsia="ru-RU"/>
        </w:rPr>
        <w:t xml:space="preserve"> в области математического творчества, опыта работы учреждений по организации учебной и научно-исследовательской деятельности школьников.</w:t>
      </w:r>
    </w:p>
    <w:p w:rsidR="00BA76D4" w:rsidRPr="001D4C1B" w:rsidRDefault="00BA76D4" w:rsidP="00CE4B04">
      <w:pPr>
        <w:autoSpaceDE w:val="0"/>
        <w:autoSpaceDN w:val="0"/>
        <w:adjustRightInd w:val="0"/>
        <w:spacing w:after="0" w:line="240" w:lineRule="auto"/>
        <w:ind w:right="78" w:firstLine="709"/>
        <w:contextualSpacing/>
        <w:jc w:val="both"/>
        <w:rPr>
          <w:rFonts w:ascii="Times New Roman" w:eastAsia="Times New Roman" w:hAnsi="Times New Roman" w:cs="Times New Roman"/>
          <w:sz w:val="24"/>
          <w:szCs w:val="24"/>
          <w:lang w:eastAsia="ru-RU"/>
        </w:rPr>
      </w:pPr>
      <w:r w:rsidRPr="001D4C1B">
        <w:rPr>
          <w:rFonts w:ascii="Times New Roman" w:eastAsia="Times New Roman" w:hAnsi="Times New Roman" w:cs="Times New Roman"/>
          <w:sz w:val="24"/>
          <w:szCs w:val="24"/>
          <w:lang w:eastAsia="ru-RU"/>
        </w:rPr>
        <w:t xml:space="preserve">Привлечение научных работников и преподавателей научно-исследовательских центров и учреждений высшего профессионального образования к работе с </w:t>
      </w:r>
      <w:r w:rsidR="00CE4B04" w:rsidRPr="001D4C1B">
        <w:rPr>
          <w:rFonts w:ascii="Times New Roman" w:eastAsia="Calibri" w:hAnsi="Times New Roman" w:cs="Times New Roman"/>
          <w:sz w:val="24"/>
          <w:szCs w:val="24"/>
        </w:rPr>
        <w:t>обучающимися</w:t>
      </w:r>
      <w:r w:rsidRPr="001D4C1B">
        <w:rPr>
          <w:rFonts w:ascii="Times New Roman" w:eastAsia="Times New Roman" w:hAnsi="Times New Roman" w:cs="Times New Roman"/>
          <w:sz w:val="24"/>
          <w:szCs w:val="24"/>
          <w:lang w:eastAsia="ru-RU"/>
        </w:rPr>
        <w:t>.</w:t>
      </w:r>
    </w:p>
    <w:p w:rsidR="00BA76D4" w:rsidRPr="001D4C1B" w:rsidRDefault="00BA76D4" w:rsidP="00CE4B04">
      <w:pPr>
        <w:spacing w:line="240" w:lineRule="auto"/>
        <w:ind w:firstLine="709"/>
        <w:contextualSpacing/>
        <w:jc w:val="both"/>
        <w:rPr>
          <w:rFonts w:ascii="Times New Roman" w:eastAsia="Calibri" w:hAnsi="Times New Roman" w:cs="Times New Roman"/>
          <w:sz w:val="24"/>
          <w:szCs w:val="24"/>
        </w:rPr>
      </w:pPr>
      <w:r w:rsidRPr="001D4C1B">
        <w:rPr>
          <w:rFonts w:ascii="Times New Roman" w:eastAsia="Calibri" w:hAnsi="Times New Roman" w:cs="Times New Roman"/>
          <w:sz w:val="24"/>
          <w:szCs w:val="24"/>
        </w:rPr>
        <w:t xml:space="preserve">Содействие ранней профессиональной ориентации и эффективному использованию свободного времени </w:t>
      </w:r>
      <w:r w:rsidR="001D4C1B">
        <w:rPr>
          <w:rFonts w:ascii="Times New Roman" w:eastAsia="Calibri" w:hAnsi="Times New Roman" w:cs="Times New Roman"/>
          <w:sz w:val="24"/>
          <w:szCs w:val="24"/>
        </w:rPr>
        <w:t>обучающихся</w:t>
      </w:r>
      <w:r w:rsidRPr="001D4C1B">
        <w:rPr>
          <w:rFonts w:ascii="Times New Roman" w:eastAsia="Calibri" w:hAnsi="Times New Roman" w:cs="Times New Roman"/>
          <w:sz w:val="24"/>
          <w:szCs w:val="24"/>
        </w:rPr>
        <w:t>.</w:t>
      </w:r>
    </w:p>
    <w:p w:rsidR="00BA76D4" w:rsidRPr="00C05F21" w:rsidRDefault="00C05F21" w:rsidP="00C05F21">
      <w:pPr>
        <w:pStyle w:val="a6"/>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F21">
        <w:rPr>
          <w:rFonts w:ascii="Times New Roman" w:eastAsia="Times New Roman" w:hAnsi="Times New Roman" w:cs="Times New Roman"/>
          <w:color w:val="000000"/>
          <w:sz w:val="24"/>
          <w:szCs w:val="24"/>
          <w:lang w:eastAsia="ru-RU"/>
        </w:rPr>
        <w:t xml:space="preserve">Участники </w:t>
      </w:r>
      <w:r w:rsidR="00CE4B04">
        <w:rPr>
          <w:rFonts w:ascii="Times New Roman" w:eastAsia="Times New Roman" w:hAnsi="Times New Roman" w:cs="Times New Roman"/>
          <w:color w:val="000000"/>
          <w:sz w:val="24"/>
          <w:szCs w:val="24"/>
          <w:lang w:eastAsia="ru-RU"/>
        </w:rPr>
        <w:t>К</w:t>
      </w:r>
      <w:r w:rsidRPr="00C05F21">
        <w:rPr>
          <w:rFonts w:ascii="Times New Roman" w:eastAsia="Times New Roman" w:hAnsi="Times New Roman" w:cs="Times New Roman"/>
          <w:color w:val="000000"/>
          <w:sz w:val="24"/>
          <w:szCs w:val="24"/>
          <w:lang w:eastAsia="ru-RU"/>
        </w:rPr>
        <w:t>онференции</w:t>
      </w:r>
    </w:p>
    <w:p w:rsidR="00BA76D4" w:rsidRPr="00BA76D4" w:rsidRDefault="00BA76D4" w:rsidP="00CE4B04">
      <w:pPr>
        <w:spacing w:after="0" w:line="240" w:lineRule="auto"/>
        <w:ind w:firstLine="708"/>
        <w:contextualSpacing/>
        <w:jc w:val="both"/>
        <w:rPr>
          <w:rFonts w:ascii="Times New Roman" w:eastAsia="Times New Roman" w:hAnsi="Times New Roman" w:cs="Times New Roman"/>
          <w:bCs/>
          <w:sz w:val="24"/>
          <w:szCs w:val="24"/>
          <w:lang w:eastAsia="ru-RU"/>
        </w:rPr>
      </w:pPr>
      <w:r w:rsidRPr="00BA76D4">
        <w:rPr>
          <w:rFonts w:ascii="Times New Roman" w:eastAsia="Times New Roman" w:hAnsi="Times New Roman" w:cs="Times New Roman"/>
          <w:sz w:val="24"/>
          <w:szCs w:val="24"/>
          <w:lang w:eastAsia="ru-RU"/>
        </w:rPr>
        <w:t xml:space="preserve">В Конференции могут принять участие </w:t>
      </w:r>
      <w:r w:rsidRPr="00DC7F93">
        <w:rPr>
          <w:rFonts w:ascii="Times New Roman" w:eastAsia="Times New Roman" w:hAnsi="Times New Roman" w:cs="Times New Roman"/>
          <w:bCs/>
          <w:sz w:val="24"/>
          <w:szCs w:val="24"/>
          <w:lang w:eastAsia="ru-RU"/>
        </w:rPr>
        <w:t xml:space="preserve">педагоги </w:t>
      </w:r>
      <w:r w:rsidR="00DC7F93" w:rsidRPr="00DC7F93">
        <w:rPr>
          <w:rFonts w:ascii="Times New Roman" w:eastAsia="Times New Roman" w:hAnsi="Times New Roman" w:cs="Times New Roman"/>
          <w:bCs/>
          <w:sz w:val="24"/>
          <w:szCs w:val="24"/>
          <w:lang w:eastAsia="ru-RU"/>
        </w:rPr>
        <w:t>общеобразовательных организаций</w:t>
      </w:r>
      <w:r w:rsidRPr="00BA76D4">
        <w:rPr>
          <w:rFonts w:ascii="Times New Roman" w:eastAsia="Times New Roman" w:hAnsi="Times New Roman" w:cs="Times New Roman"/>
          <w:bCs/>
          <w:sz w:val="24"/>
          <w:szCs w:val="24"/>
          <w:lang w:eastAsia="ru-RU"/>
        </w:rPr>
        <w:t xml:space="preserve"> Томской области,</w:t>
      </w:r>
      <w:r w:rsidRPr="00BA76D4">
        <w:rPr>
          <w:rFonts w:ascii="Times New Roman" w:eastAsia="Times New Roman" w:hAnsi="Times New Roman" w:cs="Times New Roman"/>
          <w:sz w:val="24"/>
          <w:szCs w:val="24"/>
          <w:lang w:eastAsia="ru-RU"/>
        </w:rPr>
        <w:t xml:space="preserve"> обучающиеся 5-11 классов общеобразовательных </w:t>
      </w:r>
      <w:r w:rsidR="001D4C1B" w:rsidRPr="00DC7F93">
        <w:rPr>
          <w:rFonts w:ascii="Times New Roman" w:eastAsia="Times New Roman" w:hAnsi="Times New Roman" w:cs="Times New Roman"/>
          <w:bCs/>
          <w:sz w:val="24"/>
          <w:szCs w:val="24"/>
          <w:lang w:eastAsia="ru-RU"/>
        </w:rPr>
        <w:t>организаций</w:t>
      </w:r>
      <w:r w:rsidRPr="00BA76D4">
        <w:rPr>
          <w:rFonts w:ascii="Times New Roman" w:eastAsia="Times New Roman" w:hAnsi="Times New Roman" w:cs="Times New Roman"/>
          <w:sz w:val="24"/>
          <w:szCs w:val="24"/>
          <w:lang w:eastAsia="ru-RU"/>
        </w:rPr>
        <w:t xml:space="preserve">, воспитанники </w:t>
      </w:r>
      <w:r w:rsidR="001D4C1B">
        <w:rPr>
          <w:rFonts w:ascii="Times New Roman" w:eastAsia="Times New Roman" w:hAnsi="Times New Roman" w:cs="Times New Roman"/>
          <w:sz w:val="24"/>
          <w:szCs w:val="24"/>
          <w:lang w:eastAsia="ru-RU"/>
        </w:rPr>
        <w:t>организаций</w:t>
      </w:r>
      <w:r w:rsidRPr="00BA76D4">
        <w:rPr>
          <w:rFonts w:ascii="Times New Roman" w:eastAsia="Times New Roman" w:hAnsi="Times New Roman" w:cs="Times New Roman"/>
          <w:sz w:val="24"/>
          <w:szCs w:val="24"/>
          <w:lang w:eastAsia="ru-RU"/>
        </w:rPr>
        <w:t xml:space="preserve"> дополнительного образования детей</w:t>
      </w:r>
      <w:r w:rsidRPr="00BA76D4">
        <w:rPr>
          <w:rFonts w:ascii="Times New Roman" w:eastAsia="Times New Roman" w:hAnsi="Times New Roman" w:cs="Times New Roman"/>
          <w:b/>
          <w:bCs/>
          <w:sz w:val="24"/>
          <w:szCs w:val="24"/>
          <w:lang w:eastAsia="ru-RU"/>
        </w:rPr>
        <w:t xml:space="preserve"> </w:t>
      </w:r>
      <w:r w:rsidRPr="00BA76D4">
        <w:rPr>
          <w:rFonts w:ascii="Times New Roman" w:eastAsia="Times New Roman" w:hAnsi="Times New Roman" w:cs="Times New Roman"/>
          <w:bCs/>
          <w:sz w:val="24"/>
          <w:szCs w:val="24"/>
          <w:lang w:eastAsia="ru-RU"/>
        </w:rPr>
        <w:t>г.</w:t>
      </w:r>
      <w:r w:rsidR="00C05F21">
        <w:rPr>
          <w:rFonts w:ascii="Times New Roman" w:eastAsia="Times New Roman" w:hAnsi="Times New Roman" w:cs="Times New Roman"/>
          <w:bCs/>
          <w:sz w:val="24"/>
          <w:szCs w:val="24"/>
          <w:lang w:eastAsia="ru-RU"/>
        </w:rPr>
        <w:t xml:space="preserve"> </w:t>
      </w:r>
      <w:r w:rsidRPr="00BA76D4">
        <w:rPr>
          <w:rFonts w:ascii="Times New Roman" w:eastAsia="Times New Roman" w:hAnsi="Times New Roman" w:cs="Times New Roman"/>
          <w:bCs/>
          <w:sz w:val="24"/>
          <w:szCs w:val="24"/>
          <w:lang w:eastAsia="ru-RU"/>
        </w:rPr>
        <w:t>Томска и Томской области. В Конференции могут принимать участие как индивидуальные, так и коллективные работы.</w:t>
      </w:r>
    </w:p>
    <w:p w:rsidR="00BA76D4" w:rsidRPr="00BA76D4" w:rsidRDefault="00BA76D4" w:rsidP="001D4C1B">
      <w:pPr>
        <w:spacing w:after="0" w:line="240" w:lineRule="auto"/>
        <w:ind w:firstLine="708"/>
        <w:contextualSpacing/>
        <w:jc w:val="both"/>
        <w:rPr>
          <w:rFonts w:ascii="Times New Roman" w:eastAsia="Times New Roman" w:hAnsi="Times New Roman" w:cs="Times New Roman"/>
          <w:bCs/>
          <w:sz w:val="24"/>
          <w:szCs w:val="24"/>
          <w:lang w:eastAsia="ru-RU"/>
        </w:rPr>
      </w:pPr>
      <w:r w:rsidRPr="00BA76D4">
        <w:rPr>
          <w:rFonts w:ascii="Times New Roman" w:eastAsia="Times New Roman" w:hAnsi="Times New Roman" w:cs="Times New Roman"/>
          <w:bCs/>
          <w:sz w:val="24"/>
          <w:szCs w:val="24"/>
          <w:lang w:eastAsia="ru-RU"/>
        </w:rPr>
        <w:t>Все участники Конференции</w:t>
      </w:r>
      <w:r w:rsidR="001D4C1B">
        <w:rPr>
          <w:rFonts w:ascii="Times New Roman" w:eastAsia="Times New Roman" w:hAnsi="Times New Roman" w:cs="Times New Roman"/>
          <w:bCs/>
          <w:sz w:val="24"/>
          <w:szCs w:val="24"/>
          <w:lang w:eastAsia="ru-RU"/>
        </w:rPr>
        <w:t xml:space="preserve"> </w:t>
      </w:r>
      <w:r w:rsidRPr="00BA76D4">
        <w:rPr>
          <w:rFonts w:ascii="Times New Roman" w:eastAsia="Times New Roman" w:hAnsi="Times New Roman" w:cs="Times New Roman"/>
          <w:bCs/>
          <w:sz w:val="24"/>
          <w:szCs w:val="24"/>
          <w:lang w:eastAsia="ru-RU"/>
        </w:rPr>
        <w:t xml:space="preserve">- </w:t>
      </w:r>
      <w:r w:rsidR="001D4C1B">
        <w:rPr>
          <w:rFonts w:ascii="Times New Roman" w:eastAsia="Times New Roman" w:hAnsi="Times New Roman" w:cs="Times New Roman"/>
          <w:bCs/>
          <w:sz w:val="24"/>
          <w:szCs w:val="24"/>
          <w:lang w:eastAsia="ru-RU"/>
        </w:rPr>
        <w:t>обучающиеся</w:t>
      </w:r>
      <w:r w:rsidRPr="00BA76D4">
        <w:rPr>
          <w:rFonts w:ascii="Times New Roman" w:eastAsia="Times New Roman" w:hAnsi="Times New Roman" w:cs="Times New Roman"/>
          <w:bCs/>
          <w:sz w:val="24"/>
          <w:szCs w:val="24"/>
          <w:lang w:eastAsia="ru-RU"/>
        </w:rPr>
        <w:t xml:space="preserve"> делятся на 3 возрастные группы:</w:t>
      </w:r>
    </w:p>
    <w:p w:rsidR="00BA76D4" w:rsidRPr="00BA76D4" w:rsidRDefault="00BA76D4" w:rsidP="0064403E">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BA76D4">
        <w:rPr>
          <w:rFonts w:ascii="Times New Roman" w:eastAsia="Times New Roman" w:hAnsi="Times New Roman" w:cs="Times New Roman"/>
          <w:bCs/>
          <w:sz w:val="24"/>
          <w:szCs w:val="24"/>
          <w:lang w:eastAsia="ru-RU"/>
        </w:rPr>
        <w:t>1 группа - обучающиеся 5-6 классов;</w:t>
      </w:r>
    </w:p>
    <w:p w:rsidR="00BA76D4" w:rsidRPr="00BA76D4" w:rsidRDefault="00BA76D4" w:rsidP="0064403E">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BA76D4">
        <w:rPr>
          <w:rFonts w:ascii="Times New Roman" w:eastAsia="Times New Roman" w:hAnsi="Times New Roman" w:cs="Times New Roman"/>
          <w:bCs/>
          <w:sz w:val="24"/>
          <w:szCs w:val="24"/>
          <w:lang w:eastAsia="ru-RU"/>
        </w:rPr>
        <w:t>2 группа- обучающиеся 7-8 классов;</w:t>
      </w:r>
    </w:p>
    <w:p w:rsidR="00BA76D4" w:rsidRDefault="00BA76D4" w:rsidP="0064403E">
      <w:pPr>
        <w:numPr>
          <w:ilvl w:val="0"/>
          <w:numId w:val="19"/>
        </w:numPr>
        <w:spacing w:after="0" w:line="240" w:lineRule="auto"/>
        <w:contextualSpacing/>
        <w:jc w:val="both"/>
        <w:rPr>
          <w:rFonts w:ascii="Times New Roman" w:eastAsia="Times New Roman" w:hAnsi="Times New Roman" w:cs="Times New Roman"/>
          <w:bCs/>
          <w:sz w:val="24"/>
          <w:szCs w:val="24"/>
          <w:lang w:eastAsia="ru-RU"/>
        </w:rPr>
      </w:pPr>
      <w:r w:rsidRPr="00BA76D4">
        <w:rPr>
          <w:rFonts w:ascii="Times New Roman" w:eastAsia="Times New Roman" w:hAnsi="Times New Roman" w:cs="Times New Roman"/>
          <w:bCs/>
          <w:sz w:val="24"/>
          <w:szCs w:val="24"/>
          <w:lang w:eastAsia="ru-RU"/>
        </w:rPr>
        <w:t>3 гр</w:t>
      </w:r>
      <w:r w:rsidR="0044197B">
        <w:rPr>
          <w:rFonts w:ascii="Times New Roman" w:eastAsia="Times New Roman" w:hAnsi="Times New Roman" w:cs="Times New Roman"/>
          <w:bCs/>
          <w:sz w:val="24"/>
          <w:szCs w:val="24"/>
          <w:lang w:eastAsia="ru-RU"/>
        </w:rPr>
        <w:t>уппа - обучающиеся 9-11 классов</w:t>
      </w:r>
      <w:r w:rsidR="000728CC">
        <w:rPr>
          <w:rFonts w:ascii="Times New Roman" w:eastAsia="Times New Roman" w:hAnsi="Times New Roman" w:cs="Times New Roman"/>
          <w:bCs/>
          <w:sz w:val="24"/>
          <w:szCs w:val="24"/>
          <w:lang w:eastAsia="ru-RU"/>
        </w:rPr>
        <w:t>.</w:t>
      </w:r>
    </w:p>
    <w:p w:rsidR="00BA76D4" w:rsidRPr="0064403E" w:rsidRDefault="00BA76D4" w:rsidP="00532E92">
      <w:pPr>
        <w:spacing w:after="0" w:line="240" w:lineRule="auto"/>
        <w:ind w:firstLine="851"/>
        <w:jc w:val="both"/>
        <w:rPr>
          <w:rFonts w:ascii="Times New Roman" w:eastAsia="Calibri" w:hAnsi="Times New Roman" w:cs="Times New Roman"/>
          <w:sz w:val="24"/>
          <w:szCs w:val="24"/>
          <w:lang w:eastAsia="ru-RU"/>
        </w:rPr>
      </w:pPr>
      <w:r w:rsidRPr="0064403E">
        <w:rPr>
          <w:rFonts w:ascii="Times New Roman" w:eastAsia="Calibri" w:hAnsi="Times New Roman" w:cs="Times New Roman"/>
          <w:sz w:val="24"/>
          <w:szCs w:val="24"/>
          <w:lang w:eastAsia="ru-RU"/>
        </w:rPr>
        <w:t xml:space="preserve">Общее руководство Конференцией осуществляет организационный комитет (далее - Оргкомитет). </w:t>
      </w:r>
    </w:p>
    <w:p w:rsidR="00BA76D4" w:rsidRDefault="00BA76D4" w:rsidP="00BA76D4">
      <w:pPr>
        <w:spacing w:after="0" w:line="240" w:lineRule="auto"/>
        <w:ind w:firstLine="540"/>
        <w:contextualSpacing/>
        <w:jc w:val="both"/>
        <w:rPr>
          <w:rFonts w:ascii="Times New Roman" w:eastAsia="Calibri" w:hAnsi="Times New Roman" w:cs="Times New Roman"/>
          <w:sz w:val="24"/>
          <w:szCs w:val="24"/>
          <w:lang w:eastAsia="ru-RU"/>
        </w:rPr>
      </w:pPr>
      <w:r w:rsidRPr="00BA76D4">
        <w:rPr>
          <w:rFonts w:ascii="Times New Roman" w:eastAsia="Calibri" w:hAnsi="Times New Roman" w:cs="Times New Roman"/>
          <w:sz w:val="24"/>
          <w:szCs w:val="24"/>
          <w:lang w:eastAsia="ru-RU"/>
        </w:rPr>
        <w:t>Оргкомитет проводит работу по подготовке и проведению Конференции, формирует экспертную комиссию, утвержда</w:t>
      </w:r>
      <w:r w:rsidR="00DC7F93">
        <w:rPr>
          <w:rFonts w:ascii="Times New Roman" w:eastAsia="Calibri" w:hAnsi="Times New Roman" w:cs="Times New Roman"/>
          <w:sz w:val="24"/>
          <w:szCs w:val="24"/>
          <w:lang w:eastAsia="ru-RU"/>
        </w:rPr>
        <w:t>ет план и программу проведения К</w:t>
      </w:r>
      <w:r w:rsidRPr="00BA76D4">
        <w:rPr>
          <w:rFonts w:ascii="Times New Roman" w:eastAsia="Calibri" w:hAnsi="Times New Roman" w:cs="Times New Roman"/>
          <w:sz w:val="24"/>
          <w:szCs w:val="24"/>
          <w:lang w:eastAsia="ru-RU"/>
        </w:rPr>
        <w:t>онференции, подводит итоги Конференции, решает иные вопросы по организации работы Конференции.</w:t>
      </w:r>
    </w:p>
    <w:p w:rsidR="0044197B" w:rsidRDefault="0044197B" w:rsidP="00BA76D4">
      <w:pPr>
        <w:spacing w:after="0" w:line="240" w:lineRule="auto"/>
        <w:ind w:firstLine="540"/>
        <w:contextualSpacing/>
        <w:jc w:val="both"/>
        <w:rPr>
          <w:rFonts w:ascii="Times New Roman" w:eastAsia="Calibri" w:hAnsi="Times New Roman" w:cs="Times New Roman"/>
          <w:sz w:val="24"/>
          <w:szCs w:val="24"/>
          <w:lang w:eastAsia="ru-RU"/>
        </w:rPr>
      </w:pPr>
    </w:p>
    <w:p w:rsidR="0064403E" w:rsidRPr="0064403E" w:rsidRDefault="0064403E" w:rsidP="0044197B">
      <w:pPr>
        <w:pStyle w:val="a6"/>
        <w:numPr>
          <w:ilvl w:val="0"/>
          <w:numId w:val="18"/>
        </w:num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Направлен</w:t>
      </w:r>
      <w:r w:rsidR="0044197B">
        <w:rPr>
          <w:rFonts w:ascii="Times New Roman" w:eastAsia="Calibri" w:hAnsi="Times New Roman" w:cs="Times New Roman"/>
          <w:sz w:val="24"/>
          <w:szCs w:val="24"/>
          <w:lang w:eastAsia="ru-RU"/>
        </w:rPr>
        <w:t>ие работы и порядок проведения К</w:t>
      </w:r>
      <w:r>
        <w:rPr>
          <w:rFonts w:ascii="Times New Roman" w:eastAsia="Calibri" w:hAnsi="Times New Roman" w:cs="Times New Roman"/>
          <w:sz w:val="24"/>
          <w:szCs w:val="24"/>
          <w:lang w:eastAsia="ru-RU"/>
        </w:rPr>
        <w:t>онференции</w:t>
      </w:r>
    </w:p>
    <w:p w:rsidR="00BA76D4" w:rsidRPr="00BA76D4" w:rsidRDefault="00DC7F93" w:rsidP="000728CC">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w:t>
      </w:r>
      <w:r w:rsidR="00BA76D4" w:rsidRPr="00BA76D4">
        <w:rPr>
          <w:rFonts w:ascii="Times New Roman" w:eastAsia="Times New Roman" w:hAnsi="Times New Roman" w:cs="Times New Roman"/>
          <w:sz w:val="24"/>
          <w:szCs w:val="24"/>
          <w:lang w:eastAsia="ru-RU"/>
        </w:rPr>
        <w:t>онференции предполагается работа следующих секций:</w:t>
      </w:r>
    </w:p>
    <w:p w:rsidR="00BA76D4" w:rsidRPr="00BA76D4" w:rsidRDefault="00BA76D4" w:rsidP="0097416E">
      <w:pPr>
        <w:numPr>
          <w:ilvl w:val="0"/>
          <w:numId w:val="20"/>
        </w:numPr>
        <w:tabs>
          <w:tab w:val="clear" w:pos="360"/>
          <w:tab w:val="num" w:pos="0"/>
        </w:tabs>
        <w:spacing w:after="0" w:line="240" w:lineRule="auto"/>
        <w:ind w:left="0" w:firstLine="142"/>
        <w:contextualSpacing/>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Секция «Педагогическая деятельность по обучению математическому моделированию» для педагогов</w:t>
      </w:r>
      <w:r w:rsidR="000728CC">
        <w:rPr>
          <w:rFonts w:ascii="Times New Roman" w:eastAsia="Times New Roman" w:hAnsi="Times New Roman" w:cs="Times New Roman"/>
          <w:sz w:val="24"/>
          <w:szCs w:val="24"/>
          <w:lang w:eastAsia="ru-RU"/>
        </w:rPr>
        <w:t>;</w:t>
      </w:r>
    </w:p>
    <w:p w:rsidR="00BA76D4" w:rsidRPr="00BA76D4" w:rsidRDefault="000728CC" w:rsidP="0097416E">
      <w:pPr>
        <w:numPr>
          <w:ilvl w:val="0"/>
          <w:numId w:val="20"/>
        </w:numPr>
        <w:tabs>
          <w:tab w:val="clear" w:pos="360"/>
          <w:tab w:val="num" w:pos="0"/>
        </w:tabs>
        <w:spacing w:after="100" w:afterAutospacing="1" w:line="240" w:lineRule="auto"/>
        <w:ind w:left="0"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Секция «Математический анализ»;</w:t>
      </w:r>
    </w:p>
    <w:p w:rsidR="00BA76D4" w:rsidRPr="00BA76D4" w:rsidRDefault="00BA76D4" w:rsidP="0097416E">
      <w:pPr>
        <w:numPr>
          <w:ilvl w:val="0"/>
          <w:numId w:val="20"/>
        </w:numPr>
        <w:tabs>
          <w:tab w:val="clear" w:pos="360"/>
          <w:tab w:val="num" w:pos="0"/>
        </w:tabs>
        <w:spacing w:before="100" w:beforeAutospacing="1" w:after="100" w:afterAutospacing="1" w:line="240" w:lineRule="auto"/>
        <w:ind w:left="0" w:firstLine="142"/>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Секция «Прикладная математика и информатика»</w:t>
      </w:r>
      <w:r w:rsidR="000728CC">
        <w:rPr>
          <w:rFonts w:ascii="Times New Roman" w:eastAsia="Times New Roman" w:hAnsi="Times New Roman" w:cs="Times New Roman"/>
          <w:sz w:val="24"/>
          <w:szCs w:val="24"/>
          <w:lang w:eastAsia="ru-RU"/>
        </w:rPr>
        <w:t>;</w:t>
      </w:r>
    </w:p>
    <w:p w:rsidR="00BA76D4" w:rsidRPr="00BA76D4" w:rsidRDefault="00BA76D4" w:rsidP="0097416E">
      <w:pPr>
        <w:numPr>
          <w:ilvl w:val="0"/>
          <w:numId w:val="20"/>
        </w:numPr>
        <w:tabs>
          <w:tab w:val="clear" w:pos="360"/>
          <w:tab w:val="num" w:pos="0"/>
        </w:tabs>
        <w:spacing w:before="100" w:beforeAutospacing="1" w:after="100" w:afterAutospacing="1" w:line="240" w:lineRule="auto"/>
        <w:ind w:left="0" w:firstLine="142"/>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Секция «Геометрия и ее приложения»</w:t>
      </w:r>
      <w:r w:rsidR="000728CC">
        <w:rPr>
          <w:rFonts w:ascii="Times New Roman" w:eastAsia="Times New Roman" w:hAnsi="Times New Roman" w:cs="Times New Roman"/>
          <w:sz w:val="24"/>
          <w:szCs w:val="24"/>
          <w:lang w:eastAsia="ru-RU"/>
        </w:rPr>
        <w:t>;</w:t>
      </w:r>
      <w:r w:rsidRPr="00BA76D4">
        <w:rPr>
          <w:rFonts w:ascii="Times New Roman" w:eastAsia="Times New Roman" w:hAnsi="Times New Roman" w:cs="Times New Roman"/>
          <w:sz w:val="24"/>
          <w:szCs w:val="24"/>
          <w:lang w:eastAsia="ru-RU"/>
        </w:rPr>
        <w:t xml:space="preserve"> </w:t>
      </w:r>
    </w:p>
    <w:p w:rsidR="00BA76D4" w:rsidRPr="00BA76D4" w:rsidRDefault="00BA76D4" w:rsidP="0097416E">
      <w:pPr>
        <w:numPr>
          <w:ilvl w:val="0"/>
          <w:numId w:val="20"/>
        </w:numPr>
        <w:tabs>
          <w:tab w:val="clear" w:pos="360"/>
          <w:tab w:val="num" w:pos="0"/>
        </w:tabs>
        <w:spacing w:before="100" w:beforeAutospacing="1" w:after="100" w:afterAutospacing="1" w:line="240" w:lineRule="auto"/>
        <w:ind w:left="0" w:firstLine="142"/>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Секция «Алгебра и теория чисел»</w:t>
      </w:r>
      <w:r w:rsidR="000728CC">
        <w:rPr>
          <w:rFonts w:ascii="Times New Roman" w:eastAsia="Times New Roman" w:hAnsi="Times New Roman" w:cs="Times New Roman"/>
          <w:sz w:val="24"/>
          <w:szCs w:val="24"/>
          <w:lang w:eastAsia="ru-RU"/>
        </w:rPr>
        <w:t>;</w:t>
      </w:r>
      <w:r w:rsidRPr="00BA76D4">
        <w:rPr>
          <w:rFonts w:ascii="Times New Roman" w:eastAsia="Times New Roman" w:hAnsi="Times New Roman" w:cs="Times New Roman"/>
          <w:sz w:val="24"/>
          <w:szCs w:val="24"/>
          <w:lang w:eastAsia="ru-RU"/>
        </w:rPr>
        <w:t xml:space="preserve"> </w:t>
      </w:r>
    </w:p>
    <w:p w:rsidR="00BA76D4" w:rsidRPr="00BA76D4" w:rsidRDefault="00BA76D4" w:rsidP="0097416E">
      <w:pPr>
        <w:numPr>
          <w:ilvl w:val="0"/>
          <w:numId w:val="20"/>
        </w:numPr>
        <w:tabs>
          <w:tab w:val="clear" w:pos="360"/>
          <w:tab w:val="num" w:pos="0"/>
        </w:tabs>
        <w:spacing w:before="100" w:beforeAutospacing="1" w:after="100" w:afterAutospacing="1" w:line="240" w:lineRule="auto"/>
        <w:ind w:left="0" w:firstLine="142"/>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Секция «Математика и культура»</w:t>
      </w:r>
      <w:r w:rsidR="000728CC">
        <w:rPr>
          <w:rFonts w:ascii="Times New Roman" w:eastAsia="Times New Roman" w:hAnsi="Times New Roman" w:cs="Times New Roman"/>
          <w:sz w:val="24"/>
          <w:szCs w:val="24"/>
          <w:lang w:eastAsia="ru-RU"/>
        </w:rPr>
        <w:t>;</w:t>
      </w:r>
    </w:p>
    <w:p w:rsidR="00BA76D4" w:rsidRPr="00BA76D4" w:rsidRDefault="00BA76D4" w:rsidP="0097416E">
      <w:pPr>
        <w:numPr>
          <w:ilvl w:val="0"/>
          <w:numId w:val="20"/>
        </w:numPr>
        <w:tabs>
          <w:tab w:val="clear" w:pos="360"/>
          <w:tab w:val="num" w:pos="0"/>
        </w:tabs>
        <w:spacing w:before="100" w:beforeAutospacing="1" w:after="100" w:afterAutospacing="1" w:line="240" w:lineRule="auto"/>
        <w:ind w:left="0" w:firstLine="142"/>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lastRenderedPageBreak/>
        <w:t>Секция «Математика и физика»</w:t>
      </w:r>
      <w:r w:rsidR="000728CC">
        <w:rPr>
          <w:rFonts w:ascii="Times New Roman" w:eastAsia="Times New Roman" w:hAnsi="Times New Roman" w:cs="Times New Roman"/>
          <w:sz w:val="24"/>
          <w:szCs w:val="24"/>
          <w:lang w:eastAsia="ru-RU"/>
        </w:rPr>
        <w:t>;</w:t>
      </w:r>
    </w:p>
    <w:p w:rsidR="00BA76D4" w:rsidRPr="00BA76D4" w:rsidRDefault="00BA76D4" w:rsidP="0097416E">
      <w:pPr>
        <w:numPr>
          <w:ilvl w:val="0"/>
          <w:numId w:val="20"/>
        </w:numPr>
        <w:tabs>
          <w:tab w:val="clear" w:pos="360"/>
          <w:tab w:val="num" w:pos="0"/>
        </w:tabs>
        <w:spacing w:after="0" w:line="240" w:lineRule="auto"/>
        <w:ind w:left="0" w:firstLine="142"/>
        <w:contextualSpacing/>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Секция «Занимательная математика»</w:t>
      </w:r>
      <w:r w:rsidR="0097416E">
        <w:rPr>
          <w:rFonts w:ascii="Times New Roman" w:eastAsia="Times New Roman" w:hAnsi="Times New Roman" w:cs="Times New Roman"/>
          <w:sz w:val="24"/>
          <w:szCs w:val="24"/>
          <w:lang w:eastAsia="ru-RU"/>
        </w:rPr>
        <w:t>.</w:t>
      </w:r>
    </w:p>
    <w:p w:rsidR="00BA76D4" w:rsidRPr="00BA76D4" w:rsidRDefault="002464AF" w:rsidP="00532E92">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32E92">
        <w:rPr>
          <w:rFonts w:ascii="Times New Roman" w:eastAsia="Times New Roman" w:hAnsi="Times New Roman" w:cs="Times New Roman"/>
          <w:sz w:val="24"/>
          <w:szCs w:val="24"/>
          <w:lang w:eastAsia="ru-RU"/>
        </w:rPr>
        <w:t>Форма</w:t>
      </w:r>
      <w:r w:rsidR="00DC7F93" w:rsidRPr="00532E92">
        <w:rPr>
          <w:rFonts w:ascii="Times New Roman" w:eastAsia="Times New Roman" w:hAnsi="Times New Roman" w:cs="Times New Roman"/>
          <w:sz w:val="24"/>
          <w:szCs w:val="24"/>
          <w:lang w:eastAsia="ru-RU"/>
        </w:rPr>
        <w:t xml:space="preserve"> участия в К</w:t>
      </w:r>
      <w:r w:rsidR="00BA76D4" w:rsidRPr="00532E92">
        <w:rPr>
          <w:rFonts w:ascii="Times New Roman" w:eastAsia="Times New Roman" w:hAnsi="Times New Roman" w:cs="Times New Roman"/>
          <w:sz w:val="24"/>
          <w:szCs w:val="24"/>
          <w:lang w:eastAsia="ru-RU"/>
        </w:rPr>
        <w:t xml:space="preserve">онференции </w:t>
      </w:r>
      <w:r w:rsidR="00532E92" w:rsidRPr="00532E92">
        <w:rPr>
          <w:rFonts w:ascii="Times New Roman" w:eastAsia="Times New Roman" w:hAnsi="Times New Roman" w:cs="Times New Roman"/>
          <w:sz w:val="24"/>
          <w:szCs w:val="24"/>
          <w:lang w:eastAsia="ru-RU"/>
        </w:rPr>
        <w:t>-</w:t>
      </w:r>
      <w:r w:rsidR="00532E92">
        <w:rPr>
          <w:rFonts w:ascii="Times New Roman" w:eastAsia="Times New Roman" w:hAnsi="Times New Roman" w:cs="Times New Roman"/>
          <w:sz w:val="24"/>
          <w:szCs w:val="24"/>
          <w:lang w:eastAsia="ru-RU"/>
        </w:rPr>
        <w:t xml:space="preserve"> у</w:t>
      </w:r>
      <w:r w:rsidR="00BA76D4" w:rsidRPr="00BA76D4">
        <w:rPr>
          <w:rFonts w:ascii="Times New Roman" w:eastAsia="Times New Roman" w:hAnsi="Times New Roman" w:cs="Times New Roman"/>
          <w:sz w:val="24"/>
          <w:szCs w:val="24"/>
          <w:lang w:eastAsia="ru-RU"/>
        </w:rPr>
        <w:t>стный доклад</w:t>
      </w:r>
      <w:r w:rsidR="00532E92">
        <w:rPr>
          <w:rFonts w:ascii="Times New Roman" w:eastAsia="Times New Roman" w:hAnsi="Times New Roman" w:cs="Times New Roman"/>
          <w:sz w:val="24"/>
          <w:szCs w:val="24"/>
          <w:lang w:eastAsia="ru-RU"/>
        </w:rPr>
        <w:t>.</w:t>
      </w:r>
    </w:p>
    <w:p w:rsidR="00BA76D4" w:rsidRPr="00BA76D4" w:rsidRDefault="00532E92" w:rsidP="0097416E">
      <w:pPr>
        <w:tabs>
          <w:tab w:val="num" w:pos="568"/>
        </w:tabs>
        <w:spacing w:after="0" w:line="240" w:lineRule="auto"/>
        <w:ind w:firstLine="142"/>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00BA76D4" w:rsidRPr="00BA76D4">
        <w:rPr>
          <w:rFonts w:ascii="Times New Roman" w:eastAsia="Calibri" w:hAnsi="Times New Roman" w:cs="Times New Roman"/>
          <w:sz w:val="24"/>
          <w:szCs w:val="24"/>
          <w:lang w:eastAsia="ru-RU"/>
        </w:rPr>
        <w:t>Конференция проводится по секциям</w:t>
      </w:r>
      <w:r>
        <w:rPr>
          <w:rFonts w:ascii="Times New Roman" w:eastAsia="Calibri" w:hAnsi="Times New Roman" w:cs="Times New Roman"/>
          <w:sz w:val="24"/>
          <w:szCs w:val="24"/>
          <w:lang w:eastAsia="ru-RU"/>
        </w:rPr>
        <w:t xml:space="preserve"> указанных выше </w:t>
      </w:r>
      <w:r w:rsidR="00BA76D4" w:rsidRPr="00BA76D4">
        <w:rPr>
          <w:rFonts w:ascii="Times New Roman" w:eastAsia="Calibri" w:hAnsi="Times New Roman" w:cs="Times New Roman"/>
          <w:sz w:val="24"/>
          <w:szCs w:val="24"/>
          <w:lang w:eastAsia="ru-RU"/>
        </w:rPr>
        <w:t>направлени</w:t>
      </w:r>
      <w:r>
        <w:rPr>
          <w:rFonts w:ascii="Times New Roman" w:eastAsia="Calibri" w:hAnsi="Times New Roman" w:cs="Times New Roman"/>
          <w:sz w:val="24"/>
          <w:szCs w:val="24"/>
          <w:lang w:eastAsia="ru-RU"/>
        </w:rPr>
        <w:t>й</w:t>
      </w:r>
      <w:r w:rsidR="00BA76D4" w:rsidRPr="00BA76D4">
        <w:rPr>
          <w:rFonts w:ascii="Times New Roman" w:eastAsia="Calibri" w:hAnsi="Times New Roman" w:cs="Times New Roman"/>
          <w:sz w:val="24"/>
          <w:szCs w:val="24"/>
          <w:lang w:eastAsia="ru-RU"/>
        </w:rPr>
        <w:t xml:space="preserve"> в несколько этапов:</w:t>
      </w:r>
    </w:p>
    <w:p w:rsidR="00BA76D4" w:rsidRPr="00BA76D4" w:rsidRDefault="00BA76D4" w:rsidP="0097416E">
      <w:pPr>
        <w:numPr>
          <w:ilvl w:val="0"/>
          <w:numId w:val="22"/>
        </w:numPr>
        <w:tabs>
          <w:tab w:val="num" w:pos="568"/>
        </w:tabs>
        <w:spacing w:after="0" w:line="240" w:lineRule="auto"/>
        <w:ind w:left="0" w:firstLine="142"/>
        <w:contextualSpacing/>
        <w:jc w:val="both"/>
        <w:rPr>
          <w:rFonts w:ascii="Times New Roman" w:eastAsia="Calibri" w:hAnsi="Times New Roman" w:cs="Times New Roman"/>
          <w:sz w:val="24"/>
          <w:szCs w:val="24"/>
          <w:lang w:eastAsia="ru-RU"/>
        </w:rPr>
      </w:pPr>
      <w:r w:rsidRPr="00532E92">
        <w:rPr>
          <w:rFonts w:ascii="Times New Roman" w:eastAsia="Calibri" w:hAnsi="Times New Roman" w:cs="Times New Roman"/>
          <w:i/>
          <w:sz w:val="24"/>
          <w:szCs w:val="24"/>
          <w:lang w:eastAsia="ru-RU"/>
        </w:rPr>
        <w:t>подготовительный этап:</w:t>
      </w:r>
      <w:r w:rsidRPr="00BA76D4">
        <w:rPr>
          <w:rFonts w:ascii="Times New Roman" w:eastAsia="Calibri" w:hAnsi="Times New Roman" w:cs="Times New Roman"/>
          <w:sz w:val="24"/>
          <w:szCs w:val="24"/>
          <w:lang w:eastAsia="ru-RU"/>
        </w:rPr>
        <w:t xml:space="preserve"> сбор заявок на участие в</w:t>
      </w:r>
      <w:r w:rsidR="00532E92">
        <w:rPr>
          <w:rFonts w:ascii="Times New Roman" w:eastAsia="Calibri" w:hAnsi="Times New Roman" w:cs="Times New Roman"/>
          <w:sz w:val="24"/>
          <w:szCs w:val="24"/>
          <w:lang w:eastAsia="ru-RU"/>
        </w:rPr>
        <w:t xml:space="preserve"> Конференции и работ участников;</w:t>
      </w:r>
    </w:p>
    <w:p w:rsidR="00BA76D4" w:rsidRPr="00BA76D4" w:rsidRDefault="00BA76D4" w:rsidP="0097416E">
      <w:pPr>
        <w:numPr>
          <w:ilvl w:val="0"/>
          <w:numId w:val="22"/>
        </w:numPr>
        <w:tabs>
          <w:tab w:val="num" w:pos="568"/>
        </w:tabs>
        <w:spacing w:after="0" w:line="240" w:lineRule="auto"/>
        <w:ind w:left="0" w:firstLine="142"/>
        <w:contextualSpacing/>
        <w:jc w:val="both"/>
        <w:rPr>
          <w:rFonts w:ascii="Times New Roman" w:eastAsia="Calibri" w:hAnsi="Times New Roman" w:cs="Times New Roman"/>
          <w:sz w:val="24"/>
          <w:szCs w:val="24"/>
          <w:lang w:eastAsia="ru-RU"/>
        </w:rPr>
      </w:pPr>
      <w:r w:rsidRPr="00532E92">
        <w:rPr>
          <w:rFonts w:ascii="Times New Roman" w:eastAsia="Calibri" w:hAnsi="Times New Roman" w:cs="Times New Roman"/>
          <w:i/>
          <w:sz w:val="24"/>
          <w:szCs w:val="24"/>
          <w:lang w:eastAsia="ru-RU"/>
        </w:rPr>
        <w:t>основной этап:</w:t>
      </w:r>
      <w:r w:rsidRPr="00BA76D4">
        <w:rPr>
          <w:rFonts w:ascii="Times New Roman" w:eastAsia="Calibri" w:hAnsi="Times New Roman" w:cs="Times New Roman"/>
          <w:sz w:val="24"/>
          <w:szCs w:val="24"/>
          <w:lang w:eastAsia="ru-RU"/>
        </w:rPr>
        <w:t xml:space="preserve"> заочный этап – экспертиза работ (оценка с</w:t>
      </w:r>
      <w:r w:rsidR="00532E92">
        <w:rPr>
          <w:rFonts w:ascii="Times New Roman" w:eastAsia="Calibri" w:hAnsi="Times New Roman" w:cs="Times New Roman"/>
          <w:sz w:val="24"/>
          <w:szCs w:val="24"/>
          <w:lang w:eastAsia="ru-RU"/>
        </w:rPr>
        <w:t>одержания представленных работ),</w:t>
      </w:r>
      <w:r w:rsidRPr="00BA76D4">
        <w:rPr>
          <w:rFonts w:ascii="Times New Roman" w:eastAsia="Calibri" w:hAnsi="Times New Roman" w:cs="Times New Roman"/>
          <w:sz w:val="24"/>
          <w:szCs w:val="24"/>
          <w:lang w:eastAsia="ru-RU"/>
        </w:rPr>
        <w:t xml:space="preserve"> очная защита работ - публичные выступления участников. </w:t>
      </w:r>
      <w:r w:rsidRPr="00BA76D4">
        <w:rPr>
          <w:rFonts w:ascii="Times New Roman" w:eastAsia="Calibri" w:hAnsi="Times New Roman" w:cs="Times New Roman"/>
          <w:bCs/>
          <w:iCs/>
          <w:sz w:val="24"/>
          <w:szCs w:val="24"/>
          <w:lang w:eastAsia="ru-RU"/>
        </w:rPr>
        <w:t>Назначение</w:t>
      </w:r>
      <w:r w:rsidRPr="00BA76D4">
        <w:rPr>
          <w:rFonts w:ascii="Times New Roman" w:eastAsia="Calibri" w:hAnsi="Times New Roman" w:cs="Times New Roman"/>
          <w:bCs/>
          <w:sz w:val="24"/>
          <w:szCs w:val="24"/>
          <w:lang w:eastAsia="ru-RU"/>
        </w:rPr>
        <w:t xml:space="preserve"> </w:t>
      </w:r>
      <w:r w:rsidRPr="00BA76D4">
        <w:rPr>
          <w:rFonts w:ascii="Times New Roman" w:eastAsia="Calibri" w:hAnsi="Times New Roman" w:cs="Times New Roman"/>
          <w:sz w:val="24"/>
          <w:szCs w:val="24"/>
          <w:lang w:eastAsia="ru-RU"/>
        </w:rPr>
        <w:t>экспертизы - отбор работ для публичн</w:t>
      </w:r>
      <w:r w:rsidR="00532E92">
        <w:rPr>
          <w:rFonts w:ascii="Times New Roman" w:eastAsia="Calibri" w:hAnsi="Times New Roman" w:cs="Times New Roman"/>
          <w:sz w:val="24"/>
          <w:szCs w:val="24"/>
          <w:lang w:eastAsia="ru-RU"/>
        </w:rPr>
        <w:t>ого выступления (защиты работы);</w:t>
      </w:r>
    </w:p>
    <w:p w:rsidR="00BA76D4" w:rsidRPr="00BA76D4" w:rsidRDefault="00BA76D4" w:rsidP="0097416E">
      <w:pPr>
        <w:numPr>
          <w:ilvl w:val="0"/>
          <w:numId w:val="22"/>
        </w:numPr>
        <w:tabs>
          <w:tab w:val="num" w:pos="568"/>
        </w:tabs>
        <w:spacing w:after="0" w:line="240" w:lineRule="auto"/>
        <w:ind w:left="0" w:firstLine="142"/>
        <w:contextualSpacing/>
        <w:jc w:val="both"/>
        <w:rPr>
          <w:rFonts w:ascii="Times New Roman" w:eastAsia="Calibri" w:hAnsi="Times New Roman" w:cs="Times New Roman"/>
          <w:sz w:val="24"/>
          <w:szCs w:val="24"/>
          <w:lang w:eastAsia="ru-RU"/>
        </w:rPr>
      </w:pPr>
      <w:r w:rsidRPr="00532E92">
        <w:rPr>
          <w:rFonts w:ascii="Times New Roman" w:eastAsia="Calibri" w:hAnsi="Times New Roman" w:cs="Times New Roman"/>
          <w:i/>
          <w:sz w:val="24"/>
          <w:szCs w:val="24"/>
          <w:lang w:eastAsia="ru-RU"/>
        </w:rPr>
        <w:t>заключительный этап:</w:t>
      </w:r>
      <w:r w:rsidRPr="00BA76D4">
        <w:rPr>
          <w:rFonts w:ascii="Times New Roman" w:eastAsia="Calibri" w:hAnsi="Times New Roman" w:cs="Times New Roman"/>
          <w:sz w:val="24"/>
          <w:szCs w:val="24"/>
          <w:lang w:eastAsia="ru-RU"/>
        </w:rPr>
        <w:t xml:space="preserve"> подведение итогов Конференции.</w:t>
      </w:r>
    </w:p>
    <w:p w:rsidR="00BA76D4" w:rsidRPr="00BA76D4" w:rsidRDefault="00BA76D4" w:rsidP="00BA76D4">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Подготовительный этап проводит Оргкомитет Конференции.</w:t>
      </w:r>
    </w:p>
    <w:p w:rsidR="00BA76D4" w:rsidRPr="00BA76D4" w:rsidRDefault="00BA76D4" w:rsidP="00BA76D4">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Для проведения основного и заключительного этапов по каждой секции формируется экспертная комиссия (далее – Комиссия). Комиссия формируется Оргкомитетом при поступлении заявок из числа независимых экспертов</w:t>
      </w:r>
      <w:r w:rsidR="0097416E">
        <w:rPr>
          <w:rFonts w:ascii="Times New Roman" w:eastAsia="Times New Roman" w:hAnsi="Times New Roman" w:cs="Times New Roman"/>
          <w:sz w:val="24"/>
          <w:szCs w:val="24"/>
          <w:lang w:eastAsia="ru-RU"/>
        </w:rPr>
        <w:t>.</w:t>
      </w:r>
    </w:p>
    <w:p w:rsidR="00BA76D4" w:rsidRPr="00BA76D4" w:rsidRDefault="00BA76D4" w:rsidP="00BA76D4">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Работу Комиссий организу</w:t>
      </w:r>
      <w:r w:rsidR="00532E92">
        <w:rPr>
          <w:rFonts w:ascii="Times New Roman" w:eastAsia="Times New Roman" w:hAnsi="Times New Roman" w:cs="Times New Roman"/>
          <w:sz w:val="24"/>
          <w:szCs w:val="24"/>
          <w:lang w:eastAsia="ru-RU"/>
        </w:rPr>
        <w:t>ю</w:t>
      </w:r>
      <w:r w:rsidRPr="00BA76D4">
        <w:rPr>
          <w:rFonts w:ascii="Times New Roman" w:eastAsia="Times New Roman" w:hAnsi="Times New Roman" w:cs="Times New Roman"/>
          <w:sz w:val="24"/>
          <w:szCs w:val="24"/>
          <w:lang w:eastAsia="ru-RU"/>
        </w:rPr>
        <w:t xml:space="preserve">т их председатели. </w:t>
      </w:r>
    </w:p>
    <w:p w:rsidR="00BA76D4" w:rsidRPr="00BA76D4" w:rsidRDefault="00BA76D4" w:rsidP="00BA76D4">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Оценка работы (сумма баллов), выставленная каждым членом Комиссии, вносится председателем в протокол результатов оценивания работ и выводится средний балл за работу каждого участника.</w:t>
      </w:r>
    </w:p>
    <w:p w:rsidR="00BA76D4" w:rsidRPr="00BA76D4" w:rsidRDefault="00BA76D4" w:rsidP="00BA76D4">
      <w:pPr>
        <w:spacing w:after="0" w:line="240" w:lineRule="auto"/>
        <w:ind w:firstLine="540"/>
        <w:contextualSpacing/>
        <w:jc w:val="both"/>
        <w:rPr>
          <w:rFonts w:ascii="Times New Roman" w:eastAsia="Calibri" w:hAnsi="Times New Roman" w:cs="Times New Roman"/>
          <w:sz w:val="24"/>
          <w:szCs w:val="24"/>
        </w:rPr>
      </w:pPr>
      <w:r w:rsidRPr="00BA76D4">
        <w:rPr>
          <w:rFonts w:ascii="Times New Roman" w:eastAsia="Calibri" w:hAnsi="Times New Roman" w:cs="Times New Roman"/>
          <w:sz w:val="24"/>
          <w:szCs w:val="24"/>
        </w:rPr>
        <w:t>Очередность выступлений участников определяется Комиссией.</w:t>
      </w:r>
    </w:p>
    <w:p w:rsidR="00BA76D4" w:rsidRDefault="00DC7F93" w:rsidP="00BA76D4">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работы К</w:t>
      </w:r>
      <w:r w:rsidR="00BA76D4" w:rsidRPr="00BA76D4">
        <w:rPr>
          <w:rFonts w:ascii="Times New Roman" w:eastAsia="Times New Roman" w:hAnsi="Times New Roman" w:cs="Times New Roman"/>
          <w:sz w:val="24"/>
          <w:szCs w:val="24"/>
          <w:lang w:eastAsia="ru-RU"/>
        </w:rPr>
        <w:t>онференции может быть из</w:t>
      </w:r>
      <w:r>
        <w:rPr>
          <w:rFonts w:ascii="Times New Roman" w:eastAsia="Times New Roman" w:hAnsi="Times New Roman" w:cs="Times New Roman"/>
          <w:sz w:val="24"/>
          <w:szCs w:val="24"/>
          <w:lang w:eastAsia="ru-RU"/>
        </w:rPr>
        <w:t>дан сборник тезисов участников К</w:t>
      </w:r>
      <w:r w:rsidR="00BA76D4" w:rsidRPr="00BA76D4">
        <w:rPr>
          <w:rFonts w:ascii="Times New Roman" w:eastAsia="Times New Roman" w:hAnsi="Times New Roman" w:cs="Times New Roman"/>
          <w:sz w:val="24"/>
          <w:szCs w:val="24"/>
          <w:lang w:eastAsia="ru-RU"/>
        </w:rPr>
        <w:t>онференции.</w:t>
      </w:r>
    </w:p>
    <w:p w:rsidR="0044197B" w:rsidRPr="00BA76D4" w:rsidRDefault="0044197B" w:rsidP="00BA76D4">
      <w:pPr>
        <w:spacing w:after="0" w:line="240" w:lineRule="auto"/>
        <w:ind w:firstLine="540"/>
        <w:contextualSpacing/>
        <w:jc w:val="both"/>
        <w:rPr>
          <w:rFonts w:ascii="Times New Roman" w:eastAsia="Times New Roman" w:hAnsi="Times New Roman" w:cs="Times New Roman"/>
          <w:sz w:val="24"/>
          <w:szCs w:val="24"/>
          <w:lang w:eastAsia="ru-RU"/>
        </w:rPr>
      </w:pPr>
    </w:p>
    <w:p w:rsidR="0064403E" w:rsidRDefault="0064403E" w:rsidP="0044197B">
      <w:pPr>
        <w:pStyle w:val="a6"/>
        <w:numPr>
          <w:ilvl w:val="0"/>
          <w:numId w:val="18"/>
        </w:numPr>
        <w:spacing w:after="0" w:line="240" w:lineRule="auto"/>
        <w:ind w:left="0"/>
        <w:jc w:val="center"/>
        <w:rPr>
          <w:rFonts w:ascii="Times New Roman" w:eastAsia="Times New Roman" w:hAnsi="Times New Roman" w:cs="Times New Roman"/>
          <w:sz w:val="24"/>
          <w:szCs w:val="24"/>
          <w:lang w:eastAsia="ru-RU"/>
        </w:rPr>
      </w:pPr>
      <w:r w:rsidRPr="0064403E">
        <w:rPr>
          <w:rFonts w:ascii="Times New Roman" w:eastAsia="Times New Roman" w:hAnsi="Times New Roman" w:cs="Times New Roman"/>
          <w:sz w:val="24"/>
          <w:szCs w:val="24"/>
          <w:lang w:eastAsia="ru-RU"/>
        </w:rPr>
        <w:t>Требования к оформлению работ</w:t>
      </w:r>
    </w:p>
    <w:p w:rsidR="00BA76D4" w:rsidRPr="0064403E" w:rsidRDefault="00BA76D4" w:rsidP="00337612">
      <w:pPr>
        <w:spacing w:after="0" w:line="240" w:lineRule="auto"/>
        <w:ind w:firstLine="540"/>
        <w:jc w:val="both"/>
        <w:rPr>
          <w:rFonts w:ascii="Times New Roman" w:eastAsia="Times New Roman" w:hAnsi="Times New Roman" w:cs="Times New Roman"/>
          <w:sz w:val="24"/>
          <w:szCs w:val="24"/>
          <w:lang w:eastAsia="ru-RU"/>
        </w:rPr>
      </w:pPr>
      <w:r w:rsidRPr="0064403E">
        <w:rPr>
          <w:rFonts w:ascii="Times New Roman" w:eastAsia="Times New Roman" w:hAnsi="Times New Roman" w:cs="Times New Roman"/>
          <w:sz w:val="24"/>
          <w:szCs w:val="24"/>
          <w:lang w:eastAsia="ru-RU"/>
        </w:rPr>
        <w:t xml:space="preserve">Работа, представленная на Конференцию, должна иметь характер научного или практического исследования в области математики, информационных технологий.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Работа может быть выполнена под руководством научного руководителя, совместно с научным руководителем или самостоятельно.</w:t>
      </w:r>
    </w:p>
    <w:p w:rsidR="0064403E" w:rsidRPr="00BA76D4" w:rsidRDefault="00BA76D4" w:rsidP="0097416E">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Работа должна иметь следующую структуру:</w:t>
      </w:r>
    </w:p>
    <w:p w:rsidR="00BA76D4" w:rsidRPr="00BA76D4" w:rsidRDefault="0097416E" w:rsidP="0097416E">
      <w:pPr>
        <w:spacing w:after="0" w:line="240" w:lineRule="auto"/>
        <w:ind w:left="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титульный лист;</w:t>
      </w:r>
    </w:p>
    <w:p w:rsidR="00BA76D4" w:rsidRPr="00BA76D4" w:rsidRDefault="0097416E" w:rsidP="0097416E">
      <w:pPr>
        <w:spacing w:after="0" w:line="240" w:lineRule="auto"/>
        <w:ind w:left="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содержание (или оглавление);</w:t>
      </w:r>
    </w:p>
    <w:p w:rsidR="00BA76D4" w:rsidRPr="00BA76D4" w:rsidRDefault="0097416E" w:rsidP="0097416E">
      <w:pPr>
        <w:spacing w:after="0" w:line="240" w:lineRule="auto"/>
        <w:ind w:left="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введение (постановка проблемы (задачи), обоснование её актуальности);</w:t>
      </w:r>
    </w:p>
    <w:p w:rsidR="00BA76D4" w:rsidRPr="00BA76D4" w:rsidRDefault="0097416E" w:rsidP="0097416E">
      <w:pPr>
        <w:spacing w:after="0" w:line="240" w:lineRule="auto"/>
        <w:ind w:left="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основное содержание;</w:t>
      </w:r>
    </w:p>
    <w:p w:rsidR="00BA76D4" w:rsidRPr="00BA76D4" w:rsidRDefault="0097416E" w:rsidP="0097416E">
      <w:pPr>
        <w:spacing w:after="0" w:line="240" w:lineRule="auto"/>
        <w:ind w:left="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заключение;</w:t>
      </w:r>
    </w:p>
    <w:p w:rsidR="00BA76D4" w:rsidRPr="00BA76D4" w:rsidRDefault="0097416E" w:rsidP="0097416E">
      <w:pPr>
        <w:spacing w:after="0" w:line="240" w:lineRule="auto"/>
        <w:ind w:left="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список источников информации.</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Работа может содержать приложения с иллюстративным материалом (рисунки, схемы, карты, таблицы, фотографии и т. п.).</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На титульном листе указывается полное наименование Конференции (в верхней части листа, посередине), тема работы (в средней части листа, посередине, без кавычек), ниже справа – сведения об авторе (фамилия, имя, отчество, класс автора (</w:t>
      </w:r>
      <w:proofErr w:type="spellStart"/>
      <w:r w:rsidRPr="00BA76D4">
        <w:rPr>
          <w:rFonts w:ascii="Times New Roman" w:eastAsia="Times New Roman" w:hAnsi="Times New Roman" w:cs="Times New Roman"/>
          <w:sz w:val="24"/>
          <w:szCs w:val="24"/>
          <w:lang w:eastAsia="ru-RU"/>
        </w:rPr>
        <w:t>ов</w:t>
      </w:r>
      <w:proofErr w:type="spellEnd"/>
      <w:r w:rsidRPr="00BA76D4">
        <w:rPr>
          <w:rFonts w:ascii="Times New Roman" w:eastAsia="Times New Roman" w:hAnsi="Times New Roman" w:cs="Times New Roman"/>
          <w:sz w:val="24"/>
          <w:szCs w:val="24"/>
          <w:lang w:eastAsia="ru-RU"/>
        </w:rPr>
        <w:t xml:space="preserve">), сокращенное наименование учреждения), ниже – сведения о научном руководителе (фамилия, имя, отчество, должность, место работы, квалификационная категория), в нижней части листа – наименование населенного пункта, год выполнения работы.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Название работы должно быть кратким, точным и соответствовать её основному содержанию.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В содержании (оглавлении) указываются заголовки всех разделов (глав), параграфов работы и страницы, с которых они начинаются.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Заголовки разделов (глав), параграфов должны точно повторять заголовки разделов (глав), параграфов в тексте работы. Сокращать или давать их в другой формулировке, последовательности нельзя. Заголовки одинаковых степеней рубрикации необходимо располагать друг под другом. Заголовки каждой последующей ступени смещаются на три-пять знаков вправо по отношению к заголовку предыдущей ступени. Все заголовки начинаются с прописной буквы без точки в конце.</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b/>
          <w:i/>
          <w:sz w:val="24"/>
          <w:szCs w:val="24"/>
          <w:lang w:eastAsia="ru-RU"/>
        </w:rPr>
        <w:t>Введение</w:t>
      </w:r>
      <w:r w:rsidRPr="00BA76D4">
        <w:rPr>
          <w:rFonts w:ascii="Times New Roman" w:eastAsia="Times New Roman" w:hAnsi="Times New Roman" w:cs="Times New Roman"/>
          <w:sz w:val="24"/>
          <w:szCs w:val="24"/>
          <w:lang w:eastAsia="ru-RU"/>
        </w:rPr>
        <w:t xml:space="preserve"> должно включать в себя формулировку постановки проблемы, отражать актуальность темы, определение целей и задач, поставленных автором работы.</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b/>
          <w:i/>
          <w:sz w:val="24"/>
          <w:szCs w:val="24"/>
          <w:lang w:eastAsia="ru-RU"/>
        </w:rPr>
        <w:t>Основная часть</w:t>
      </w:r>
      <w:r w:rsidRPr="00BA76D4">
        <w:rPr>
          <w:rFonts w:ascii="Times New Roman" w:eastAsia="Times New Roman" w:hAnsi="Times New Roman" w:cs="Times New Roman"/>
          <w:sz w:val="24"/>
          <w:szCs w:val="24"/>
          <w:lang w:eastAsia="ru-RU"/>
        </w:rPr>
        <w:t xml:space="preserve"> должна содержать информацию, собранную и обработанную автором, а именно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w:t>
      </w:r>
      <w:r w:rsidRPr="00BA76D4">
        <w:rPr>
          <w:rFonts w:ascii="Times New Roman" w:eastAsia="Times New Roman" w:hAnsi="Times New Roman" w:cs="Times New Roman"/>
          <w:sz w:val="24"/>
          <w:szCs w:val="24"/>
          <w:lang w:eastAsia="ru-RU"/>
        </w:rPr>
        <w:lastRenderedPageBreak/>
        <w:t>выбранного варианта (вариантов) решения (эффективность, точность, простота, наглядность, практическая значимость и т.д.)</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В </w:t>
      </w:r>
      <w:r w:rsidRPr="00BA76D4">
        <w:rPr>
          <w:rFonts w:ascii="Times New Roman" w:eastAsia="Times New Roman" w:hAnsi="Times New Roman" w:cs="Times New Roman"/>
          <w:b/>
          <w:i/>
          <w:sz w:val="24"/>
          <w:szCs w:val="24"/>
          <w:lang w:eastAsia="ru-RU"/>
        </w:rPr>
        <w:t>заключении</w:t>
      </w:r>
      <w:r w:rsidRPr="00BA76D4">
        <w:rPr>
          <w:rFonts w:ascii="Times New Roman" w:eastAsia="Times New Roman" w:hAnsi="Times New Roman" w:cs="Times New Roman"/>
          <w:sz w:val="24"/>
          <w:szCs w:val="24"/>
          <w:lang w:eastAsia="ru-RU"/>
        </w:rPr>
        <w:t xml:space="preserve"> в лаконичном виде формулируются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b/>
          <w:i/>
          <w:sz w:val="24"/>
          <w:szCs w:val="24"/>
          <w:lang w:eastAsia="ru-RU"/>
        </w:rPr>
        <w:t>Список источников</w:t>
      </w:r>
      <w:r w:rsidRPr="00BA76D4">
        <w:rPr>
          <w:rFonts w:ascii="Times New Roman" w:eastAsia="Times New Roman" w:hAnsi="Times New Roman" w:cs="Times New Roman"/>
          <w:sz w:val="24"/>
          <w:szCs w:val="24"/>
          <w:lang w:eastAsia="ru-RU"/>
        </w:rPr>
        <w:t xml:space="preserve"> информации состоит из списка литературы и других источников.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b/>
          <w:i/>
          <w:sz w:val="24"/>
          <w:szCs w:val="24"/>
          <w:lang w:eastAsia="ru-RU"/>
        </w:rPr>
        <w:t>Список литературы</w:t>
      </w:r>
      <w:r w:rsidRPr="00BA76D4">
        <w:rPr>
          <w:rFonts w:ascii="Times New Roman" w:eastAsia="Times New Roman" w:hAnsi="Times New Roman" w:cs="Times New Roman"/>
          <w:sz w:val="24"/>
          <w:szCs w:val="24"/>
          <w:lang w:eastAsia="ru-RU"/>
        </w:rPr>
        <w:t xml:space="preserve"> составляется на основе библиографических правил. Книги и статьи, использованные в работе, записываются в алфавитном порядке.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выпуска (если издание периодическое), количество страниц.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Другие источники информации, использованные в работе, записываются после списка литературы. При использовании Интернет-ресурсов в обязательном порядке необходимо указать адрес сайта, портала и т.п. с указанием названия используемой статьи.</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Список источников информации должен включать в себя не менее 3 и не более 10 источников.</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Автор несет ответственность за содержание предоставленных материалов.</w:t>
      </w:r>
      <w:r w:rsidRPr="00BA76D4">
        <w:rPr>
          <w:rFonts w:ascii="Times New Roman" w:eastAsia="Times New Roman" w:hAnsi="Times New Roman" w:cs="Times New Roman"/>
          <w:sz w:val="24"/>
          <w:szCs w:val="24"/>
          <w:highlight w:val="yellow"/>
          <w:lang w:eastAsia="ru-RU"/>
        </w:rPr>
        <w:t xml:space="preserve">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Текст работы печатается на стандартных страницах белой бумаги формата А4 (210×297 мм, горизонталь - </w:t>
      </w:r>
      <w:smartTag w:uri="urn:schemas-microsoft-com:office:smarttags" w:element="metricconverter">
        <w:smartTagPr>
          <w:attr w:name="ProductID" w:val="210 мм"/>
        </w:smartTagPr>
        <w:r w:rsidRPr="00BA76D4">
          <w:rPr>
            <w:rFonts w:ascii="Times New Roman" w:eastAsia="Times New Roman" w:hAnsi="Times New Roman" w:cs="Times New Roman"/>
            <w:sz w:val="24"/>
            <w:szCs w:val="24"/>
            <w:lang w:eastAsia="ru-RU"/>
          </w:rPr>
          <w:t>210 мм</w:t>
        </w:r>
      </w:smartTag>
      <w:r w:rsidRPr="00BA76D4">
        <w:rPr>
          <w:rFonts w:ascii="Times New Roman" w:eastAsia="Times New Roman" w:hAnsi="Times New Roman" w:cs="Times New Roman"/>
          <w:sz w:val="24"/>
          <w:szCs w:val="24"/>
          <w:lang w:eastAsia="ru-RU"/>
        </w:rPr>
        <w:t xml:space="preserve">). Шрифт - типа </w:t>
      </w:r>
      <w:proofErr w:type="spellStart"/>
      <w:r w:rsidRPr="00BA76D4">
        <w:rPr>
          <w:rFonts w:ascii="Times New Roman" w:eastAsia="Times New Roman" w:hAnsi="Times New Roman" w:cs="Times New Roman"/>
          <w:sz w:val="24"/>
          <w:szCs w:val="24"/>
          <w:lang w:eastAsia="ru-RU"/>
        </w:rPr>
        <w:t>Times</w:t>
      </w:r>
      <w:proofErr w:type="spellEnd"/>
      <w:r w:rsidRPr="00BA76D4">
        <w:rPr>
          <w:rFonts w:ascii="Times New Roman" w:eastAsia="Times New Roman" w:hAnsi="Times New Roman" w:cs="Times New Roman"/>
          <w:sz w:val="24"/>
          <w:szCs w:val="24"/>
          <w:lang w:eastAsia="ru-RU"/>
        </w:rPr>
        <w:t xml:space="preserve"> </w:t>
      </w:r>
      <w:proofErr w:type="spellStart"/>
      <w:r w:rsidRPr="00BA76D4">
        <w:rPr>
          <w:rFonts w:ascii="Times New Roman" w:eastAsia="Times New Roman" w:hAnsi="Times New Roman" w:cs="Times New Roman"/>
          <w:sz w:val="24"/>
          <w:szCs w:val="24"/>
          <w:lang w:eastAsia="ru-RU"/>
        </w:rPr>
        <w:t>New</w:t>
      </w:r>
      <w:proofErr w:type="spellEnd"/>
      <w:r w:rsidRPr="00BA76D4">
        <w:rPr>
          <w:rFonts w:ascii="Times New Roman" w:eastAsia="Times New Roman" w:hAnsi="Times New Roman" w:cs="Times New Roman"/>
          <w:sz w:val="24"/>
          <w:szCs w:val="24"/>
          <w:lang w:eastAsia="ru-RU"/>
        </w:rPr>
        <w:t xml:space="preserve"> </w:t>
      </w:r>
      <w:proofErr w:type="spellStart"/>
      <w:r w:rsidRPr="00BA76D4">
        <w:rPr>
          <w:rFonts w:ascii="Times New Roman" w:eastAsia="Times New Roman" w:hAnsi="Times New Roman" w:cs="Times New Roman"/>
          <w:sz w:val="24"/>
          <w:szCs w:val="24"/>
          <w:lang w:eastAsia="ru-RU"/>
        </w:rPr>
        <w:t>Roman</w:t>
      </w:r>
      <w:proofErr w:type="spellEnd"/>
      <w:r w:rsidRPr="00BA76D4">
        <w:rPr>
          <w:rFonts w:ascii="Times New Roman" w:eastAsia="Times New Roman" w:hAnsi="Times New Roman" w:cs="Times New Roman"/>
          <w:sz w:val="24"/>
          <w:szCs w:val="24"/>
          <w:lang w:eastAsia="ru-RU"/>
        </w:rPr>
        <w:t xml:space="preserve"> </w:t>
      </w:r>
      <w:proofErr w:type="spellStart"/>
      <w:r w:rsidRPr="00BA76D4">
        <w:rPr>
          <w:rFonts w:ascii="Times New Roman" w:eastAsia="Times New Roman" w:hAnsi="Times New Roman" w:cs="Times New Roman"/>
          <w:sz w:val="24"/>
          <w:szCs w:val="24"/>
          <w:lang w:eastAsia="ru-RU"/>
        </w:rPr>
        <w:t>Cyr</w:t>
      </w:r>
      <w:proofErr w:type="spellEnd"/>
      <w:r w:rsidRPr="00BA76D4">
        <w:rPr>
          <w:rFonts w:ascii="Times New Roman" w:eastAsia="Times New Roman" w:hAnsi="Times New Roman" w:cs="Times New Roman"/>
          <w:sz w:val="24"/>
          <w:szCs w:val="24"/>
          <w:lang w:eastAsia="ru-RU"/>
        </w:rPr>
        <w:t xml:space="preserve">, размер 12 </w:t>
      </w:r>
      <w:proofErr w:type="spellStart"/>
      <w:r w:rsidRPr="00BA76D4">
        <w:rPr>
          <w:rFonts w:ascii="Times New Roman" w:eastAsia="Times New Roman" w:hAnsi="Times New Roman" w:cs="Times New Roman"/>
          <w:sz w:val="24"/>
          <w:szCs w:val="24"/>
          <w:lang w:eastAsia="ru-RU"/>
        </w:rPr>
        <w:t>пт</w:t>
      </w:r>
      <w:proofErr w:type="spellEnd"/>
      <w:r w:rsidRPr="00BA76D4">
        <w:rPr>
          <w:rFonts w:ascii="Times New Roman" w:eastAsia="Times New Roman" w:hAnsi="Times New Roman" w:cs="Times New Roman"/>
          <w:sz w:val="24"/>
          <w:szCs w:val="24"/>
          <w:lang w:eastAsia="ru-RU"/>
        </w:rPr>
        <w:t xml:space="preserve">, межстрочный интервал 1.5, поля: слева - </w:t>
      </w:r>
      <w:smartTag w:uri="urn:schemas-microsoft-com:office:smarttags" w:element="metricconverter">
        <w:smartTagPr>
          <w:attr w:name="ProductID" w:val="25 мм"/>
        </w:smartTagPr>
        <w:r w:rsidRPr="00BA76D4">
          <w:rPr>
            <w:rFonts w:ascii="Times New Roman" w:eastAsia="Times New Roman" w:hAnsi="Times New Roman" w:cs="Times New Roman"/>
            <w:sz w:val="24"/>
            <w:szCs w:val="24"/>
            <w:lang w:eastAsia="ru-RU"/>
          </w:rPr>
          <w:t>25 мм</w:t>
        </w:r>
      </w:smartTag>
      <w:r w:rsidRPr="00BA76D4">
        <w:rPr>
          <w:rFonts w:ascii="Times New Roman" w:eastAsia="Times New Roman" w:hAnsi="Times New Roman" w:cs="Times New Roman"/>
          <w:sz w:val="24"/>
          <w:szCs w:val="24"/>
          <w:lang w:eastAsia="ru-RU"/>
        </w:rPr>
        <w:t xml:space="preserve">, справа - </w:t>
      </w:r>
      <w:smartTag w:uri="urn:schemas-microsoft-com:office:smarttags" w:element="metricconverter">
        <w:smartTagPr>
          <w:attr w:name="ProductID" w:val="10 мм"/>
        </w:smartTagPr>
        <w:r w:rsidRPr="00BA76D4">
          <w:rPr>
            <w:rFonts w:ascii="Times New Roman" w:eastAsia="Times New Roman" w:hAnsi="Times New Roman" w:cs="Times New Roman"/>
            <w:sz w:val="24"/>
            <w:szCs w:val="24"/>
            <w:lang w:eastAsia="ru-RU"/>
          </w:rPr>
          <w:t>10 мм</w:t>
        </w:r>
      </w:smartTag>
      <w:r w:rsidRPr="00BA76D4">
        <w:rPr>
          <w:rFonts w:ascii="Times New Roman" w:eastAsia="Times New Roman" w:hAnsi="Times New Roman" w:cs="Times New Roman"/>
          <w:sz w:val="24"/>
          <w:szCs w:val="24"/>
          <w:lang w:eastAsia="ru-RU"/>
        </w:rPr>
        <w:t xml:space="preserve">, сверху и снизу - </w:t>
      </w:r>
      <w:smartTag w:uri="urn:schemas-microsoft-com:office:smarttags" w:element="metricconverter">
        <w:smartTagPr>
          <w:attr w:name="ProductID" w:val="20 мм"/>
        </w:smartTagPr>
        <w:r w:rsidRPr="00BA76D4">
          <w:rPr>
            <w:rFonts w:ascii="Times New Roman" w:eastAsia="Times New Roman" w:hAnsi="Times New Roman" w:cs="Times New Roman"/>
            <w:sz w:val="24"/>
            <w:szCs w:val="24"/>
            <w:lang w:eastAsia="ru-RU"/>
          </w:rPr>
          <w:t>20 мм</w:t>
        </w:r>
      </w:smartTag>
      <w:r w:rsidRPr="00BA76D4">
        <w:rPr>
          <w:rFonts w:ascii="Times New Roman" w:eastAsia="Times New Roman" w:hAnsi="Times New Roman" w:cs="Times New Roman"/>
          <w:sz w:val="24"/>
          <w:szCs w:val="24"/>
          <w:lang w:eastAsia="ru-RU"/>
        </w:rPr>
        <w:t xml:space="preserve">. Допустимо рукописное оформление отдельных фрагментов (формулы, чертежный материал и т.п.), которые выполняются черной пастой (тушью). </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Объем текста работы - не более 7 страниц (не считая титульного листа). </w:t>
      </w:r>
    </w:p>
    <w:p w:rsidR="00BA76D4" w:rsidRPr="00BA76D4" w:rsidRDefault="00BA76D4" w:rsidP="00BA76D4">
      <w:pPr>
        <w:spacing w:after="0" w:line="240" w:lineRule="auto"/>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Для приложений, иллюстрирующих работу можно отводить не более 10 страниц дополнительно. В тексте должны быть ссылки на каждое приложение. Приложения располагаются в соответствии с ссылками в тексте, нумеруются; должны быть озаглавлены.</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Страницы должны быть пронумерованы (в правом нижнем углу арабскими цифрами).</w:t>
      </w:r>
    </w:p>
    <w:p w:rsidR="00BA76D4" w:rsidRPr="00BA76D4" w:rsidRDefault="00BA76D4" w:rsidP="0097416E">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Работы, представляемые на секцию информационных технологий, могут иметь программный продукт. К таким работам следует прикладывать диск с этим программным продуктом. В этом случае работы должны иметь специальную информацию, содержащую:</w:t>
      </w:r>
    </w:p>
    <w:p w:rsidR="00BA76D4" w:rsidRPr="00BA76D4" w:rsidRDefault="0097416E" w:rsidP="0097416E">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перечень стандартного программного обеспечения, необходимого для работы программного продукта;</w:t>
      </w:r>
    </w:p>
    <w:p w:rsidR="00BA76D4" w:rsidRPr="00BA76D4" w:rsidRDefault="0097416E" w:rsidP="0097416E">
      <w:pPr>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требования к техническим средствам (видеокарта, звуковая карта и т.п.);</w:t>
      </w:r>
    </w:p>
    <w:p w:rsidR="00BA76D4" w:rsidRPr="00BA76D4" w:rsidRDefault="0097416E" w:rsidP="0097416E">
      <w:pPr>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6D4" w:rsidRPr="00BA76D4">
        <w:rPr>
          <w:rFonts w:ascii="Times New Roman" w:eastAsia="Times New Roman" w:hAnsi="Times New Roman" w:cs="Times New Roman"/>
          <w:sz w:val="24"/>
          <w:szCs w:val="24"/>
          <w:lang w:eastAsia="ru-RU"/>
        </w:rPr>
        <w:t>описание содержания прилагаемого диска.</w:t>
      </w:r>
    </w:p>
    <w:p w:rsidR="0097416E"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В случае представления работы с нарушением указанных требований Оргкомитет имеет право отклонить эту работу от рассмотрения и в целом от участия в Конференции.</w:t>
      </w:r>
    </w:p>
    <w:p w:rsidR="00BA76D4" w:rsidRPr="00BA76D4" w:rsidRDefault="00BA76D4" w:rsidP="00337612">
      <w:pPr>
        <w:spacing w:after="0" w:line="240" w:lineRule="auto"/>
        <w:ind w:firstLine="540"/>
        <w:contextualSpacing/>
        <w:jc w:val="both"/>
        <w:rPr>
          <w:rFonts w:ascii="Times New Roman" w:eastAsia="Times New Roman" w:hAnsi="Times New Roman" w:cs="Times New Roman"/>
          <w:sz w:val="24"/>
          <w:szCs w:val="24"/>
          <w:lang w:eastAsia="ru-RU"/>
        </w:rPr>
      </w:pPr>
    </w:p>
    <w:p w:rsidR="00BA76D4" w:rsidRPr="005010BA" w:rsidRDefault="005010BA" w:rsidP="00DC7F93">
      <w:pPr>
        <w:pStyle w:val="a6"/>
        <w:numPr>
          <w:ilvl w:val="0"/>
          <w:numId w:val="18"/>
        </w:numPr>
        <w:spacing w:after="0" w:line="240" w:lineRule="auto"/>
        <w:jc w:val="center"/>
        <w:rPr>
          <w:rFonts w:ascii="Times New Roman" w:eastAsia="Times New Roman" w:hAnsi="Times New Roman" w:cs="Times New Roman"/>
          <w:sz w:val="24"/>
          <w:szCs w:val="24"/>
          <w:lang w:eastAsia="ru-RU"/>
        </w:rPr>
      </w:pPr>
      <w:r w:rsidRPr="005010BA">
        <w:rPr>
          <w:rFonts w:ascii="Times New Roman" w:eastAsia="Times New Roman" w:hAnsi="Times New Roman" w:cs="Times New Roman"/>
          <w:sz w:val="24"/>
          <w:szCs w:val="24"/>
          <w:lang w:eastAsia="ru-RU"/>
        </w:rPr>
        <w:t>Требования к публичному выступлению</w:t>
      </w:r>
    </w:p>
    <w:p w:rsidR="00BA76D4" w:rsidRPr="00BA76D4" w:rsidRDefault="00BA76D4" w:rsidP="00BA76D4">
      <w:pPr>
        <w:spacing w:after="0" w:line="240" w:lineRule="auto"/>
        <w:ind w:firstLine="708"/>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Представление работы осуществляется на заседании секции соответствующего направления в форме доклада автора и ответов на вопросы участников секции.</w:t>
      </w:r>
    </w:p>
    <w:p w:rsidR="00BA76D4" w:rsidRPr="00BA76D4" w:rsidRDefault="00BA76D4" w:rsidP="00BA76D4">
      <w:pPr>
        <w:spacing w:after="0" w:line="240" w:lineRule="auto"/>
        <w:ind w:firstLine="708"/>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Продолжительность доклада не более 5 минут, продолжительность дискуссии – до 7 минут.</w:t>
      </w:r>
    </w:p>
    <w:p w:rsidR="00BA76D4" w:rsidRPr="00BA76D4" w:rsidRDefault="00BA76D4" w:rsidP="006C2E6F">
      <w:pPr>
        <w:spacing w:after="0" w:line="240" w:lineRule="auto"/>
        <w:ind w:firstLine="708"/>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В докладе автор излагает суть работы и представляет свои результаты исследования, сопровождающиеся демонстрацией материалов, иллюстрирующих выполненную работу. </w:t>
      </w:r>
    </w:p>
    <w:p w:rsidR="00BA76D4" w:rsidRPr="00BA76D4" w:rsidRDefault="00BA76D4" w:rsidP="006C2E6F">
      <w:pPr>
        <w:spacing w:after="0" w:line="240" w:lineRule="auto"/>
        <w:ind w:firstLine="708"/>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При демонстрации следует отразить наиболее важные элементы работы, а именно: цель работы, методы и способы решения проблемы, результаты и выводы.</w:t>
      </w:r>
    </w:p>
    <w:p w:rsidR="00BA76D4" w:rsidRDefault="00BA76D4" w:rsidP="006C2E6F">
      <w:pPr>
        <w:spacing w:after="0" w:line="240" w:lineRule="auto"/>
        <w:ind w:firstLine="708"/>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Работа может демонстрироваться на плакатах, моделях, а также с помощью технических средств и информационно-коммуникационных технологий; возможно использование публикаций, свидетельств, отзывов, фотоальбомов, макетов изделий, раздаточных материалов. </w:t>
      </w:r>
    </w:p>
    <w:p w:rsidR="006C2E6F" w:rsidRDefault="006C2E6F" w:rsidP="006C2E6F">
      <w:pPr>
        <w:spacing w:after="0" w:line="240" w:lineRule="auto"/>
        <w:ind w:firstLine="708"/>
        <w:contextualSpacing/>
        <w:jc w:val="both"/>
        <w:rPr>
          <w:rFonts w:ascii="Times New Roman" w:eastAsia="Times New Roman" w:hAnsi="Times New Roman" w:cs="Times New Roman"/>
          <w:sz w:val="24"/>
          <w:szCs w:val="24"/>
          <w:lang w:eastAsia="ru-RU"/>
        </w:rPr>
      </w:pPr>
    </w:p>
    <w:p w:rsidR="005010BA" w:rsidRPr="005010BA" w:rsidRDefault="005010BA" w:rsidP="00DC7F93">
      <w:pPr>
        <w:pStyle w:val="a6"/>
        <w:numPr>
          <w:ilvl w:val="0"/>
          <w:numId w:val="18"/>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работы для печати.</w:t>
      </w:r>
    </w:p>
    <w:p w:rsidR="00BA76D4" w:rsidRPr="00BA76D4" w:rsidRDefault="00BA76D4" w:rsidP="006C2E6F">
      <w:pPr>
        <w:spacing w:after="0" w:line="240" w:lineRule="auto"/>
        <w:ind w:firstLine="708"/>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color w:val="000000"/>
          <w:sz w:val="24"/>
          <w:szCs w:val="24"/>
          <w:lang w:eastAsia="ru-RU"/>
        </w:rPr>
        <w:t xml:space="preserve">Электронный текст работы представляются в </w:t>
      </w:r>
      <w:r w:rsidRPr="00BA76D4">
        <w:rPr>
          <w:rFonts w:ascii="Times New Roman" w:eastAsia="Times New Roman" w:hAnsi="Times New Roman" w:cs="Times New Roman"/>
          <w:sz w:val="24"/>
          <w:szCs w:val="24"/>
          <w:lang w:eastAsia="ru-RU"/>
        </w:rPr>
        <w:t xml:space="preserve">редакторе </w:t>
      </w:r>
      <w:proofErr w:type="spellStart"/>
      <w:r w:rsidRPr="00BA76D4">
        <w:rPr>
          <w:rFonts w:ascii="Times New Roman" w:eastAsia="Times New Roman" w:hAnsi="Times New Roman" w:cs="Times New Roman"/>
          <w:sz w:val="24"/>
          <w:szCs w:val="24"/>
          <w:lang w:eastAsia="ru-RU"/>
        </w:rPr>
        <w:t>Microsoft</w:t>
      </w:r>
      <w:proofErr w:type="spellEnd"/>
      <w:r w:rsidRPr="00BA76D4">
        <w:rPr>
          <w:rFonts w:ascii="Times New Roman" w:eastAsia="Times New Roman" w:hAnsi="Times New Roman" w:cs="Times New Roman"/>
          <w:sz w:val="24"/>
          <w:szCs w:val="24"/>
          <w:lang w:eastAsia="ru-RU"/>
        </w:rPr>
        <w:t xml:space="preserve"> </w:t>
      </w:r>
      <w:proofErr w:type="spellStart"/>
      <w:r w:rsidRPr="00BA76D4">
        <w:rPr>
          <w:rFonts w:ascii="Times New Roman" w:eastAsia="Times New Roman" w:hAnsi="Times New Roman" w:cs="Times New Roman"/>
          <w:sz w:val="24"/>
          <w:szCs w:val="24"/>
          <w:lang w:eastAsia="ru-RU"/>
        </w:rPr>
        <w:t>Word</w:t>
      </w:r>
      <w:proofErr w:type="spellEnd"/>
      <w:r w:rsidRPr="00BA76D4">
        <w:rPr>
          <w:rFonts w:ascii="Times New Roman" w:eastAsia="Times New Roman" w:hAnsi="Times New Roman" w:cs="Times New Roman"/>
          <w:sz w:val="24"/>
          <w:szCs w:val="24"/>
          <w:lang w:eastAsia="ru-RU"/>
        </w:rPr>
        <w:t>. Имя файла – это фамилия докладчика, набранная латинскими буквами.</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1. Формат – А5 (148x210 мм).</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 xml:space="preserve">2. Поля: верхнее – </w:t>
      </w:r>
      <w:smartTag w:uri="urn:schemas-microsoft-com:office:smarttags" w:element="metricconverter">
        <w:smartTagPr>
          <w:attr w:name="ProductID" w:val="20 мм"/>
        </w:smartTagPr>
        <w:r w:rsidRPr="00BA76D4">
          <w:rPr>
            <w:rFonts w:ascii="Times New Roman" w:eastAsia="Times New Roman" w:hAnsi="Times New Roman" w:cs="Times New Roman"/>
            <w:color w:val="000000"/>
            <w:sz w:val="24"/>
            <w:szCs w:val="24"/>
            <w:lang w:eastAsia="ru-RU"/>
          </w:rPr>
          <w:t>20 мм</w:t>
        </w:r>
      </w:smartTag>
      <w:r w:rsidRPr="00BA76D4">
        <w:rPr>
          <w:rFonts w:ascii="Times New Roman" w:eastAsia="Times New Roman" w:hAnsi="Times New Roman" w:cs="Times New Roman"/>
          <w:color w:val="000000"/>
          <w:sz w:val="24"/>
          <w:szCs w:val="24"/>
          <w:lang w:eastAsia="ru-RU"/>
        </w:rPr>
        <w:t xml:space="preserve">; нижнее – 26; слева – </w:t>
      </w:r>
      <w:smartTag w:uri="urn:schemas-microsoft-com:office:smarttags" w:element="metricconverter">
        <w:smartTagPr>
          <w:attr w:name="ProductID" w:val="22 мм"/>
        </w:smartTagPr>
        <w:r w:rsidRPr="00BA76D4">
          <w:rPr>
            <w:rFonts w:ascii="Times New Roman" w:eastAsia="Times New Roman" w:hAnsi="Times New Roman" w:cs="Times New Roman"/>
            <w:color w:val="000000"/>
            <w:sz w:val="24"/>
            <w:szCs w:val="24"/>
            <w:lang w:eastAsia="ru-RU"/>
          </w:rPr>
          <w:t>22 мм</w:t>
        </w:r>
      </w:smartTag>
      <w:r w:rsidRPr="00BA76D4">
        <w:rPr>
          <w:rFonts w:ascii="Times New Roman" w:eastAsia="Times New Roman" w:hAnsi="Times New Roman" w:cs="Times New Roman"/>
          <w:color w:val="000000"/>
          <w:sz w:val="24"/>
          <w:szCs w:val="24"/>
          <w:lang w:eastAsia="ru-RU"/>
        </w:rPr>
        <w:t xml:space="preserve">; справа – </w:t>
      </w:r>
      <w:smartTag w:uri="urn:schemas-microsoft-com:office:smarttags" w:element="metricconverter">
        <w:smartTagPr>
          <w:attr w:name="ProductID" w:val="22 мм"/>
        </w:smartTagPr>
        <w:r w:rsidRPr="00BA76D4">
          <w:rPr>
            <w:rFonts w:ascii="Times New Roman" w:eastAsia="Times New Roman" w:hAnsi="Times New Roman" w:cs="Times New Roman"/>
            <w:color w:val="000000"/>
            <w:sz w:val="24"/>
            <w:szCs w:val="24"/>
            <w:lang w:eastAsia="ru-RU"/>
          </w:rPr>
          <w:t>22 мм</w:t>
        </w:r>
      </w:smartTag>
      <w:r w:rsidRPr="00BA76D4">
        <w:rPr>
          <w:rFonts w:ascii="Times New Roman" w:eastAsia="Times New Roman" w:hAnsi="Times New Roman" w:cs="Times New Roman"/>
          <w:color w:val="000000"/>
          <w:sz w:val="24"/>
          <w:szCs w:val="24"/>
          <w:lang w:eastAsia="ru-RU"/>
        </w:rPr>
        <w:t>.</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val="en-US" w:eastAsia="ru-RU"/>
        </w:rPr>
      </w:pPr>
      <w:r w:rsidRPr="00BA76D4">
        <w:rPr>
          <w:rFonts w:ascii="Times New Roman" w:eastAsia="Times New Roman" w:hAnsi="Times New Roman" w:cs="Times New Roman"/>
          <w:color w:val="000000"/>
          <w:sz w:val="24"/>
          <w:szCs w:val="24"/>
          <w:lang w:val="en-US" w:eastAsia="ru-RU"/>
        </w:rPr>
        <w:t xml:space="preserve">3. </w:t>
      </w:r>
      <w:r w:rsidRPr="00BA76D4">
        <w:rPr>
          <w:rFonts w:ascii="Times New Roman" w:eastAsia="Times New Roman" w:hAnsi="Times New Roman" w:cs="Times New Roman"/>
          <w:color w:val="000000"/>
          <w:sz w:val="24"/>
          <w:szCs w:val="24"/>
          <w:lang w:eastAsia="ru-RU"/>
        </w:rPr>
        <w:t>Шрифт</w:t>
      </w:r>
      <w:r w:rsidRPr="00BA76D4">
        <w:rPr>
          <w:rFonts w:ascii="Times New Roman" w:eastAsia="Times New Roman" w:hAnsi="Times New Roman" w:cs="Times New Roman"/>
          <w:color w:val="000000"/>
          <w:sz w:val="24"/>
          <w:szCs w:val="24"/>
          <w:lang w:val="en-US" w:eastAsia="ru-RU"/>
        </w:rPr>
        <w:t xml:space="preserve"> – Times New Roman </w:t>
      </w:r>
      <w:r w:rsidRPr="00BA76D4">
        <w:rPr>
          <w:rFonts w:ascii="Times New Roman" w:eastAsia="Times New Roman" w:hAnsi="Times New Roman" w:cs="Times New Roman"/>
          <w:color w:val="000000"/>
          <w:sz w:val="24"/>
          <w:szCs w:val="24"/>
          <w:lang w:eastAsia="ru-RU"/>
        </w:rPr>
        <w:t>или</w:t>
      </w:r>
      <w:r w:rsidRPr="00BA76D4">
        <w:rPr>
          <w:rFonts w:ascii="Times New Roman" w:eastAsia="Times New Roman" w:hAnsi="Times New Roman" w:cs="Times New Roman"/>
          <w:color w:val="000000"/>
          <w:sz w:val="24"/>
          <w:szCs w:val="24"/>
          <w:lang w:val="en-US" w:eastAsia="ru-RU"/>
        </w:rPr>
        <w:t xml:space="preserve"> Times New Roman Cyr.</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4. Размер шрифта (кегль):</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lastRenderedPageBreak/>
        <w:t>- 10 (для основного текста);</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- 8 (для подписи к рисункам, текста в рисунках, заголовки таблиц, текст в таблицах, литература и текст сносок);</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- 12 (Заголовок статьи);</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5. Начертание:</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 обычный (</w:t>
      </w:r>
      <w:r w:rsidRPr="00BA76D4">
        <w:rPr>
          <w:rFonts w:ascii="Times New Roman" w:eastAsia="Times New Roman" w:hAnsi="Times New Roman" w:cs="Times New Roman"/>
          <w:color w:val="000000"/>
          <w:sz w:val="24"/>
          <w:szCs w:val="24"/>
          <w:lang w:val="en-US" w:eastAsia="ru-RU"/>
        </w:rPr>
        <w:t>normal</w:t>
      </w:r>
      <w:r w:rsidRPr="00BA76D4">
        <w:rPr>
          <w:rFonts w:ascii="Times New Roman" w:eastAsia="Times New Roman" w:hAnsi="Times New Roman" w:cs="Times New Roman"/>
          <w:color w:val="000000"/>
          <w:sz w:val="24"/>
          <w:szCs w:val="24"/>
          <w:lang w:eastAsia="ru-RU"/>
        </w:rPr>
        <w:t>) - для основного текста;</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 полужирный – заголовок статьи;</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 курсивный - для заголовков пунктов и подпунктов, выделений в тексте.</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 xml:space="preserve">6. Абзацный отступ - </w:t>
      </w:r>
      <w:smartTag w:uri="urn:schemas-microsoft-com:office:smarttags" w:element="metricconverter">
        <w:smartTagPr>
          <w:attr w:name="ProductID" w:val="5 мм"/>
        </w:smartTagPr>
        <w:r w:rsidRPr="00BA76D4">
          <w:rPr>
            <w:rFonts w:ascii="Times New Roman" w:eastAsia="Times New Roman" w:hAnsi="Times New Roman" w:cs="Times New Roman"/>
            <w:color w:val="000000"/>
            <w:sz w:val="24"/>
            <w:szCs w:val="24"/>
            <w:lang w:eastAsia="ru-RU"/>
          </w:rPr>
          <w:t>5 мм</w:t>
        </w:r>
      </w:smartTag>
      <w:r w:rsidRPr="00BA76D4">
        <w:rPr>
          <w:rFonts w:ascii="Times New Roman" w:eastAsia="Times New Roman" w:hAnsi="Times New Roman" w:cs="Times New Roman"/>
          <w:color w:val="000000"/>
          <w:sz w:val="24"/>
          <w:szCs w:val="24"/>
          <w:lang w:eastAsia="ru-RU"/>
        </w:rPr>
        <w:t>.</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7. Перенос - включено (язык - русский).</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8. Межстрочный интервал - одинарный.</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9. Все иллюстрации вставляются непосредственно в текст.</w:t>
      </w:r>
    </w:p>
    <w:p w:rsidR="00BA76D4" w:rsidRPr="00BA76D4" w:rsidRDefault="00BA76D4" w:rsidP="00BA76D4">
      <w:pPr>
        <w:shd w:val="clear" w:color="auto" w:fill="FFFFFF"/>
        <w:autoSpaceDE w:val="0"/>
        <w:spacing w:after="0" w:line="240" w:lineRule="auto"/>
        <w:contextualSpacing/>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10. Выравнивание по ширине.</w:t>
      </w:r>
    </w:p>
    <w:p w:rsidR="00BA76D4" w:rsidRPr="00BA76D4" w:rsidRDefault="00BA76D4" w:rsidP="00BA76D4">
      <w:pPr>
        <w:spacing w:after="0" w:line="240" w:lineRule="auto"/>
        <w:contextualSpacing/>
        <w:jc w:val="both"/>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11. При написании текста обратить внимание на использование дефиса (-) и тире (–) [клавиатурное сокращение CTRL+“-“], использование длинного тире (—) в тексте недопустимо. При написании дат, размерностей переменных и др. использовать неразрывный пробел. После точки, запятой, двоеточия, точки с запятой - устанавливать один пробел. Между словами не допускается использования более одного пробела.</w:t>
      </w:r>
    </w:p>
    <w:p w:rsidR="00BA76D4" w:rsidRPr="00BA76D4" w:rsidRDefault="00BA76D4" w:rsidP="00BA76D4">
      <w:pPr>
        <w:spacing w:after="0" w:line="240" w:lineRule="auto"/>
        <w:contextualSpacing/>
        <w:jc w:val="both"/>
        <w:rPr>
          <w:rFonts w:ascii="Times New Roman" w:eastAsia="Times New Roman" w:hAnsi="Times New Roman" w:cs="Times New Roman"/>
          <w:color w:val="000000"/>
          <w:sz w:val="24"/>
          <w:szCs w:val="24"/>
          <w:lang w:eastAsia="ru-RU"/>
        </w:rPr>
      </w:pPr>
      <w:r w:rsidRPr="00BA76D4">
        <w:rPr>
          <w:rFonts w:ascii="Times New Roman" w:eastAsia="Times New Roman" w:hAnsi="Times New Roman" w:cs="Times New Roman"/>
          <w:color w:val="000000"/>
          <w:sz w:val="24"/>
          <w:szCs w:val="24"/>
          <w:lang w:eastAsia="ru-RU"/>
        </w:rPr>
        <w:t>12. Все рисунки должны быть пронумерованы и подписаны. Литература оформлена в соответствии с ГОСТом (смотреть правила оформления на сайте библиотеки ТГУ). В тексте стоят ссылки на источники из приведенного в конце тезисов списка литературы. Список литературы должен присутствовать.</w:t>
      </w:r>
    </w:p>
    <w:p w:rsidR="00BA76D4" w:rsidRPr="00BA76D4" w:rsidRDefault="00BA76D4" w:rsidP="00BA76D4">
      <w:pPr>
        <w:suppressAutoHyphens/>
        <w:spacing w:after="0" w:line="240" w:lineRule="auto"/>
        <w:ind w:firstLine="567"/>
        <w:contextualSpacing/>
        <w:jc w:val="both"/>
        <w:rPr>
          <w:rFonts w:ascii="Times New Roman" w:eastAsia="Times New Roman" w:hAnsi="Times New Roman" w:cs="Times New Roman"/>
          <w:b/>
          <w:sz w:val="24"/>
          <w:szCs w:val="24"/>
          <w:u w:val="single"/>
          <w:lang w:eastAsia="ar-SA"/>
        </w:rPr>
      </w:pPr>
      <w:r w:rsidRPr="00BA76D4">
        <w:rPr>
          <w:rFonts w:ascii="Times New Roman" w:eastAsia="Times New Roman" w:hAnsi="Times New Roman" w:cs="Times New Roman"/>
          <w:b/>
          <w:sz w:val="24"/>
          <w:szCs w:val="24"/>
          <w:u w:val="single"/>
          <w:lang w:eastAsia="ar-SA"/>
        </w:rPr>
        <w:t xml:space="preserve">Образец: </w:t>
      </w:r>
    </w:p>
    <w:p w:rsidR="00BA76D4" w:rsidRPr="00BA76D4" w:rsidRDefault="00BA76D4" w:rsidP="00BA76D4">
      <w:pPr>
        <w:suppressAutoHyphens/>
        <w:spacing w:after="0" w:line="240" w:lineRule="auto"/>
        <w:ind w:firstLine="567"/>
        <w:contextualSpacing/>
        <w:jc w:val="center"/>
        <w:rPr>
          <w:rFonts w:ascii="Times New Roman" w:eastAsia="Times New Roman" w:hAnsi="Times New Roman" w:cs="Times New Roman"/>
          <w:b/>
          <w:bCs/>
          <w:sz w:val="24"/>
          <w:szCs w:val="24"/>
          <w:lang w:eastAsia="ar-SA"/>
        </w:rPr>
      </w:pPr>
      <w:r w:rsidRPr="00BA76D4">
        <w:rPr>
          <w:rFonts w:ascii="Times New Roman" w:eastAsia="Times New Roman" w:hAnsi="Times New Roman" w:cs="Times New Roman"/>
          <w:b/>
          <w:bCs/>
          <w:sz w:val="24"/>
          <w:szCs w:val="24"/>
          <w:lang w:eastAsia="ar-SA"/>
        </w:rPr>
        <w:t>Исследование трехмерных нестационарных течений вязкой жидкости</w:t>
      </w:r>
    </w:p>
    <w:p w:rsidR="00BA76D4" w:rsidRPr="00BA76D4" w:rsidRDefault="00BA76D4" w:rsidP="00BA76D4">
      <w:pPr>
        <w:suppressAutoHyphens/>
        <w:spacing w:after="0" w:line="240" w:lineRule="auto"/>
        <w:contextualSpacing/>
        <w:jc w:val="center"/>
        <w:rPr>
          <w:rFonts w:ascii="Times New Roman" w:eastAsia="Times New Roman" w:hAnsi="Times New Roman" w:cs="Times New Roman"/>
          <w:b/>
          <w:sz w:val="20"/>
          <w:szCs w:val="20"/>
          <w:lang w:eastAsia="ar-SA"/>
        </w:rPr>
      </w:pPr>
      <w:r w:rsidRPr="00BA76D4">
        <w:rPr>
          <w:rFonts w:ascii="Times New Roman" w:eastAsia="Times New Roman" w:hAnsi="Times New Roman" w:cs="Times New Roman"/>
          <w:b/>
          <w:sz w:val="20"/>
          <w:szCs w:val="20"/>
          <w:lang w:eastAsia="ar-SA"/>
        </w:rPr>
        <w:t>Иванов А.Б., Петров И.К.</w:t>
      </w:r>
    </w:p>
    <w:p w:rsidR="00BA76D4" w:rsidRPr="00BA76D4" w:rsidRDefault="00BA76D4" w:rsidP="00BA76D4">
      <w:pPr>
        <w:suppressAutoHyphens/>
        <w:spacing w:after="0" w:line="240" w:lineRule="auto"/>
        <w:contextualSpacing/>
        <w:jc w:val="center"/>
        <w:rPr>
          <w:rFonts w:ascii="Times New Roman" w:eastAsia="Times New Roman" w:hAnsi="Times New Roman" w:cs="Times New Roman"/>
          <w:b/>
          <w:sz w:val="20"/>
          <w:szCs w:val="20"/>
          <w:lang w:eastAsia="ar-SA"/>
        </w:rPr>
      </w:pPr>
      <w:r w:rsidRPr="00BA76D4">
        <w:rPr>
          <w:rFonts w:ascii="Times New Roman" w:eastAsia="Times New Roman" w:hAnsi="Times New Roman" w:cs="Times New Roman"/>
          <w:b/>
          <w:sz w:val="20"/>
          <w:szCs w:val="20"/>
          <w:lang w:eastAsia="ar-SA"/>
        </w:rPr>
        <w:t xml:space="preserve">Научный руководитель: профессор, </w:t>
      </w:r>
      <w:proofErr w:type="spellStart"/>
      <w:r w:rsidRPr="00BA76D4">
        <w:rPr>
          <w:rFonts w:ascii="Times New Roman" w:eastAsia="Times New Roman" w:hAnsi="Times New Roman" w:cs="Times New Roman"/>
          <w:b/>
          <w:sz w:val="20"/>
          <w:szCs w:val="20"/>
          <w:lang w:eastAsia="ar-SA"/>
        </w:rPr>
        <w:t>д.ф.м.н</w:t>
      </w:r>
      <w:proofErr w:type="spellEnd"/>
      <w:r w:rsidRPr="00BA76D4">
        <w:rPr>
          <w:rFonts w:ascii="Times New Roman" w:eastAsia="Times New Roman" w:hAnsi="Times New Roman" w:cs="Times New Roman"/>
          <w:b/>
          <w:sz w:val="20"/>
          <w:szCs w:val="20"/>
          <w:lang w:eastAsia="ar-SA"/>
        </w:rPr>
        <w:t>. Сидоров В.В.</w:t>
      </w:r>
    </w:p>
    <w:p w:rsidR="00BA76D4" w:rsidRPr="00BA76D4" w:rsidRDefault="00BA76D4" w:rsidP="00BA76D4">
      <w:pPr>
        <w:suppressAutoHyphens/>
        <w:spacing w:after="0" w:line="240" w:lineRule="auto"/>
        <w:contextualSpacing/>
        <w:jc w:val="center"/>
        <w:rPr>
          <w:rFonts w:ascii="Times New Roman" w:eastAsia="Times New Roman" w:hAnsi="Times New Roman" w:cs="Times New Roman"/>
          <w:sz w:val="20"/>
          <w:szCs w:val="20"/>
          <w:lang w:eastAsia="ar-SA"/>
        </w:rPr>
      </w:pPr>
      <w:r w:rsidRPr="00BA76D4">
        <w:rPr>
          <w:rFonts w:ascii="Times New Roman" w:eastAsia="Times New Roman" w:hAnsi="Times New Roman" w:cs="Times New Roman"/>
          <w:sz w:val="20"/>
          <w:szCs w:val="20"/>
          <w:lang w:eastAsia="ar-SA"/>
        </w:rPr>
        <w:t>Томский государственный университет</w:t>
      </w:r>
    </w:p>
    <w:p w:rsidR="00BA76D4" w:rsidRPr="00BA76D4" w:rsidRDefault="00BA76D4" w:rsidP="00BA76D4">
      <w:pPr>
        <w:spacing w:after="0" w:line="240" w:lineRule="auto"/>
        <w:contextualSpacing/>
        <w:jc w:val="center"/>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val="en-US" w:eastAsia="ru-RU"/>
        </w:rPr>
        <w:t>E</w:t>
      </w:r>
      <w:r w:rsidRPr="00BA76D4">
        <w:rPr>
          <w:rFonts w:ascii="Times New Roman" w:eastAsia="Times New Roman" w:hAnsi="Times New Roman" w:cs="Times New Roman"/>
          <w:sz w:val="24"/>
          <w:szCs w:val="24"/>
          <w:lang w:eastAsia="ru-RU"/>
        </w:rPr>
        <w:t>-</w:t>
      </w:r>
      <w:r w:rsidRPr="00BA76D4">
        <w:rPr>
          <w:rFonts w:ascii="Times New Roman" w:eastAsia="Times New Roman" w:hAnsi="Times New Roman" w:cs="Times New Roman"/>
          <w:sz w:val="24"/>
          <w:szCs w:val="24"/>
          <w:lang w:val="en-US" w:eastAsia="ru-RU"/>
        </w:rPr>
        <w:t>mail</w:t>
      </w:r>
      <w:r w:rsidRPr="00BA76D4">
        <w:rPr>
          <w:rFonts w:ascii="Times New Roman" w:eastAsia="Times New Roman" w:hAnsi="Times New Roman" w:cs="Times New Roman"/>
          <w:sz w:val="24"/>
          <w:szCs w:val="24"/>
          <w:lang w:eastAsia="ru-RU"/>
        </w:rPr>
        <w:t xml:space="preserve">: </w:t>
      </w:r>
      <w:proofErr w:type="spellStart"/>
      <w:r w:rsidRPr="00BA76D4">
        <w:rPr>
          <w:rFonts w:ascii="Times New Roman" w:eastAsia="Times New Roman" w:hAnsi="Times New Roman" w:cs="Times New Roman"/>
          <w:sz w:val="24"/>
          <w:szCs w:val="24"/>
          <w:lang w:val="en-US" w:eastAsia="ru-RU"/>
        </w:rPr>
        <w:t>ivanov</w:t>
      </w:r>
      <w:proofErr w:type="spellEnd"/>
      <w:r w:rsidRPr="00BA76D4">
        <w:rPr>
          <w:rFonts w:ascii="Times New Roman" w:eastAsia="Times New Roman" w:hAnsi="Times New Roman" w:cs="Times New Roman"/>
          <w:sz w:val="24"/>
          <w:szCs w:val="24"/>
          <w:lang w:eastAsia="ru-RU"/>
        </w:rPr>
        <w:t>@</w:t>
      </w:r>
      <w:r w:rsidRPr="00BA76D4">
        <w:rPr>
          <w:rFonts w:ascii="Times New Roman" w:eastAsia="Times New Roman" w:hAnsi="Times New Roman" w:cs="Times New Roman"/>
          <w:sz w:val="24"/>
          <w:szCs w:val="24"/>
          <w:lang w:val="en-US" w:eastAsia="ru-RU"/>
        </w:rPr>
        <w:t>math</w:t>
      </w:r>
      <w:r w:rsidRPr="00BA76D4">
        <w:rPr>
          <w:rFonts w:ascii="Times New Roman" w:eastAsia="Times New Roman" w:hAnsi="Times New Roman" w:cs="Times New Roman"/>
          <w:sz w:val="24"/>
          <w:szCs w:val="24"/>
          <w:lang w:eastAsia="ru-RU"/>
        </w:rPr>
        <w:t>.</w:t>
      </w:r>
      <w:proofErr w:type="spellStart"/>
      <w:r w:rsidRPr="00BA76D4">
        <w:rPr>
          <w:rFonts w:ascii="Times New Roman" w:eastAsia="Times New Roman" w:hAnsi="Times New Roman" w:cs="Times New Roman"/>
          <w:sz w:val="24"/>
          <w:szCs w:val="24"/>
          <w:lang w:val="en-US" w:eastAsia="ru-RU"/>
        </w:rPr>
        <w:t>tsu</w:t>
      </w:r>
      <w:proofErr w:type="spellEnd"/>
      <w:r w:rsidRPr="00BA76D4">
        <w:rPr>
          <w:rFonts w:ascii="Times New Roman" w:eastAsia="Times New Roman" w:hAnsi="Times New Roman" w:cs="Times New Roman"/>
          <w:sz w:val="24"/>
          <w:szCs w:val="24"/>
          <w:lang w:eastAsia="ru-RU"/>
        </w:rPr>
        <w:t>.</w:t>
      </w:r>
      <w:proofErr w:type="spellStart"/>
      <w:r w:rsidRPr="00BA76D4">
        <w:rPr>
          <w:rFonts w:ascii="Times New Roman" w:eastAsia="Times New Roman" w:hAnsi="Times New Roman" w:cs="Times New Roman"/>
          <w:sz w:val="24"/>
          <w:szCs w:val="24"/>
          <w:lang w:val="en-US" w:eastAsia="ru-RU"/>
        </w:rPr>
        <w:t>ru</w:t>
      </w:r>
      <w:proofErr w:type="spellEnd"/>
    </w:p>
    <w:p w:rsidR="00BA76D4" w:rsidRPr="00BA76D4" w:rsidRDefault="00BA76D4" w:rsidP="00BA76D4">
      <w:pPr>
        <w:spacing w:after="0" w:line="240" w:lineRule="auto"/>
        <w:contextualSpacing/>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ab/>
        <w:t>Далее с новой строки набирается текст доклада.</w:t>
      </w:r>
    </w:p>
    <w:p w:rsidR="00BA76D4" w:rsidRPr="00BC685B" w:rsidRDefault="00BA76D4" w:rsidP="00BA76D4">
      <w:pPr>
        <w:spacing w:after="120" w:line="240" w:lineRule="auto"/>
        <w:ind w:firstLine="567"/>
        <w:contextualSpacing/>
        <w:rPr>
          <w:rFonts w:ascii="Times New Roman" w:eastAsia="Times New Roman" w:hAnsi="Times New Roman" w:cs="Times New Roman"/>
          <w:b/>
          <w:caps/>
          <w:sz w:val="24"/>
          <w:szCs w:val="24"/>
          <w:lang w:eastAsia="ru-RU"/>
        </w:rPr>
      </w:pPr>
      <w:r w:rsidRPr="00BC685B">
        <w:rPr>
          <w:rFonts w:ascii="Times New Roman" w:eastAsia="Times New Roman" w:hAnsi="Times New Roman" w:cs="Times New Roman"/>
          <w:b/>
          <w:caps/>
          <w:sz w:val="24"/>
          <w:szCs w:val="24"/>
          <w:lang w:eastAsia="ru-RU"/>
        </w:rPr>
        <w:t xml:space="preserve">Правила оформления электронных презентаций </w:t>
      </w:r>
    </w:p>
    <w:p w:rsidR="00BA76D4" w:rsidRPr="00BA76D4" w:rsidRDefault="00BA76D4" w:rsidP="00BA76D4">
      <w:pPr>
        <w:spacing w:after="120" w:line="240" w:lineRule="auto"/>
        <w:ind w:firstLine="567"/>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Участнику дается право сделать устное сообщение по работе на 5 минут. После выступления жюри и другие участники задают вопросы. Рекомендуется выполнять презентацию в приложении </w:t>
      </w:r>
      <w:r w:rsidRPr="00BA76D4">
        <w:rPr>
          <w:rFonts w:ascii="Times New Roman" w:eastAsia="Times New Roman" w:hAnsi="Times New Roman" w:cs="Times New Roman"/>
          <w:sz w:val="24"/>
          <w:szCs w:val="24"/>
          <w:lang w:val="en-US" w:eastAsia="ru-RU"/>
        </w:rPr>
        <w:t>PowerPoint</w:t>
      </w:r>
      <w:r w:rsidRPr="00BA76D4">
        <w:rPr>
          <w:rFonts w:ascii="Times New Roman" w:eastAsia="Times New Roman" w:hAnsi="Times New Roman" w:cs="Times New Roman"/>
          <w:sz w:val="24"/>
          <w:szCs w:val="24"/>
          <w:lang w:eastAsia="ru-RU"/>
        </w:rPr>
        <w:t xml:space="preserve"> для </w:t>
      </w:r>
      <w:r w:rsidRPr="00BA76D4">
        <w:rPr>
          <w:rFonts w:ascii="Times New Roman" w:eastAsia="Times New Roman" w:hAnsi="Times New Roman" w:cs="Times New Roman"/>
          <w:sz w:val="24"/>
          <w:szCs w:val="24"/>
          <w:lang w:val="en-US" w:eastAsia="ru-RU"/>
        </w:rPr>
        <w:t>Windows</w:t>
      </w:r>
      <w:r w:rsidRPr="00BA76D4">
        <w:rPr>
          <w:rFonts w:ascii="Times New Roman" w:eastAsia="Times New Roman" w:hAnsi="Times New Roman" w:cs="Times New Roman"/>
          <w:sz w:val="24"/>
          <w:szCs w:val="24"/>
          <w:lang w:eastAsia="ru-RU"/>
        </w:rPr>
        <w:t>.</w:t>
      </w:r>
    </w:p>
    <w:p w:rsidR="00BA76D4" w:rsidRPr="00BA76D4" w:rsidRDefault="00BA76D4" w:rsidP="00BA76D4">
      <w:pPr>
        <w:spacing w:after="120" w:line="240" w:lineRule="auto"/>
        <w:ind w:firstLine="567"/>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b/>
          <w:sz w:val="24"/>
          <w:szCs w:val="24"/>
          <w:lang w:eastAsia="ru-RU"/>
        </w:rPr>
        <w:t xml:space="preserve">Титульный слайд: </w:t>
      </w:r>
      <w:r w:rsidRPr="00BA76D4">
        <w:rPr>
          <w:rFonts w:ascii="Times New Roman" w:eastAsia="Times New Roman" w:hAnsi="Times New Roman" w:cs="Times New Roman"/>
          <w:sz w:val="24"/>
          <w:szCs w:val="24"/>
          <w:lang w:eastAsia="ru-RU"/>
        </w:rPr>
        <w:t>название секции; тема доклада; автор доклада (фамилия, имя, класс, учебное учреждение); руководитель работы (Ф.И.О., должность).</w:t>
      </w:r>
    </w:p>
    <w:p w:rsidR="00BA76D4" w:rsidRDefault="00BA76D4" w:rsidP="00BA76D4">
      <w:pPr>
        <w:spacing w:after="120" w:line="240" w:lineRule="auto"/>
        <w:ind w:firstLine="567"/>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b/>
          <w:sz w:val="24"/>
          <w:szCs w:val="24"/>
          <w:lang w:eastAsia="ru-RU"/>
        </w:rPr>
        <w:t xml:space="preserve">Содержание презентации: </w:t>
      </w:r>
      <w:r w:rsidRPr="00BA76D4">
        <w:rPr>
          <w:rFonts w:ascii="Times New Roman" w:eastAsia="Times New Roman" w:hAnsi="Times New Roman" w:cs="Times New Roman"/>
          <w:sz w:val="24"/>
          <w:szCs w:val="24"/>
          <w:lang w:eastAsia="ru-RU"/>
        </w:rPr>
        <w:t>объект и цели работы;</w:t>
      </w:r>
      <w:r w:rsidRPr="00BA76D4">
        <w:rPr>
          <w:rFonts w:ascii="Times New Roman" w:eastAsia="Times New Roman" w:hAnsi="Times New Roman" w:cs="Times New Roman"/>
          <w:b/>
          <w:sz w:val="24"/>
          <w:szCs w:val="24"/>
          <w:lang w:eastAsia="ru-RU"/>
        </w:rPr>
        <w:t xml:space="preserve"> </w:t>
      </w:r>
      <w:r w:rsidRPr="00BA76D4">
        <w:rPr>
          <w:rFonts w:ascii="Times New Roman" w:eastAsia="Times New Roman" w:hAnsi="Times New Roman" w:cs="Times New Roman"/>
          <w:sz w:val="24"/>
          <w:szCs w:val="24"/>
          <w:lang w:eastAsia="ru-RU"/>
        </w:rPr>
        <w:t>основные этапы работы;</w:t>
      </w:r>
      <w:r w:rsidRPr="00BA76D4">
        <w:rPr>
          <w:rFonts w:ascii="Times New Roman" w:eastAsia="Times New Roman" w:hAnsi="Times New Roman" w:cs="Times New Roman"/>
          <w:b/>
          <w:sz w:val="24"/>
          <w:szCs w:val="24"/>
          <w:lang w:eastAsia="ru-RU"/>
        </w:rPr>
        <w:t xml:space="preserve"> </w:t>
      </w:r>
      <w:r w:rsidRPr="00BA76D4">
        <w:rPr>
          <w:rFonts w:ascii="Times New Roman" w:eastAsia="Times New Roman" w:hAnsi="Times New Roman" w:cs="Times New Roman"/>
          <w:sz w:val="24"/>
          <w:szCs w:val="24"/>
          <w:lang w:eastAsia="ru-RU"/>
        </w:rPr>
        <w:t>выводы по работе;</w:t>
      </w:r>
      <w:r w:rsidRPr="00BA76D4">
        <w:rPr>
          <w:rFonts w:ascii="Times New Roman" w:eastAsia="Times New Roman" w:hAnsi="Times New Roman" w:cs="Times New Roman"/>
          <w:b/>
          <w:sz w:val="24"/>
          <w:szCs w:val="24"/>
          <w:lang w:eastAsia="ru-RU"/>
        </w:rPr>
        <w:t xml:space="preserve"> </w:t>
      </w:r>
      <w:r w:rsidRPr="00BA76D4">
        <w:rPr>
          <w:rFonts w:ascii="Times New Roman" w:eastAsia="Times New Roman" w:hAnsi="Times New Roman" w:cs="Times New Roman"/>
          <w:sz w:val="24"/>
          <w:szCs w:val="24"/>
          <w:lang w:eastAsia="ru-RU"/>
        </w:rPr>
        <w:t>иллюстративный материал (</w:t>
      </w:r>
      <w:r w:rsidR="005010BA">
        <w:rPr>
          <w:rFonts w:ascii="Times New Roman" w:eastAsia="Times New Roman" w:hAnsi="Times New Roman" w:cs="Times New Roman"/>
          <w:sz w:val="24"/>
          <w:szCs w:val="24"/>
          <w:lang w:eastAsia="ru-RU"/>
        </w:rPr>
        <w:t>графики, схемы, рисунки и т.д.</w:t>
      </w:r>
    </w:p>
    <w:p w:rsidR="002464AF" w:rsidRDefault="002464AF" w:rsidP="00532E92">
      <w:pPr>
        <w:pStyle w:val="a6"/>
        <w:numPr>
          <w:ilvl w:val="0"/>
          <w:numId w:val="18"/>
        </w:num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w:t>
      </w:r>
    </w:p>
    <w:p w:rsidR="00BA76D4" w:rsidRPr="002464AF" w:rsidRDefault="00BC685B" w:rsidP="00532E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участия в К</w:t>
      </w:r>
      <w:r w:rsidR="00BA76D4" w:rsidRPr="002464AF">
        <w:rPr>
          <w:rFonts w:ascii="Times New Roman" w:eastAsia="Times New Roman" w:hAnsi="Times New Roman" w:cs="Times New Roman"/>
          <w:b/>
          <w:sz w:val="24"/>
          <w:szCs w:val="24"/>
          <w:lang w:eastAsia="ru-RU"/>
        </w:rPr>
        <w:t>онференции подается пакет документов</w:t>
      </w:r>
      <w:r w:rsidR="00BA76D4" w:rsidRPr="002464AF">
        <w:rPr>
          <w:rFonts w:ascii="Times New Roman" w:eastAsia="Times New Roman" w:hAnsi="Times New Roman" w:cs="Times New Roman"/>
          <w:b/>
          <w:bCs/>
          <w:sz w:val="24"/>
          <w:szCs w:val="24"/>
          <w:lang w:eastAsia="ru-RU"/>
        </w:rPr>
        <w:t>:</w:t>
      </w:r>
    </w:p>
    <w:p w:rsidR="00BA76D4" w:rsidRPr="00BA76D4" w:rsidRDefault="00BA76D4" w:rsidP="00532E92">
      <w:pPr>
        <w:spacing w:after="0" w:line="240" w:lineRule="auto"/>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1</w:t>
      </w:r>
      <w:r w:rsidR="00BC685B">
        <w:rPr>
          <w:rFonts w:ascii="Times New Roman" w:eastAsia="Times New Roman" w:hAnsi="Times New Roman" w:cs="Times New Roman"/>
          <w:sz w:val="24"/>
          <w:szCs w:val="24"/>
          <w:lang w:eastAsia="ru-RU"/>
        </w:rPr>
        <w:t>.</w:t>
      </w:r>
      <w:r w:rsidR="006C2E6F">
        <w:rPr>
          <w:rFonts w:ascii="Times New Roman" w:eastAsia="Times New Roman" w:hAnsi="Times New Roman" w:cs="Times New Roman"/>
          <w:sz w:val="24"/>
          <w:szCs w:val="24"/>
          <w:lang w:eastAsia="ru-RU"/>
        </w:rPr>
        <w:t xml:space="preserve"> </w:t>
      </w:r>
      <w:r w:rsidR="00BC685B">
        <w:rPr>
          <w:rFonts w:ascii="Times New Roman" w:eastAsia="Times New Roman" w:hAnsi="Times New Roman" w:cs="Times New Roman"/>
          <w:sz w:val="24"/>
          <w:szCs w:val="24"/>
          <w:lang w:eastAsia="ru-RU"/>
        </w:rPr>
        <w:t>Заявка на участие в К</w:t>
      </w:r>
      <w:r w:rsidRPr="00BA76D4">
        <w:rPr>
          <w:rFonts w:ascii="Times New Roman" w:eastAsia="Times New Roman" w:hAnsi="Times New Roman" w:cs="Times New Roman"/>
          <w:sz w:val="24"/>
          <w:szCs w:val="24"/>
          <w:lang w:eastAsia="ru-RU"/>
        </w:rPr>
        <w:t xml:space="preserve">онференции принимается </w:t>
      </w:r>
      <w:r w:rsidR="00805873">
        <w:rPr>
          <w:rFonts w:ascii="Times New Roman" w:eastAsia="Times New Roman" w:hAnsi="Times New Roman" w:cs="Times New Roman"/>
          <w:b/>
          <w:sz w:val="24"/>
          <w:szCs w:val="24"/>
          <w:lang w:eastAsia="ru-RU"/>
        </w:rPr>
        <w:t>до 20</w:t>
      </w:r>
      <w:bookmarkStart w:id="0" w:name="_GoBack"/>
      <w:bookmarkEnd w:id="0"/>
      <w:r w:rsidR="00805873">
        <w:rPr>
          <w:rFonts w:ascii="Times New Roman" w:eastAsia="Times New Roman" w:hAnsi="Times New Roman" w:cs="Times New Roman"/>
          <w:b/>
          <w:sz w:val="24"/>
          <w:szCs w:val="24"/>
          <w:lang w:eastAsia="ru-RU"/>
        </w:rPr>
        <w:t xml:space="preserve"> марта 20</w:t>
      </w:r>
      <w:r w:rsidR="00805873" w:rsidRPr="00805873">
        <w:rPr>
          <w:rFonts w:ascii="Times New Roman" w:eastAsia="Times New Roman" w:hAnsi="Times New Roman" w:cs="Times New Roman"/>
          <w:b/>
          <w:sz w:val="24"/>
          <w:szCs w:val="24"/>
          <w:lang w:eastAsia="ru-RU"/>
        </w:rPr>
        <w:t>20</w:t>
      </w:r>
      <w:r w:rsidRPr="00BA76D4">
        <w:rPr>
          <w:rFonts w:ascii="Times New Roman" w:eastAsia="Times New Roman" w:hAnsi="Times New Roman" w:cs="Times New Roman"/>
          <w:b/>
          <w:sz w:val="24"/>
          <w:szCs w:val="24"/>
          <w:lang w:eastAsia="ru-RU"/>
        </w:rPr>
        <w:t xml:space="preserve"> года</w:t>
      </w:r>
      <w:r w:rsidRPr="00BA76D4">
        <w:rPr>
          <w:rFonts w:ascii="Times New Roman" w:eastAsia="Times New Roman" w:hAnsi="Times New Roman" w:cs="Times New Roman"/>
          <w:sz w:val="24"/>
          <w:szCs w:val="24"/>
          <w:lang w:eastAsia="ru-RU"/>
        </w:rPr>
        <w:t xml:space="preserve"> по электронной почте: </w:t>
      </w:r>
      <w:hyperlink r:id="rId9" w:history="1">
        <w:r w:rsidRPr="00BA76D4">
          <w:rPr>
            <w:rFonts w:ascii="Times New Roman" w:eastAsia="Times New Roman" w:hAnsi="Times New Roman" w:cs="Times New Roman"/>
            <w:color w:val="0000FF"/>
            <w:sz w:val="24"/>
            <w:szCs w:val="24"/>
            <w:u w:val="single"/>
            <w:lang w:val="en-US" w:eastAsia="ru-RU"/>
          </w:rPr>
          <w:t>lashumsk</w:t>
        </w:r>
        <w:r w:rsidRPr="00BA76D4">
          <w:rPr>
            <w:rFonts w:ascii="Times New Roman" w:eastAsia="Times New Roman" w:hAnsi="Times New Roman" w:cs="Times New Roman"/>
            <w:color w:val="0000FF"/>
            <w:sz w:val="24"/>
            <w:szCs w:val="24"/>
            <w:u w:val="single"/>
            <w:lang w:eastAsia="ru-RU"/>
          </w:rPr>
          <w:t>@</w:t>
        </w:r>
        <w:r w:rsidRPr="00BA76D4">
          <w:rPr>
            <w:rFonts w:ascii="Times New Roman" w:eastAsia="Times New Roman" w:hAnsi="Times New Roman" w:cs="Times New Roman"/>
            <w:color w:val="0000FF"/>
            <w:sz w:val="24"/>
            <w:szCs w:val="24"/>
            <w:u w:val="single"/>
            <w:lang w:val="en-US" w:eastAsia="ru-RU"/>
          </w:rPr>
          <w:t>mail</w:t>
        </w:r>
        <w:r w:rsidRPr="00BA76D4">
          <w:rPr>
            <w:rFonts w:ascii="Times New Roman" w:eastAsia="Times New Roman" w:hAnsi="Times New Roman" w:cs="Times New Roman"/>
            <w:color w:val="0000FF"/>
            <w:sz w:val="24"/>
            <w:szCs w:val="24"/>
            <w:u w:val="single"/>
            <w:lang w:eastAsia="ru-RU"/>
          </w:rPr>
          <w:t>.</w:t>
        </w:r>
        <w:proofErr w:type="spellStart"/>
        <w:r w:rsidRPr="00BA76D4">
          <w:rPr>
            <w:rFonts w:ascii="Times New Roman" w:eastAsia="Times New Roman" w:hAnsi="Times New Roman" w:cs="Times New Roman"/>
            <w:color w:val="0000FF"/>
            <w:sz w:val="24"/>
            <w:szCs w:val="24"/>
            <w:u w:val="single"/>
            <w:lang w:val="en-US" w:eastAsia="ru-RU"/>
          </w:rPr>
          <w:t>ru</w:t>
        </w:r>
        <w:proofErr w:type="spellEnd"/>
      </w:hyperlink>
      <w:r w:rsidRPr="00BA76D4">
        <w:rPr>
          <w:rFonts w:ascii="Times New Roman" w:eastAsia="Times New Roman" w:hAnsi="Times New Roman" w:cs="Times New Roman"/>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65"/>
        <w:gridCol w:w="864"/>
        <w:gridCol w:w="2090"/>
        <w:gridCol w:w="1606"/>
        <w:gridCol w:w="1482"/>
        <w:gridCol w:w="1507"/>
      </w:tblGrid>
      <w:tr w:rsidR="00BA76D4" w:rsidRPr="00BA76D4" w:rsidTr="0037761E">
        <w:trPr>
          <w:cantSplit/>
          <w:jc w:val="center"/>
        </w:trPr>
        <w:tc>
          <w:tcPr>
            <w:tcW w:w="446" w:type="dxa"/>
            <w:vAlign w:val="center"/>
          </w:tcPr>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w:t>
            </w:r>
          </w:p>
        </w:tc>
        <w:tc>
          <w:tcPr>
            <w:tcW w:w="2298" w:type="dxa"/>
            <w:vAlign w:val="center"/>
          </w:tcPr>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 xml:space="preserve">Ф.И.О. </w:t>
            </w:r>
          </w:p>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учащегося</w:t>
            </w:r>
          </w:p>
        </w:tc>
        <w:tc>
          <w:tcPr>
            <w:tcW w:w="797" w:type="dxa"/>
            <w:vAlign w:val="center"/>
          </w:tcPr>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Школа</w:t>
            </w:r>
          </w:p>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val="en-US" w:eastAsia="ru-RU"/>
              </w:rPr>
            </w:pPr>
            <w:r w:rsidRPr="00BA76D4">
              <w:rPr>
                <w:rFonts w:ascii="Times New Roman" w:eastAsia="Times New Roman" w:hAnsi="Times New Roman" w:cs="Times New Roman"/>
                <w:b/>
                <w:sz w:val="20"/>
                <w:szCs w:val="20"/>
                <w:lang w:eastAsia="ru-RU"/>
              </w:rPr>
              <w:t>Класс</w:t>
            </w:r>
          </w:p>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p>
        </w:tc>
        <w:tc>
          <w:tcPr>
            <w:tcW w:w="2408" w:type="dxa"/>
            <w:vAlign w:val="center"/>
          </w:tcPr>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 xml:space="preserve">Тема работы </w:t>
            </w:r>
          </w:p>
        </w:tc>
        <w:tc>
          <w:tcPr>
            <w:tcW w:w="1620" w:type="dxa"/>
            <w:vAlign w:val="center"/>
          </w:tcPr>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Наименование секции</w:t>
            </w:r>
          </w:p>
        </w:tc>
        <w:tc>
          <w:tcPr>
            <w:tcW w:w="1485" w:type="dxa"/>
            <w:vAlign w:val="center"/>
          </w:tcPr>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Научный руководитель</w:t>
            </w:r>
          </w:p>
          <w:p w:rsidR="00BA76D4" w:rsidRPr="00BA76D4" w:rsidRDefault="00BA76D4" w:rsidP="00BA76D4">
            <w:pPr>
              <w:spacing w:after="0" w:line="240" w:lineRule="auto"/>
              <w:contextualSpacing/>
              <w:jc w:val="both"/>
              <w:rPr>
                <w:rFonts w:ascii="Times New Roman" w:eastAsia="Times New Roman" w:hAnsi="Times New Roman" w:cs="Times New Roman"/>
                <w:b/>
                <w:sz w:val="20"/>
                <w:szCs w:val="20"/>
                <w:lang w:eastAsia="ru-RU"/>
              </w:rPr>
            </w:pPr>
            <w:r w:rsidRPr="00BA76D4">
              <w:rPr>
                <w:rFonts w:ascii="Times New Roman" w:eastAsia="Times New Roman" w:hAnsi="Times New Roman" w:cs="Times New Roman"/>
                <w:b/>
                <w:sz w:val="20"/>
                <w:szCs w:val="20"/>
                <w:lang w:eastAsia="ru-RU"/>
              </w:rPr>
              <w:t xml:space="preserve">(ФИО, телефон, </w:t>
            </w:r>
            <w:r w:rsidRPr="00BA76D4">
              <w:rPr>
                <w:rFonts w:ascii="Times New Roman" w:eastAsia="Times New Roman" w:hAnsi="Times New Roman" w:cs="Times New Roman"/>
                <w:b/>
                <w:sz w:val="20"/>
                <w:szCs w:val="20"/>
                <w:lang w:val="en-US" w:eastAsia="ru-RU"/>
              </w:rPr>
              <w:t>e</w:t>
            </w:r>
            <w:r w:rsidRPr="00BA76D4">
              <w:rPr>
                <w:rFonts w:ascii="Times New Roman" w:eastAsia="Times New Roman" w:hAnsi="Times New Roman" w:cs="Times New Roman"/>
                <w:b/>
                <w:sz w:val="20"/>
                <w:szCs w:val="20"/>
                <w:lang w:eastAsia="ru-RU"/>
              </w:rPr>
              <w:t>-</w:t>
            </w:r>
            <w:r w:rsidRPr="00BA76D4">
              <w:rPr>
                <w:rFonts w:ascii="Times New Roman" w:eastAsia="Times New Roman" w:hAnsi="Times New Roman" w:cs="Times New Roman"/>
                <w:b/>
                <w:sz w:val="20"/>
                <w:szCs w:val="20"/>
                <w:lang w:val="en-US" w:eastAsia="ru-RU"/>
              </w:rPr>
              <w:t>mail</w:t>
            </w:r>
            <w:r w:rsidRPr="00BA76D4">
              <w:rPr>
                <w:rFonts w:ascii="Times New Roman" w:eastAsia="Times New Roman" w:hAnsi="Times New Roman" w:cs="Times New Roman"/>
                <w:b/>
                <w:sz w:val="20"/>
                <w:szCs w:val="20"/>
                <w:lang w:eastAsia="ru-RU"/>
              </w:rPr>
              <w:t>)</w:t>
            </w:r>
          </w:p>
        </w:tc>
        <w:tc>
          <w:tcPr>
            <w:tcW w:w="1553" w:type="dxa"/>
            <w:vAlign w:val="center"/>
          </w:tcPr>
          <w:p w:rsidR="00BA76D4" w:rsidRPr="00BA76D4" w:rsidRDefault="00BA76D4" w:rsidP="00BA76D4">
            <w:pPr>
              <w:spacing w:after="0" w:line="240" w:lineRule="auto"/>
              <w:contextualSpacing/>
              <w:jc w:val="both"/>
              <w:rPr>
                <w:rFonts w:ascii="Times New Roman" w:eastAsia="Times New Roman" w:hAnsi="Times New Roman" w:cs="Times New Roman"/>
                <w:b/>
                <w:sz w:val="18"/>
                <w:lang w:eastAsia="ru-RU"/>
              </w:rPr>
            </w:pPr>
            <w:r w:rsidRPr="00BA76D4">
              <w:rPr>
                <w:rFonts w:ascii="Times New Roman" w:eastAsia="Times New Roman" w:hAnsi="Times New Roman" w:cs="Times New Roman"/>
                <w:b/>
                <w:sz w:val="18"/>
                <w:lang w:eastAsia="ru-RU"/>
              </w:rPr>
              <w:t>Необходимые технические средства для защиты работы</w:t>
            </w:r>
          </w:p>
        </w:tc>
      </w:tr>
    </w:tbl>
    <w:p w:rsidR="00BA76D4" w:rsidRPr="00BA76D4" w:rsidRDefault="00532E92" w:rsidP="00BA76D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2.Тезисы, оформленная работа.</w:t>
      </w:r>
    </w:p>
    <w:p w:rsidR="00BA76D4" w:rsidRPr="00BA76D4" w:rsidRDefault="00BA76D4" w:rsidP="00532E92">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Варианты предста</w:t>
      </w:r>
      <w:r w:rsidR="00BC685B">
        <w:rPr>
          <w:rFonts w:ascii="Times New Roman" w:eastAsia="Times New Roman" w:hAnsi="Times New Roman" w:cs="Times New Roman"/>
          <w:sz w:val="24"/>
          <w:szCs w:val="24"/>
          <w:lang w:eastAsia="ru-RU"/>
        </w:rPr>
        <w:t>вления документов в оргкомитет К</w:t>
      </w:r>
      <w:r w:rsidRPr="00BA76D4">
        <w:rPr>
          <w:rFonts w:ascii="Times New Roman" w:eastAsia="Times New Roman" w:hAnsi="Times New Roman" w:cs="Times New Roman"/>
          <w:sz w:val="24"/>
          <w:szCs w:val="24"/>
          <w:lang w:eastAsia="ru-RU"/>
        </w:rPr>
        <w:t>онференции:</w:t>
      </w:r>
    </w:p>
    <w:p w:rsidR="00BA76D4" w:rsidRDefault="00BA76D4" w:rsidP="005010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76D4">
        <w:rPr>
          <w:rFonts w:ascii="Times New Roman" w:eastAsia="Times New Roman" w:hAnsi="Times New Roman" w:cs="Times New Roman"/>
          <w:sz w:val="24"/>
          <w:szCs w:val="24"/>
          <w:lang w:eastAsia="ru-RU"/>
        </w:rPr>
        <w:t xml:space="preserve">по электронной почте: </w:t>
      </w:r>
      <w:hyperlink r:id="rId10" w:history="1">
        <w:r w:rsidRPr="00BA76D4">
          <w:rPr>
            <w:rFonts w:ascii="Times New Roman" w:eastAsia="Times New Roman" w:hAnsi="Times New Roman" w:cs="Times New Roman"/>
            <w:color w:val="0000FF"/>
            <w:sz w:val="24"/>
            <w:szCs w:val="24"/>
            <w:u w:val="single"/>
            <w:lang w:val="en-US" w:eastAsia="ru-RU"/>
          </w:rPr>
          <w:t>lashumsk</w:t>
        </w:r>
        <w:r w:rsidRPr="00BA76D4">
          <w:rPr>
            <w:rFonts w:ascii="Times New Roman" w:eastAsia="Times New Roman" w:hAnsi="Times New Roman" w:cs="Times New Roman"/>
            <w:color w:val="0000FF"/>
            <w:sz w:val="24"/>
            <w:szCs w:val="24"/>
            <w:u w:val="single"/>
            <w:lang w:eastAsia="ru-RU"/>
          </w:rPr>
          <w:t>@</w:t>
        </w:r>
        <w:r w:rsidRPr="00BA76D4">
          <w:rPr>
            <w:rFonts w:ascii="Times New Roman" w:eastAsia="Times New Roman" w:hAnsi="Times New Roman" w:cs="Times New Roman"/>
            <w:color w:val="0000FF"/>
            <w:sz w:val="24"/>
            <w:szCs w:val="24"/>
            <w:u w:val="single"/>
            <w:lang w:val="en-US" w:eastAsia="ru-RU"/>
          </w:rPr>
          <w:t>mail</w:t>
        </w:r>
        <w:r w:rsidRPr="00BA76D4">
          <w:rPr>
            <w:rFonts w:ascii="Times New Roman" w:eastAsia="Times New Roman" w:hAnsi="Times New Roman" w:cs="Times New Roman"/>
            <w:color w:val="0000FF"/>
            <w:sz w:val="24"/>
            <w:szCs w:val="24"/>
            <w:u w:val="single"/>
            <w:lang w:eastAsia="ru-RU"/>
          </w:rPr>
          <w:t>.</w:t>
        </w:r>
        <w:proofErr w:type="spellStart"/>
        <w:r w:rsidRPr="00BA76D4">
          <w:rPr>
            <w:rFonts w:ascii="Times New Roman" w:eastAsia="Times New Roman" w:hAnsi="Times New Roman" w:cs="Times New Roman"/>
            <w:color w:val="0000FF"/>
            <w:sz w:val="24"/>
            <w:szCs w:val="24"/>
            <w:u w:val="single"/>
            <w:lang w:val="en-US" w:eastAsia="ru-RU"/>
          </w:rPr>
          <w:t>ru</w:t>
        </w:r>
        <w:proofErr w:type="spellEnd"/>
      </w:hyperlink>
      <w:r w:rsidR="005010BA">
        <w:rPr>
          <w:rFonts w:ascii="Times New Roman" w:eastAsia="Times New Roman" w:hAnsi="Times New Roman" w:cs="Times New Roman"/>
          <w:sz w:val="24"/>
          <w:szCs w:val="24"/>
          <w:lang w:eastAsia="ru-RU"/>
        </w:rPr>
        <w:t xml:space="preserve"> на дисках или</w:t>
      </w:r>
      <w:r w:rsidRPr="00BA76D4">
        <w:rPr>
          <w:rFonts w:ascii="Times New Roman" w:eastAsia="Times New Roman" w:hAnsi="Times New Roman" w:cs="Times New Roman"/>
          <w:sz w:val="24"/>
          <w:szCs w:val="24"/>
          <w:lang w:eastAsia="ru-RU"/>
        </w:rPr>
        <w:t xml:space="preserve"> бумажном носителе, присылаемых почтовыми отправлениями или приносимы</w:t>
      </w:r>
      <w:r w:rsidR="00DC7F93">
        <w:rPr>
          <w:rFonts w:ascii="Times New Roman" w:eastAsia="Times New Roman" w:hAnsi="Times New Roman" w:cs="Times New Roman"/>
          <w:sz w:val="24"/>
          <w:szCs w:val="24"/>
          <w:lang w:eastAsia="ru-RU"/>
        </w:rPr>
        <w:t>х непосредственно в Оргкомитет К</w:t>
      </w:r>
      <w:r w:rsidRPr="00BA76D4">
        <w:rPr>
          <w:rFonts w:ascii="Times New Roman" w:eastAsia="Times New Roman" w:hAnsi="Times New Roman" w:cs="Times New Roman"/>
          <w:sz w:val="24"/>
          <w:szCs w:val="24"/>
          <w:lang w:eastAsia="ru-RU"/>
        </w:rPr>
        <w:t xml:space="preserve">онференции (кафедра </w:t>
      </w:r>
      <w:proofErr w:type="spellStart"/>
      <w:r w:rsidRPr="00BA76D4">
        <w:rPr>
          <w:rFonts w:ascii="Times New Roman" w:eastAsia="Times New Roman" w:hAnsi="Times New Roman" w:cs="Times New Roman"/>
          <w:sz w:val="24"/>
          <w:szCs w:val="24"/>
          <w:lang w:eastAsia="ru-RU"/>
        </w:rPr>
        <w:t>КНППМиМСП</w:t>
      </w:r>
      <w:proofErr w:type="spellEnd"/>
      <w:r w:rsidRPr="00BA76D4">
        <w:rPr>
          <w:rFonts w:ascii="Times New Roman" w:eastAsia="Times New Roman" w:hAnsi="Times New Roman" w:cs="Times New Roman"/>
          <w:sz w:val="24"/>
          <w:szCs w:val="24"/>
          <w:lang w:eastAsia="ru-RU"/>
        </w:rPr>
        <w:t xml:space="preserve"> ТОИПКРО, кабинет 223)</w:t>
      </w:r>
    </w:p>
    <w:p w:rsidR="006C2E6F" w:rsidRDefault="006C2E6F" w:rsidP="0098666B">
      <w:pPr>
        <w:spacing w:before="100" w:beforeAutospacing="1" w:after="100" w:afterAutospacing="1" w:line="240" w:lineRule="auto"/>
        <w:ind w:left="360"/>
        <w:contextualSpacing/>
        <w:jc w:val="center"/>
        <w:rPr>
          <w:rFonts w:ascii="Times New Roman" w:eastAsia="Times New Roman" w:hAnsi="Times New Roman" w:cs="Times New Roman"/>
          <w:sz w:val="24"/>
          <w:szCs w:val="24"/>
          <w:lang w:eastAsia="ru-RU"/>
        </w:rPr>
      </w:pPr>
    </w:p>
    <w:p w:rsidR="005010BA" w:rsidRPr="00BA76D4" w:rsidRDefault="0098666B" w:rsidP="0098666B">
      <w:pPr>
        <w:spacing w:before="100" w:beforeAutospacing="1" w:after="100" w:afterAutospacing="1" w:line="240" w:lineRule="auto"/>
        <w:ind w:left="36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10BA">
        <w:rPr>
          <w:rFonts w:ascii="Times New Roman" w:eastAsia="Times New Roman" w:hAnsi="Times New Roman" w:cs="Times New Roman"/>
          <w:sz w:val="24"/>
          <w:szCs w:val="24"/>
          <w:lang w:eastAsia="ru-RU"/>
        </w:rPr>
        <w:t>. Награждение.</w:t>
      </w:r>
    </w:p>
    <w:p w:rsidR="00BA76D4" w:rsidRPr="00BA76D4" w:rsidRDefault="00BC685B" w:rsidP="005010B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По итогам К</w:t>
      </w:r>
      <w:r w:rsidR="00BA76D4" w:rsidRPr="00BA76D4">
        <w:rPr>
          <w:rFonts w:ascii="Times New Roman" w:eastAsia="Times New Roman" w:hAnsi="Times New Roman" w:cs="Times New Roman"/>
          <w:sz w:val="24"/>
          <w:szCs w:val="24"/>
          <w:lang w:eastAsia="ru-RU"/>
        </w:rPr>
        <w:t>онференции всем участникам будут выданы сертификаты, а победителям – дипломы</w:t>
      </w:r>
      <w:r w:rsidR="00BA76D4" w:rsidRPr="00BA76D4">
        <w:rPr>
          <w:rFonts w:ascii="Times New Roman" w:eastAsia="Times New Roman" w:hAnsi="Times New Roman" w:cs="Times New Roman"/>
          <w:color w:val="000000"/>
          <w:sz w:val="24"/>
          <w:szCs w:val="24"/>
          <w:lang w:eastAsia="ru-RU"/>
        </w:rPr>
        <w:t>.</w:t>
      </w:r>
    </w:p>
    <w:p w:rsidR="00BA76D4" w:rsidRPr="00BA76D4" w:rsidRDefault="00BC685B" w:rsidP="00BA76D4">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Спонсоры К</w:t>
      </w:r>
      <w:r w:rsidR="00BA76D4" w:rsidRPr="00BA76D4">
        <w:rPr>
          <w:rFonts w:ascii="Times New Roman" w:eastAsia="Times New Roman" w:hAnsi="Times New Roman" w:cs="Times New Roman"/>
          <w:color w:val="000000"/>
          <w:sz w:val="24"/>
          <w:szCs w:val="24"/>
          <w:lang w:eastAsia="ru-RU"/>
        </w:rPr>
        <w:t>онференции имеют право наградить отдельные работы специальными грамотами, призами и ценными подарками.</w:t>
      </w:r>
    </w:p>
    <w:p w:rsidR="00BA76D4" w:rsidRDefault="00BC685B" w:rsidP="00BA76D4">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 К</w:t>
      </w:r>
      <w:r w:rsidR="00BA76D4" w:rsidRPr="00BA76D4">
        <w:rPr>
          <w:rFonts w:ascii="Times New Roman" w:eastAsia="Times New Roman" w:hAnsi="Times New Roman" w:cs="Times New Roman"/>
          <w:color w:val="000000"/>
          <w:sz w:val="24"/>
          <w:szCs w:val="24"/>
          <w:lang w:eastAsia="ru-RU"/>
        </w:rPr>
        <w:t>онференции бу</w:t>
      </w:r>
      <w:r w:rsidR="005010BA">
        <w:rPr>
          <w:rFonts w:ascii="Times New Roman" w:eastAsia="Times New Roman" w:hAnsi="Times New Roman" w:cs="Times New Roman"/>
          <w:color w:val="000000"/>
          <w:sz w:val="24"/>
          <w:szCs w:val="24"/>
          <w:lang w:eastAsia="ru-RU"/>
        </w:rPr>
        <w:t>дут размещены на сайтах ТОИПКРО.</w:t>
      </w:r>
    </w:p>
    <w:p w:rsidR="00BA76D4" w:rsidRPr="0098666B" w:rsidRDefault="002464AF" w:rsidP="00532E92">
      <w:pPr>
        <w:pStyle w:val="a6"/>
        <w:spacing w:after="0" w:line="240" w:lineRule="auto"/>
        <w:ind w:left="360"/>
        <w:rPr>
          <w:rFonts w:ascii="Times New Roman" w:eastAsia="Times New Roman" w:hAnsi="Times New Roman" w:cs="Times New Roman"/>
          <w:color w:val="000000"/>
          <w:sz w:val="24"/>
          <w:szCs w:val="24"/>
          <w:lang w:eastAsia="ru-RU"/>
        </w:rPr>
      </w:pPr>
      <w:r w:rsidRPr="0098666B">
        <w:rPr>
          <w:rFonts w:ascii="Times New Roman" w:eastAsia="Times New Roman" w:hAnsi="Times New Roman" w:cs="Times New Roman"/>
          <w:color w:val="000000"/>
          <w:sz w:val="24"/>
          <w:szCs w:val="24"/>
          <w:lang w:eastAsia="ru-RU"/>
        </w:rPr>
        <w:lastRenderedPageBreak/>
        <w:t xml:space="preserve">Место проведения: </w:t>
      </w:r>
      <w:r w:rsidR="00BA76D4" w:rsidRPr="0098666B">
        <w:rPr>
          <w:rFonts w:ascii="Times New Roman" w:eastAsia="Times New Roman" w:hAnsi="Times New Roman" w:cs="Times New Roman"/>
          <w:sz w:val="24"/>
          <w:szCs w:val="24"/>
          <w:lang w:eastAsia="ru-RU"/>
        </w:rPr>
        <w:t>НИ ТГУ, конференц-зал.</w:t>
      </w:r>
    </w:p>
    <w:p w:rsidR="00BA76D4" w:rsidRPr="005010BA" w:rsidRDefault="00BA76D4" w:rsidP="006D7131">
      <w:pPr>
        <w:spacing w:before="100" w:beforeAutospacing="1" w:after="100" w:afterAutospacing="1" w:line="240" w:lineRule="auto"/>
        <w:ind w:firstLine="360"/>
        <w:contextualSpacing/>
        <w:rPr>
          <w:rFonts w:ascii="Times New Roman" w:eastAsia="Times New Roman" w:hAnsi="Times New Roman" w:cs="Times New Roman"/>
          <w:sz w:val="24"/>
          <w:szCs w:val="24"/>
          <w:lang w:eastAsia="ru-RU"/>
        </w:rPr>
      </w:pPr>
      <w:r w:rsidRPr="005010BA">
        <w:rPr>
          <w:rFonts w:ascii="Times New Roman" w:eastAsia="Times New Roman" w:hAnsi="Times New Roman" w:cs="Times New Roman"/>
          <w:sz w:val="24"/>
          <w:szCs w:val="24"/>
          <w:lang w:eastAsia="ru-RU"/>
        </w:rPr>
        <w:t xml:space="preserve">Открытие состоится 31 марта 2020 г. в 11-00 в конференц-зале ТГУ г. Томска (пр. Ленина, 36, ост. Томский университет). </w:t>
      </w:r>
      <w:r w:rsidRPr="005010BA">
        <w:rPr>
          <w:rFonts w:ascii="Times New Roman" w:eastAsia="Times New Roman" w:hAnsi="Times New Roman" w:cs="Times New Roman"/>
          <w:sz w:val="24"/>
          <w:szCs w:val="24"/>
          <w:lang w:eastAsia="ru-RU"/>
        </w:rPr>
        <w:tab/>
      </w:r>
      <w:r w:rsidRPr="005010BA">
        <w:rPr>
          <w:rFonts w:ascii="Times New Roman" w:eastAsia="Times New Roman" w:hAnsi="Times New Roman" w:cs="Times New Roman"/>
          <w:sz w:val="24"/>
          <w:szCs w:val="24"/>
          <w:lang w:eastAsia="ru-RU"/>
        </w:rPr>
        <w:tab/>
      </w:r>
    </w:p>
    <w:p w:rsidR="00BA76D4" w:rsidRPr="005010BA" w:rsidRDefault="00BA76D4" w:rsidP="006D7131">
      <w:pPr>
        <w:spacing w:before="100" w:beforeAutospacing="1" w:after="100" w:afterAutospacing="1" w:line="240" w:lineRule="auto"/>
        <w:ind w:firstLine="360"/>
        <w:contextualSpacing/>
        <w:jc w:val="both"/>
        <w:rPr>
          <w:rFonts w:ascii="Times New Roman" w:eastAsia="Times New Roman" w:hAnsi="Times New Roman" w:cs="Times New Roman"/>
          <w:sz w:val="24"/>
          <w:szCs w:val="24"/>
          <w:lang w:eastAsia="ru-RU"/>
        </w:rPr>
      </w:pPr>
      <w:r w:rsidRPr="005010BA">
        <w:rPr>
          <w:rFonts w:ascii="Times New Roman" w:eastAsia="Times New Roman" w:hAnsi="Times New Roman" w:cs="Times New Roman"/>
          <w:sz w:val="24"/>
          <w:szCs w:val="24"/>
          <w:lang w:eastAsia="ru-RU"/>
        </w:rPr>
        <w:t xml:space="preserve">О месте и времени проведения работы секций будет объявлено во время регистрации на </w:t>
      </w:r>
      <w:r w:rsidR="006C2E6F">
        <w:rPr>
          <w:rFonts w:ascii="Times New Roman" w:eastAsia="Times New Roman" w:hAnsi="Times New Roman" w:cs="Times New Roman"/>
          <w:sz w:val="24"/>
          <w:szCs w:val="24"/>
          <w:lang w:eastAsia="ru-RU"/>
        </w:rPr>
        <w:t>К</w:t>
      </w:r>
      <w:r w:rsidRPr="005010BA">
        <w:rPr>
          <w:rFonts w:ascii="Times New Roman" w:eastAsia="Times New Roman" w:hAnsi="Times New Roman" w:cs="Times New Roman"/>
          <w:sz w:val="24"/>
          <w:szCs w:val="24"/>
          <w:lang w:eastAsia="ru-RU"/>
        </w:rPr>
        <w:t>онференцию 31 марта 2020 года: 10-00- 11-00.</w:t>
      </w:r>
    </w:p>
    <w:p w:rsidR="00BA76D4" w:rsidRPr="00BA76D4" w:rsidRDefault="00BA76D4" w:rsidP="006D7131">
      <w:pPr>
        <w:spacing w:after="0" w:line="240" w:lineRule="auto"/>
        <w:jc w:val="both"/>
        <w:rPr>
          <w:rFonts w:ascii="Times New Roman" w:eastAsia="Times New Roman" w:hAnsi="Times New Roman" w:cs="Times New Roman"/>
          <w:b/>
          <w:sz w:val="24"/>
          <w:szCs w:val="24"/>
          <w:lang w:eastAsia="ru-RU"/>
        </w:rPr>
      </w:pPr>
    </w:p>
    <w:p w:rsidR="002C7CFA" w:rsidRDefault="002C7CFA"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BA76D4" w:rsidRDefault="00BA76D4" w:rsidP="002C7CFA">
      <w:pPr>
        <w:spacing w:before="60" w:after="180" w:line="277" w:lineRule="exact"/>
        <w:jc w:val="right"/>
      </w:pPr>
    </w:p>
    <w:p w:rsidR="006D7131" w:rsidRDefault="006D7131" w:rsidP="002C7CFA">
      <w:pPr>
        <w:spacing w:before="60" w:after="180" w:line="277" w:lineRule="exact"/>
        <w:jc w:val="right"/>
      </w:pPr>
    </w:p>
    <w:p w:rsidR="006D7131" w:rsidRDefault="006D7131" w:rsidP="002C7CFA">
      <w:pPr>
        <w:spacing w:before="60" w:after="180" w:line="277" w:lineRule="exact"/>
        <w:jc w:val="right"/>
      </w:pPr>
    </w:p>
    <w:p w:rsidR="006D7131" w:rsidRDefault="006D7131" w:rsidP="002C7CFA">
      <w:pPr>
        <w:spacing w:before="60" w:after="180" w:line="277" w:lineRule="exact"/>
        <w:jc w:val="right"/>
      </w:pPr>
    </w:p>
    <w:p w:rsidR="006D7131" w:rsidRDefault="006D7131" w:rsidP="002C7CFA">
      <w:pPr>
        <w:spacing w:before="60" w:after="180" w:line="277" w:lineRule="exact"/>
        <w:jc w:val="right"/>
      </w:pPr>
    </w:p>
    <w:p w:rsidR="006D7131" w:rsidRDefault="006D7131" w:rsidP="002C7CFA">
      <w:pPr>
        <w:spacing w:before="60" w:after="180" w:line="277" w:lineRule="exact"/>
        <w:jc w:val="right"/>
      </w:pPr>
    </w:p>
    <w:p w:rsidR="006D7131" w:rsidRDefault="006D7131" w:rsidP="002C7CFA">
      <w:pPr>
        <w:spacing w:before="60" w:after="180" w:line="277" w:lineRule="exact"/>
        <w:jc w:val="right"/>
      </w:pPr>
    </w:p>
    <w:p w:rsidR="006D7131" w:rsidRDefault="006D7131" w:rsidP="002C7CFA">
      <w:pPr>
        <w:spacing w:before="60" w:after="180" w:line="277" w:lineRule="exact"/>
        <w:jc w:val="right"/>
      </w:pPr>
    </w:p>
    <w:p w:rsidR="00532E92" w:rsidRDefault="00532E92" w:rsidP="002C7CFA">
      <w:pPr>
        <w:spacing w:before="60" w:after="180" w:line="277" w:lineRule="exact"/>
        <w:jc w:val="right"/>
      </w:pPr>
    </w:p>
    <w:p w:rsidR="00532E92" w:rsidRDefault="00532E92" w:rsidP="002C7CFA">
      <w:pPr>
        <w:spacing w:before="60" w:after="180" w:line="277" w:lineRule="exact"/>
        <w:jc w:val="right"/>
      </w:pPr>
    </w:p>
    <w:p w:rsidR="00532E92" w:rsidRDefault="00532E92" w:rsidP="002C7CFA">
      <w:pPr>
        <w:spacing w:before="60" w:after="180" w:line="277" w:lineRule="exact"/>
        <w:jc w:val="right"/>
      </w:pPr>
    </w:p>
    <w:p w:rsidR="006D7131" w:rsidRDefault="006D7131" w:rsidP="002C7CFA">
      <w:pPr>
        <w:spacing w:before="60" w:after="180" w:line="277" w:lineRule="exact"/>
        <w:jc w:val="right"/>
      </w:pPr>
    </w:p>
    <w:p w:rsidR="00D25E71" w:rsidRDefault="00D25E71" w:rsidP="00D25E71">
      <w:pPr>
        <w:spacing w:after="0" w:line="240" w:lineRule="auto"/>
        <w:jc w:val="right"/>
        <w:rPr>
          <w:rFonts w:ascii="Times New Roman" w:hAnsi="Times New Roman" w:cs="Times New Roman"/>
          <w:spacing w:val="7"/>
        </w:rPr>
      </w:pPr>
      <w:r w:rsidRPr="00C972C5">
        <w:rPr>
          <w:rFonts w:ascii="Times New Roman" w:hAnsi="Times New Roman" w:cs="Times New Roman"/>
          <w:spacing w:val="7"/>
        </w:rPr>
        <w:lastRenderedPageBreak/>
        <w:t xml:space="preserve">Приложение </w:t>
      </w:r>
      <w:r>
        <w:rPr>
          <w:rFonts w:ascii="Times New Roman" w:hAnsi="Times New Roman" w:cs="Times New Roman"/>
          <w:spacing w:val="7"/>
        </w:rPr>
        <w:t>2</w:t>
      </w:r>
    </w:p>
    <w:p w:rsidR="00D70E87" w:rsidRPr="00C972C5" w:rsidRDefault="00D70E87" w:rsidP="00D25E71">
      <w:pPr>
        <w:spacing w:after="0" w:line="240" w:lineRule="auto"/>
        <w:jc w:val="right"/>
        <w:rPr>
          <w:rFonts w:ascii="Times New Roman" w:hAnsi="Times New Roman" w:cs="Times New Roman"/>
          <w:spacing w:val="7"/>
        </w:rPr>
      </w:pPr>
    </w:p>
    <w:p w:rsidR="00D70E87" w:rsidRDefault="00D70E87" w:rsidP="00D70E87">
      <w:pPr>
        <w:spacing w:after="0" w:line="240" w:lineRule="auto"/>
        <w:jc w:val="right"/>
        <w:rPr>
          <w:rFonts w:ascii="Times New Roman" w:hAnsi="Times New Roman" w:cs="Times New Roman"/>
          <w:spacing w:val="7"/>
        </w:rPr>
      </w:pPr>
      <w:r w:rsidRPr="00C972C5">
        <w:rPr>
          <w:rFonts w:ascii="Times New Roman" w:hAnsi="Times New Roman" w:cs="Times New Roman"/>
          <w:spacing w:val="7"/>
        </w:rPr>
        <w:t>к распоряжению Департамента</w:t>
      </w:r>
    </w:p>
    <w:p w:rsidR="00D70E87" w:rsidRPr="00C972C5" w:rsidRDefault="00D70E87" w:rsidP="00D70E87">
      <w:pPr>
        <w:spacing w:after="0" w:line="240" w:lineRule="auto"/>
        <w:jc w:val="right"/>
        <w:rPr>
          <w:rFonts w:ascii="Times New Roman" w:hAnsi="Times New Roman" w:cs="Times New Roman"/>
          <w:spacing w:val="7"/>
        </w:rPr>
      </w:pPr>
      <w:r w:rsidRPr="00C972C5">
        <w:rPr>
          <w:rFonts w:ascii="Times New Roman" w:hAnsi="Times New Roman" w:cs="Times New Roman"/>
          <w:spacing w:val="7"/>
        </w:rPr>
        <w:t>общего образования Томской области</w:t>
      </w:r>
    </w:p>
    <w:p w:rsidR="00D70E87" w:rsidRPr="00C972C5" w:rsidRDefault="00D70E87" w:rsidP="00D70E87">
      <w:pPr>
        <w:spacing w:after="0" w:line="240" w:lineRule="auto"/>
        <w:ind w:left="4956" w:firstLine="6"/>
        <w:jc w:val="right"/>
        <w:rPr>
          <w:rFonts w:ascii="Times New Roman" w:hAnsi="Times New Roman" w:cs="Times New Roman"/>
          <w:spacing w:val="7"/>
        </w:rPr>
      </w:pPr>
      <w:r>
        <w:rPr>
          <w:rFonts w:ascii="Times New Roman" w:hAnsi="Times New Roman" w:cs="Times New Roman"/>
          <w:spacing w:val="7"/>
        </w:rPr>
        <w:t>от ______________</w:t>
      </w:r>
      <w:r w:rsidRPr="00C972C5">
        <w:rPr>
          <w:rFonts w:ascii="Times New Roman" w:hAnsi="Times New Roman" w:cs="Times New Roman"/>
          <w:spacing w:val="7"/>
        </w:rPr>
        <w:t xml:space="preserve"> № _____________</w:t>
      </w:r>
    </w:p>
    <w:p w:rsidR="00D70E87" w:rsidRDefault="00D70E87" w:rsidP="007E37AE">
      <w:pPr>
        <w:spacing w:after="0" w:line="240" w:lineRule="auto"/>
        <w:jc w:val="center"/>
        <w:rPr>
          <w:rFonts w:ascii="Times New Roman" w:hAnsi="Times New Roman" w:cs="Times New Roman"/>
          <w:sz w:val="26"/>
          <w:szCs w:val="26"/>
        </w:rPr>
      </w:pPr>
    </w:p>
    <w:p w:rsidR="002C7CFA" w:rsidRPr="006C2E6F" w:rsidRDefault="002C7CFA" w:rsidP="007E37AE">
      <w:pPr>
        <w:spacing w:after="0" w:line="240" w:lineRule="auto"/>
        <w:jc w:val="center"/>
        <w:rPr>
          <w:rFonts w:ascii="Times New Roman" w:hAnsi="Times New Roman" w:cs="Times New Roman"/>
          <w:sz w:val="24"/>
          <w:szCs w:val="24"/>
        </w:rPr>
      </w:pPr>
      <w:r w:rsidRPr="006C2E6F">
        <w:rPr>
          <w:rFonts w:ascii="Times New Roman" w:hAnsi="Times New Roman" w:cs="Times New Roman"/>
          <w:sz w:val="24"/>
          <w:szCs w:val="24"/>
        </w:rPr>
        <w:t>Состав организационного комитета</w:t>
      </w:r>
    </w:p>
    <w:p w:rsidR="002464AF" w:rsidRPr="006C2E6F" w:rsidRDefault="002C7CFA" w:rsidP="007E37AE">
      <w:pPr>
        <w:spacing w:after="0" w:line="240" w:lineRule="auto"/>
        <w:jc w:val="center"/>
        <w:rPr>
          <w:rFonts w:ascii="Times New Roman" w:hAnsi="Times New Roman" w:cs="Times New Roman"/>
          <w:sz w:val="24"/>
          <w:szCs w:val="24"/>
        </w:rPr>
      </w:pPr>
      <w:r w:rsidRPr="006C2E6F">
        <w:rPr>
          <w:rFonts w:ascii="Times New Roman" w:hAnsi="Times New Roman" w:cs="Times New Roman"/>
          <w:sz w:val="24"/>
          <w:szCs w:val="24"/>
        </w:rPr>
        <w:t xml:space="preserve">Региональной </w:t>
      </w:r>
      <w:r w:rsidR="006F1EE7" w:rsidRPr="006C2E6F">
        <w:rPr>
          <w:rFonts w:ascii="Times New Roman" w:hAnsi="Times New Roman" w:cs="Times New Roman"/>
          <w:sz w:val="24"/>
          <w:szCs w:val="24"/>
          <w:lang w:val="en-US"/>
        </w:rPr>
        <w:t>XXX</w:t>
      </w:r>
      <w:r w:rsidR="00BA76D4" w:rsidRPr="006C2E6F">
        <w:rPr>
          <w:rFonts w:ascii="Times New Roman" w:hAnsi="Times New Roman" w:cs="Times New Roman"/>
          <w:sz w:val="24"/>
          <w:szCs w:val="24"/>
          <w:lang w:val="en-US"/>
        </w:rPr>
        <w:t>I</w:t>
      </w:r>
      <w:r w:rsidRPr="006C2E6F">
        <w:rPr>
          <w:rFonts w:ascii="Times New Roman" w:hAnsi="Times New Roman" w:cs="Times New Roman"/>
          <w:sz w:val="24"/>
          <w:szCs w:val="24"/>
        </w:rPr>
        <w:t xml:space="preserve"> </w:t>
      </w:r>
      <w:r w:rsidR="002464AF" w:rsidRPr="006C2E6F">
        <w:rPr>
          <w:rFonts w:ascii="Times New Roman" w:hAnsi="Times New Roman" w:cs="Times New Roman"/>
          <w:sz w:val="24"/>
          <w:szCs w:val="24"/>
        </w:rPr>
        <w:t xml:space="preserve">научно-практической </w:t>
      </w:r>
      <w:r w:rsidR="00DC7F93" w:rsidRPr="006C2E6F">
        <w:rPr>
          <w:rFonts w:ascii="Times New Roman" w:hAnsi="Times New Roman" w:cs="Times New Roman"/>
          <w:sz w:val="24"/>
          <w:szCs w:val="24"/>
        </w:rPr>
        <w:t>к</w:t>
      </w:r>
      <w:r w:rsidRPr="006C2E6F">
        <w:rPr>
          <w:rFonts w:ascii="Times New Roman" w:hAnsi="Times New Roman" w:cs="Times New Roman"/>
          <w:sz w:val="24"/>
          <w:szCs w:val="24"/>
        </w:rPr>
        <w:t xml:space="preserve">онференции </w:t>
      </w:r>
    </w:p>
    <w:p w:rsidR="00517016" w:rsidRPr="006C2E6F" w:rsidRDefault="002464AF" w:rsidP="002464AF">
      <w:pPr>
        <w:spacing w:after="0" w:line="240" w:lineRule="auto"/>
        <w:jc w:val="center"/>
        <w:rPr>
          <w:rFonts w:ascii="Times New Roman" w:hAnsi="Times New Roman" w:cs="Times New Roman"/>
          <w:sz w:val="24"/>
          <w:szCs w:val="24"/>
        </w:rPr>
      </w:pPr>
      <w:r w:rsidRPr="006C2E6F">
        <w:rPr>
          <w:rFonts w:ascii="Times New Roman" w:hAnsi="Times New Roman" w:cs="Times New Roman"/>
          <w:sz w:val="24"/>
          <w:szCs w:val="24"/>
        </w:rPr>
        <w:t xml:space="preserve">педагогов и </w:t>
      </w:r>
      <w:r w:rsidR="002C7CFA" w:rsidRPr="006C2E6F">
        <w:rPr>
          <w:rFonts w:ascii="Times New Roman" w:hAnsi="Times New Roman" w:cs="Times New Roman"/>
          <w:sz w:val="24"/>
          <w:szCs w:val="24"/>
        </w:rPr>
        <w:t>школьников «Математическое моделирование задач естествознания»</w:t>
      </w:r>
    </w:p>
    <w:tbl>
      <w:tblPr>
        <w:tblpPr w:leftFromText="180" w:rightFromText="180" w:vertAnchor="text" w:horzAnchor="margin" w:tblpXSpec="center" w:tblpY="208"/>
        <w:tblW w:w="10485" w:type="dxa"/>
        <w:tblLook w:val="04A0" w:firstRow="1" w:lastRow="0" w:firstColumn="1" w:lastColumn="0" w:noHBand="0" w:noVBand="1"/>
      </w:tblPr>
      <w:tblGrid>
        <w:gridCol w:w="516"/>
        <w:gridCol w:w="3737"/>
        <w:gridCol w:w="6232"/>
      </w:tblGrid>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1.</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proofErr w:type="spellStart"/>
            <w:r w:rsidRPr="00C0619B">
              <w:rPr>
                <w:rFonts w:ascii="Times New Roman" w:eastAsia="Calibri" w:hAnsi="Times New Roman" w:cs="Times New Roman"/>
                <w:sz w:val="23"/>
                <w:szCs w:val="23"/>
              </w:rPr>
              <w:t>Гензе</w:t>
            </w:r>
            <w:proofErr w:type="spellEnd"/>
            <w:r w:rsidRPr="00C0619B">
              <w:rPr>
                <w:rFonts w:ascii="Times New Roman" w:eastAsia="Calibri" w:hAnsi="Times New Roman" w:cs="Times New Roman"/>
                <w:sz w:val="23"/>
                <w:szCs w:val="23"/>
              </w:rPr>
              <w:t xml:space="preserve"> Леонид Владимирович</w:t>
            </w:r>
          </w:p>
        </w:tc>
        <w:tc>
          <w:tcPr>
            <w:tcW w:w="6232" w:type="dxa"/>
            <w:shd w:val="clear" w:color="auto" w:fill="auto"/>
          </w:tcPr>
          <w:p w:rsidR="006D7131" w:rsidRPr="00C0619B" w:rsidRDefault="006D7131" w:rsidP="006D7131">
            <w:pPr>
              <w:spacing w:after="0" w:line="240" w:lineRule="auto"/>
              <w:ind w:right="170"/>
              <w:rPr>
                <w:rFonts w:ascii="Times New Roman" w:eastAsia="Calibri" w:hAnsi="Times New Roman" w:cs="Times New Roman"/>
                <w:sz w:val="23"/>
                <w:szCs w:val="23"/>
              </w:rPr>
            </w:pPr>
            <w:r w:rsidRPr="00C0619B">
              <w:rPr>
                <w:rFonts w:ascii="Times New Roman" w:eastAsia="Calibri" w:hAnsi="Times New Roman" w:cs="Times New Roman"/>
                <w:sz w:val="23"/>
                <w:szCs w:val="23"/>
              </w:rPr>
              <w:t>председатель, к.ф.-м.н., декан механико-математического факультета Национального исследовательского Томского государственного университета (по согласованию)</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2.</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 xml:space="preserve">Веснин Андрей Юрьевич </w:t>
            </w:r>
          </w:p>
        </w:tc>
        <w:tc>
          <w:tcPr>
            <w:tcW w:w="6232" w:type="dxa"/>
            <w:shd w:val="clear" w:color="auto" w:fill="auto"/>
          </w:tcPr>
          <w:p w:rsidR="006D7131" w:rsidRPr="00C0619B" w:rsidRDefault="006D7131" w:rsidP="006D7131">
            <w:pPr>
              <w:spacing w:after="0" w:line="240" w:lineRule="auto"/>
              <w:ind w:right="170"/>
              <w:rPr>
                <w:rFonts w:ascii="Times New Roman" w:eastAsia="Calibri" w:hAnsi="Times New Roman" w:cs="Times New Roman"/>
                <w:sz w:val="23"/>
                <w:szCs w:val="23"/>
              </w:rPr>
            </w:pPr>
            <w:r w:rsidRPr="00C0619B">
              <w:rPr>
                <w:rFonts w:ascii="Times New Roman" w:eastAsia="Calibri" w:hAnsi="Times New Roman" w:cs="Times New Roman"/>
                <w:sz w:val="23"/>
                <w:szCs w:val="23"/>
              </w:rPr>
              <w:t>директор РМЦ НИ ТГУ,</w:t>
            </w:r>
            <w:r w:rsidRPr="00C0619B">
              <w:rPr>
                <w:rFonts w:ascii="Times New Roman" w:eastAsia="Times New Roman" w:hAnsi="Times New Roman" w:cs="Times New Roman"/>
                <w:sz w:val="23"/>
                <w:szCs w:val="23"/>
                <w:lang w:eastAsia="ru-RU"/>
              </w:rPr>
              <w:t xml:space="preserve"> </w:t>
            </w:r>
            <w:r w:rsidRPr="00C0619B">
              <w:rPr>
                <w:rFonts w:ascii="Times New Roman" w:eastAsia="Calibri" w:hAnsi="Times New Roman" w:cs="Times New Roman"/>
                <w:sz w:val="23"/>
                <w:szCs w:val="23"/>
              </w:rPr>
              <w:t>член-корреспондент РАН, д.ф.-м.н., профессор (по согласованию)</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3.</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 xml:space="preserve">Замятина Оксана Михайловна </w:t>
            </w:r>
          </w:p>
        </w:tc>
        <w:tc>
          <w:tcPr>
            <w:tcW w:w="6232" w:type="dxa"/>
            <w:shd w:val="clear" w:color="auto" w:fill="auto"/>
          </w:tcPr>
          <w:p w:rsidR="006D7131" w:rsidRPr="00C0619B" w:rsidRDefault="006D7131" w:rsidP="005530C7">
            <w:pPr>
              <w:spacing w:after="0" w:line="240" w:lineRule="auto"/>
              <w:ind w:right="170"/>
              <w:rPr>
                <w:rFonts w:ascii="Times New Roman" w:eastAsia="Calibri" w:hAnsi="Times New Roman" w:cs="Times New Roman"/>
                <w:sz w:val="23"/>
                <w:szCs w:val="23"/>
              </w:rPr>
            </w:pPr>
            <w:r w:rsidRPr="00C0619B">
              <w:rPr>
                <w:rFonts w:ascii="Times New Roman" w:eastAsia="Calibri" w:hAnsi="Times New Roman" w:cs="Times New Roman"/>
                <w:sz w:val="23"/>
                <w:szCs w:val="23"/>
              </w:rPr>
              <w:t xml:space="preserve">Ректор областного государственного бюджетного учреждения дополнительного профессионального образования </w:t>
            </w:r>
            <w:r w:rsidR="005530C7">
              <w:rPr>
                <w:rFonts w:ascii="Times New Roman" w:eastAsia="Calibri" w:hAnsi="Times New Roman" w:cs="Times New Roman"/>
                <w:sz w:val="23"/>
                <w:szCs w:val="23"/>
              </w:rPr>
              <w:t>«</w:t>
            </w:r>
            <w:r w:rsidRPr="00C0619B">
              <w:rPr>
                <w:rFonts w:ascii="Times New Roman" w:eastAsia="Calibri" w:hAnsi="Times New Roman" w:cs="Times New Roman"/>
                <w:sz w:val="23"/>
                <w:szCs w:val="23"/>
              </w:rPr>
              <w:t>Томск</w:t>
            </w:r>
            <w:r w:rsidR="005530C7">
              <w:rPr>
                <w:rFonts w:ascii="Times New Roman" w:eastAsia="Calibri" w:hAnsi="Times New Roman" w:cs="Times New Roman"/>
                <w:sz w:val="23"/>
                <w:szCs w:val="23"/>
              </w:rPr>
              <w:t>ий</w:t>
            </w:r>
            <w:r w:rsidRPr="00C0619B">
              <w:rPr>
                <w:rFonts w:ascii="Times New Roman" w:eastAsia="Calibri" w:hAnsi="Times New Roman" w:cs="Times New Roman"/>
                <w:sz w:val="23"/>
                <w:szCs w:val="23"/>
              </w:rPr>
              <w:t xml:space="preserve"> областно</w:t>
            </w:r>
            <w:r w:rsidR="005530C7">
              <w:rPr>
                <w:rFonts w:ascii="Times New Roman" w:eastAsia="Calibri" w:hAnsi="Times New Roman" w:cs="Times New Roman"/>
                <w:sz w:val="23"/>
                <w:szCs w:val="23"/>
              </w:rPr>
              <w:t>й</w:t>
            </w:r>
            <w:r w:rsidRPr="00C0619B">
              <w:rPr>
                <w:rFonts w:ascii="Times New Roman" w:eastAsia="Calibri" w:hAnsi="Times New Roman" w:cs="Times New Roman"/>
                <w:sz w:val="23"/>
                <w:szCs w:val="23"/>
              </w:rPr>
              <w:t xml:space="preserve"> институт повышения квалификации работников образования</w:t>
            </w:r>
            <w:r w:rsidR="005530C7">
              <w:rPr>
                <w:rFonts w:ascii="Times New Roman" w:eastAsia="Calibri" w:hAnsi="Times New Roman" w:cs="Times New Roman"/>
                <w:sz w:val="23"/>
                <w:szCs w:val="23"/>
              </w:rPr>
              <w:t>» (далее –ТОИПКРО)</w:t>
            </w:r>
            <w:r w:rsidRPr="00C0619B">
              <w:rPr>
                <w:rFonts w:ascii="Times New Roman" w:eastAsia="Calibri" w:hAnsi="Times New Roman" w:cs="Times New Roman"/>
                <w:sz w:val="23"/>
                <w:szCs w:val="23"/>
              </w:rPr>
              <w:t>, к.т.н., доцент</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4.</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Панова Елена Владимировна</w:t>
            </w:r>
          </w:p>
        </w:tc>
        <w:tc>
          <w:tcPr>
            <w:tcW w:w="6232" w:type="dxa"/>
            <w:shd w:val="clear" w:color="auto" w:fill="auto"/>
          </w:tcPr>
          <w:p w:rsidR="006D7131" w:rsidRPr="00C0619B" w:rsidRDefault="006D7131" w:rsidP="005530C7">
            <w:pPr>
              <w:spacing w:after="0" w:line="240" w:lineRule="auto"/>
              <w:ind w:right="170"/>
              <w:rPr>
                <w:rFonts w:ascii="Times New Roman" w:eastAsia="Calibri" w:hAnsi="Times New Roman" w:cs="Times New Roman"/>
                <w:sz w:val="23"/>
                <w:szCs w:val="23"/>
              </w:rPr>
            </w:pPr>
            <w:r w:rsidRPr="00C0619B">
              <w:rPr>
                <w:rFonts w:ascii="Times New Roman" w:eastAsia="Calibri" w:hAnsi="Times New Roman" w:cs="Times New Roman"/>
                <w:sz w:val="23"/>
                <w:szCs w:val="23"/>
              </w:rPr>
              <w:t xml:space="preserve">проректор по учебно-методической и организационной работе </w:t>
            </w:r>
            <w:r w:rsidR="005530C7">
              <w:rPr>
                <w:rFonts w:ascii="Times New Roman" w:eastAsia="Calibri" w:hAnsi="Times New Roman" w:cs="Times New Roman"/>
                <w:sz w:val="23"/>
                <w:szCs w:val="23"/>
              </w:rPr>
              <w:t>ТОИПКРО</w:t>
            </w:r>
            <w:r w:rsidRPr="00C0619B">
              <w:rPr>
                <w:rFonts w:ascii="Times New Roman" w:eastAsia="Calibri" w:hAnsi="Times New Roman" w:cs="Times New Roman"/>
                <w:sz w:val="23"/>
                <w:szCs w:val="23"/>
              </w:rPr>
              <w:t xml:space="preserve">, </w:t>
            </w:r>
            <w:proofErr w:type="spellStart"/>
            <w:r w:rsidRPr="00C0619B">
              <w:rPr>
                <w:rFonts w:ascii="Times New Roman" w:eastAsia="Calibri" w:hAnsi="Times New Roman" w:cs="Times New Roman"/>
                <w:sz w:val="23"/>
                <w:szCs w:val="23"/>
              </w:rPr>
              <w:t>к.пед.н</w:t>
            </w:r>
            <w:proofErr w:type="spellEnd"/>
            <w:r w:rsidRPr="00C0619B">
              <w:rPr>
                <w:rFonts w:ascii="Times New Roman" w:eastAsia="Calibri" w:hAnsi="Times New Roman" w:cs="Times New Roman"/>
                <w:sz w:val="23"/>
                <w:szCs w:val="23"/>
              </w:rPr>
              <w:t>.</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5.</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proofErr w:type="spellStart"/>
            <w:r w:rsidRPr="00C0619B">
              <w:rPr>
                <w:rFonts w:ascii="Times New Roman" w:eastAsia="Calibri" w:hAnsi="Times New Roman" w:cs="Times New Roman"/>
                <w:sz w:val="23"/>
                <w:szCs w:val="23"/>
              </w:rPr>
              <w:t>Сазанова</w:t>
            </w:r>
            <w:proofErr w:type="spellEnd"/>
            <w:r w:rsidRPr="00C0619B">
              <w:rPr>
                <w:rFonts w:ascii="Times New Roman" w:eastAsia="Calibri" w:hAnsi="Times New Roman" w:cs="Times New Roman"/>
                <w:sz w:val="23"/>
                <w:szCs w:val="23"/>
              </w:rPr>
              <w:t xml:space="preserve"> Татьяна Александровна</w:t>
            </w:r>
          </w:p>
          <w:p w:rsidR="006D7131" w:rsidRPr="00C0619B" w:rsidRDefault="006D7131" w:rsidP="006D7131">
            <w:pPr>
              <w:spacing w:after="0" w:line="240" w:lineRule="auto"/>
              <w:rPr>
                <w:rFonts w:ascii="Times New Roman" w:eastAsia="Calibri" w:hAnsi="Times New Roman" w:cs="Times New Roman"/>
                <w:sz w:val="23"/>
                <w:szCs w:val="23"/>
              </w:rPr>
            </w:pPr>
          </w:p>
        </w:tc>
        <w:tc>
          <w:tcPr>
            <w:tcW w:w="6232" w:type="dxa"/>
            <w:shd w:val="clear" w:color="auto" w:fill="auto"/>
          </w:tcPr>
          <w:p w:rsidR="006D7131" w:rsidRPr="00C0619B" w:rsidRDefault="006D7131" w:rsidP="006D7131">
            <w:pPr>
              <w:spacing w:after="0" w:line="240" w:lineRule="auto"/>
              <w:ind w:right="170"/>
              <w:contextualSpacing/>
              <w:rPr>
                <w:rFonts w:ascii="Times New Roman" w:eastAsia="Calibri" w:hAnsi="Times New Roman" w:cs="Times New Roman"/>
                <w:sz w:val="23"/>
                <w:szCs w:val="23"/>
              </w:rPr>
            </w:pPr>
            <w:r w:rsidRPr="00C0619B">
              <w:rPr>
                <w:rFonts w:ascii="Times New Roman" w:eastAsia="Calibri" w:hAnsi="Times New Roman" w:cs="Times New Roman"/>
                <w:sz w:val="23"/>
                <w:szCs w:val="23"/>
              </w:rPr>
              <w:t>доцент кафедры непрерывного повышения профессионального мастерства и методического сопровождения педагогов ТОИПКРО</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6.</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Розина Альбина Владимировна</w:t>
            </w:r>
          </w:p>
          <w:p w:rsidR="006D7131" w:rsidRPr="00C0619B" w:rsidRDefault="006D7131" w:rsidP="006D7131">
            <w:pPr>
              <w:spacing w:after="0" w:line="240" w:lineRule="auto"/>
              <w:rPr>
                <w:rFonts w:ascii="Times New Roman" w:eastAsia="Calibri" w:hAnsi="Times New Roman" w:cs="Times New Roman"/>
                <w:sz w:val="23"/>
                <w:szCs w:val="23"/>
              </w:rPr>
            </w:pPr>
          </w:p>
        </w:tc>
        <w:tc>
          <w:tcPr>
            <w:tcW w:w="6232" w:type="dxa"/>
            <w:shd w:val="clear" w:color="auto" w:fill="auto"/>
          </w:tcPr>
          <w:p w:rsidR="006D7131" w:rsidRPr="00C0619B" w:rsidRDefault="006D7131" w:rsidP="006D7131">
            <w:pPr>
              <w:spacing w:after="0" w:line="240" w:lineRule="auto"/>
              <w:ind w:right="170"/>
              <w:contextualSpacing/>
              <w:rPr>
                <w:rFonts w:ascii="Times New Roman" w:eastAsia="Calibri" w:hAnsi="Times New Roman" w:cs="Times New Roman"/>
                <w:sz w:val="23"/>
                <w:szCs w:val="23"/>
              </w:rPr>
            </w:pPr>
            <w:r w:rsidRPr="00C0619B">
              <w:rPr>
                <w:rFonts w:ascii="Times New Roman" w:eastAsia="Calibri" w:hAnsi="Times New Roman" w:cs="Times New Roman"/>
                <w:sz w:val="23"/>
                <w:szCs w:val="23"/>
              </w:rPr>
              <w:t>доцент кафедры непрерывного повышения профессионального мастерства и методического сопровождения педагогов ТОИПКРО</w:t>
            </w:r>
            <w:r w:rsidR="005530C7">
              <w:rPr>
                <w:rFonts w:ascii="Times New Roman" w:eastAsia="Calibri" w:hAnsi="Times New Roman" w:cs="Times New Roman"/>
                <w:sz w:val="23"/>
                <w:szCs w:val="23"/>
              </w:rPr>
              <w:t>,</w:t>
            </w:r>
            <w:r w:rsidR="005530C7" w:rsidRPr="00C0619B">
              <w:rPr>
                <w:rFonts w:ascii="Times New Roman" w:eastAsia="Calibri" w:hAnsi="Times New Roman" w:cs="Times New Roman"/>
                <w:sz w:val="23"/>
                <w:szCs w:val="23"/>
              </w:rPr>
              <w:t xml:space="preserve"> </w:t>
            </w:r>
            <w:r w:rsidR="005530C7">
              <w:rPr>
                <w:rFonts w:ascii="Times New Roman" w:eastAsia="Calibri" w:hAnsi="Times New Roman" w:cs="Times New Roman"/>
                <w:sz w:val="23"/>
                <w:szCs w:val="23"/>
              </w:rPr>
              <w:t>к.т.н.</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7.</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Кучина Тамара Николаевна</w:t>
            </w:r>
          </w:p>
          <w:p w:rsidR="006D7131" w:rsidRPr="00C0619B" w:rsidRDefault="006D7131" w:rsidP="006D7131">
            <w:pPr>
              <w:spacing w:after="0" w:line="240" w:lineRule="auto"/>
              <w:rPr>
                <w:rFonts w:ascii="Times New Roman" w:eastAsia="Calibri" w:hAnsi="Times New Roman" w:cs="Times New Roman"/>
                <w:sz w:val="23"/>
                <w:szCs w:val="23"/>
              </w:rPr>
            </w:pPr>
          </w:p>
        </w:tc>
        <w:tc>
          <w:tcPr>
            <w:tcW w:w="6232" w:type="dxa"/>
            <w:shd w:val="clear" w:color="auto" w:fill="auto"/>
          </w:tcPr>
          <w:p w:rsidR="006D7131" w:rsidRPr="00C0619B" w:rsidRDefault="006D7131" w:rsidP="006D7131">
            <w:pPr>
              <w:spacing w:after="0" w:line="240" w:lineRule="auto"/>
              <w:ind w:right="170"/>
              <w:rPr>
                <w:rFonts w:ascii="Times New Roman" w:eastAsia="Calibri" w:hAnsi="Times New Roman" w:cs="Times New Roman"/>
                <w:sz w:val="23"/>
                <w:szCs w:val="23"/>
              </w:rPr>
            </w:pPr>
            <w:r w:rsidRPr="00C0619B">
              <w:rPr>
                <w:rFonts w:ascii="Times New Roman" w:eastAsia="Calibri" w:hAnsi="Times New Roman" w:cs="Times New Roman"/>
                <w:sz w:val="23"/>
                <w:szCs w:val="23"/>
              </w:rPr>
              <w:t>старший преподаватель кафедры непрерывного повышения профессионального мастерства и методического сопровождения педагогов ТОИПКРО</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8.</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proofErr w:type="spellStart"/>
            <w:r w:rsidRPr="00C0619B">
              <w:rPr>
                <w:rFonts w:ascii="Times New Roman" w:eastAsia="Calibri" w:hAnsi="Times New Roman" w:cs="Times New Roman"/>
                <w:sz w:val="23"/>
                <w:szCs w:val="23"/>
              </w:rPr>
              <w:t>Гриншпон</w:t>
            </w:r>
            <w:proofErr w:type="spellEnd"/>
            <w:r w:rsidRPr="00C0619B">
              <w:rPr>
                <w:rFonts w:ascii="Times New Roman" w:eastAsia="Calibri" w:hAnsi="Times New Roman" w:cs="Times New Roman"/>
                <w:sz w:val="23"/>
                <w:szCs w:val="23"/>
              </w:rPr>
              <w:t xml:space="preserve"> Яков Самуилович</w:t>
            </w:r>
          </w:p>
        </w:tc>
        <w:tc>
          <w:tcPr>
            <w:tcW w:w="6232" w:type="dxa"/>
            <w:shd w:val="clear" w:color="auto" w:fill="auto"/>
          </w:tcPr>
          <w:p w:rsidR="006D7131" w:rsidRPr="00C0619B" w:rsidRDefault="006D7131" w:rsidP="006D7131">
            <w:pPr>
              <w:spacing w:after="0" w:line="240" w:lineRule="auto"/>
              <w:ind w:right="170"/>
              <w:rPr>
                <w:rFonts w:ascii="Times New Roman" w:eastAsia="Calibri" w:hAnsi="Times New Roman" w:cs="Times New Roman"/>
                <w:sz w:val="23"/>
                <w:szCs w:val="23"/>
              </w:rPr>
            </w:pPr>
            <w:r w:rsidRPr="00C0619B">
              <w:rPr>
                <w:rFonts w:ascii="Times New Roman" w:eastAsia="Calibri" w:hAnsi="Times New Roman" w:cs="Times New Roman"/>
                <w:sz w:val="23"/>
                <w:szCs w:val="23"/>
              </w:rPr>
              <w:t>доцент кафедры общей математики НИ ТГУ, заместитель директора РМЦ ТГУ по работе со школьниками (по согласованию)</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9.</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 xml:space="preserve">Шумская Лилия </w:t>
            </w:r>
            <w:proofErr w:type="spellStart"/>
            <w:r w:rsidRPr="00C0619B">
              <w:rPr>
                <w:rFonts w:ascii="Times New Roman" w:eastAsia="Calibri" w:hAnsi="Times New Roman" w:cs="Times New Roman"/>
                <w:sz w:val="23"/>
                <w:szCs w:val="23"/>
              </w:rPr>
              <w:t>Акрамовна</w:t>
            </w:r>
            <w:proofErr w:type="spellEnd"/>
          </w:p>
        </w:tc>
        <w:tc>
          <w:tcPr>
            <w:tcW w:w="6232" w:type="dxa"/>
            <w:shd w:val="clear" w:color="auto" w:fill="auto"/>
          </w:tcPr>
          <w:p w:rsidR="006D7131" w:rsidRPr="00C0619B" w:rsidRDefault="006D7131" w:rsidP="006D7131">
            <w:pPr>
              <w:spacing w:after="0" w:line="240" w:lineRule="auto"/>
              <w:ind w:right="170"/>
              <w:rPr>
                <w:rFonts w:ascii="Times New Roman" w:eastAsia="Calibri" w:hAnsi="Times New Roman" w:cs="Times New Roman"/>
                <w:sz w:val="23"/>
                <w:szCs w:val="23"/>
              </w:rPr>
            </w:pPr>
            <w:r w:rsidRPr="00C0619B">
              <w:rPr>
                <w:rFonts w:ascii="Times New Roman" w:eastAsia="Calibri" w:hAnsi="Times New Roman" w:cs="Times New Roman"/>
                <w:sz w:val="23"/>
                <w:szCs w:val="23"/>
              </w:rPr>
              <w:t>старший преподаватель кафедры непрерывного повышения профессионального мастерства и методического сопровождения педагогов ТОИПКРО</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10</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Назарова Марина Викторовна</w:t>
            </w:r>
          </w:p>
        </w:tc>
        <w:tc>
          <w:tcPr>
            <w:tcW w:w="6232"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директор центра развития современных компетенций детей и молодежи НИ ТГУ (по согласованию)</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11.</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 xml:space="preserve">Ни Оксана Андреевна </w:t>
            </w:r>
          </w:p>
        </w:tc>
        <w:tc>
          <w:tcPr>
            <w:tcW w:w="6232"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заместитель директора центра развития современных компетенций детей и молодежи НИ ТГУ (по согласованию)</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12.</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Отто Екатерина Олеговна</w:t>
            </w:r>
          </w:p>
        </w:tc>
        <w:tc>
          <w:tcPr>
            <w:tcW w:w="6232"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Times New Roman" w:hAnsi="Times New Roman" w:cs="Times New Roman"/>
                <w:color w:val="333333"/>
                <w:sz w:val="23"/>
                <w:szCs w:val="23"/>
                <w:shd w:val="clear" w:color="auto" w:fill="FFFFFF"/>
                <w:lang w:eastAsia="ru-RU"/>
              </w:rPr>
              <w:t>специалист по учебно-методической работе центра развития современных компетенций детей и молодежи НИ ТГУ (по согласованию)</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13.</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lang w:val="en-US"/>
              </w:rPr>
            </w:pPr>
            <w:r w:rsidRPr="00C0619B">
              <w:rPr>
                <w:rFonts w:ascii="Times New Roman" w:eastAsia="Calibri" w:hAnsi="Times New Roman" w:cs="Times New Roman"/>
                <w:sz w:val="23"/>
                <w:szCs w:val="23"/>
              </w:rPr>
              <w:t>Мозгалева Полина Игоревна</w:t>
            </w:r>
          </w:p>
        </w:tc>
        <w:tc>
          <w:tcPr>
            <w:tcW w:w="6232"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директор автономной некоммерческой организации дополнительного образования «Детский технопарк «Кванториум» г. Томска</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rPr>
              <w:t>14.</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Медведев Иван Иванович</w:t>
            </w:r>
          </w:p>
        </w:tc>
        <w:tc>
          <w:tcPr>
            <w:tcW w:w="6232"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заместитель директора по проектной деятельности и внешним связям автономной некоммерческой организации дополнительного образования «Детский технопарк «Кванториум» г. Томска</w:t>
            </w:r>
          </w:p>
        </w:tc>
      </w:tr>
      <w:tr w:rsidR="006D7131" w:rsidRPr="006C2E6F" w:rsidTr="006D7131">
        <w:tc>
          <w:tcPr>
            <w:tcW w:w="516" w:type="dxa"/>
            <w:shd w:val="clear" w:color="auto" w:fill="auto"/>
          </w:tcPr>
          <w:p w:rsidR="006D7131" w:rsidRPr="00C0619B" w:rsidRDefault="006D7131" w:rsidP="006D7131">
            <w:pPr>
              <w:spacing w:after="0" w:line="240" w:lineRule="auto"/>
              <w:jc w:val="center"/>
              <w:rPr>
                <w:rFonts w:ascii="Times New Roman" w:eastAsia="Calibri" w:hAnsi="Times New Roman" w:cs="Times New Roman"/>
                <w:sz w:val="23"/>
                <w:szCs w:val="23"/>
              </w:rPr>
            </w:pPr>
            <w:r w:rsidRPr="00C0619B">
              <w:rPr>
                <w:rFonts w:ascii="Times New Roman" w:eastAsia="Calibri" w:hAnsi="Times New Roman" w:cs="Times New Roman"/>
                <w:sz w:val="23"/>
                <w:szCs w:val="23"/>
                <w:lang w:val="en-US"/>
              </w:rPr>
              <w:t>15</w:t>
            </w:r>
            <w:r w:rsidRPr="00C0619B">
              <w:rPr>
                <w:rFonts w:ascii="Times New Roman" w:eastAsia="Calibri" w:hAnsi="Times New Roman" w:cs="Times New Roman"/>
                <w:sz w:val="23"/>
                <w:szCs w:val="23"/>
              </w:rPr>
              <w:t>.</w:t>
            </w:r>
          </w:p>
        </w:tc>
        <w:tc>
          <w:tcPr>
            <w:tcW w:w="3737" w:type="dxa"/>
            <w:shd w:val="clear" w:color="auto" w:fill="auto"/>
          </w:tcPr>
          <w:p w:rsidR="006D7131" w:rsidRPr="00C0619B" w:rsidRDefault="006D7131" w:rsidP="006D7131">
            <w:pPr>
              <w:spacing w:after="0" w:line="240" w:lineRule="auto"/>
              <w:rPr>
                <w:rFonts w:ascii="Times New Roman" w:eastAsia="Calibri" w:hAnsi="Times New Roman" w:cs="Times New Roman"/>
                <w:sz w:val="23"/>
                <w:szCs w:val="23"/>
              </w:rPr>
            </w:pPr>
            <w:proofErr w:type="spellStart"/>
            <w:r w:rsidRPr="00C0619B">
              <w:rPr>
                <w:rFonts w:ascii="Times New Roman" w:eastAsia="Calibri" w:hAnsi="Times New Roman" w:cs="Times New Roman"/>
                <w:sz w:val="23"/>
                <w:szCs w:val="23"/>
              </w:rPr>
              <w:t>Челнокова</w:t>
            </w:r>
            <w:proofErr w:type="spellEnd"/>
            <w:r w:rsidRPr="00C0619B">
              <w:rPr>
                <w:rFonts w:ascii="Times New Roman" w:eastAsia="Calibri" w:hAnsi="Times New Roman" w:cs="Times New Roman"/>
                <w:sz w:val="23"/>
                <w:szCs w:val="23"/>
              </w:rPr>
              <w:t xml:space="preserve"> Анна Сергеевна</w:t>
            </w:r>
          </w:p>
        </w:tc>
        <w:tc>
          <w:tcPr>
            <w:tcW w:w="6232" w:type="dxa"/>
            <w:shd w:val="clear" w:color="auto" w:fill="auto"/>
          </w:tcPr>
          <w:p w:rsidR="006D7131" w:rsidRDefault="006D7131" w:rsidP="006D7131">
            <w:pPr>
              <w:spacing w:after="0" w:line="240" w:lineRule="auto"/>
              <w:rPr>
                <w:rFonts w:ascii="Times New Roman" w:eastAsia="Calibri" w:hAnsi="Times New Roman" w:cs="Times New Roman"/>
                <w:sz w:val="23"/>
                <w:szCs w:val="23"/>
              </w:rPr>
            </w:pPr>
            <w:r w:rsidRPr="00C0619B">
              <w:rPr>
                <w:rFonts w:ascii="Times New Roman" w:eastAsia="Calibri" w:hAnsi="Times New Roman" w:cs="Times New Roman"/>
                <w:sz w:val="23"/>
                <w:szCs w:val="23"/>
              </w:rPr>
              <w:t xml:space="preserve">научный сотрудник РМЦ </w:t>
            </w:r>
            <w:r w:rsidR="005530C7">
              <w:rPr>
                <w:rFonts w:ascii="Times New Roman" w:eastAsia="Calibri" w:hAnsi="Times New Roman" w:cs="Times New Roman"/>
                <w:sz w:val="23"/>
                <w:szCs w:val="23"/>
              </w:rPr>
              <w:t xml:space="preserve">НИ </w:t>
            </w:r>
            <w:r w:rsidRPr="00C0619B">
              <w:rPr>
                <w:rFonts w:ascii="Times New Roman" w:eastAsia="Calibri" w:hAnsi="Times New Roman" w:cs="Times New Roman"/>
                <w:sz w:val="23"/>
                <w:szCs w:val="23"/>
              </w:rPr>
              <w:t>ТГУ (по согласованию)</w:t>
            </w:r>
          </w:p>
          <w:p w:rsidR="006D7131" w:rsidRPr="00C0619B" w:rsidRDefault="006D7131" w:rsidP="006D7131">
            <w:pPr>
              <w:spacing w:after="0" w:line="240" w:lineRule="auto"/>
              <w:rPr>
                <w:rFonts w:ascii="Times New Roman" w:eastAsia="Calibri" w:hAnsi="Times New Roman" w:cs="Times New Roman"/>
                <w:sz w:val="23"/>
                <w:szCs w:val="23"/>
              </w:rPr>
            </w:pPr>
          </w:p>
        </w:tc>
      </w:tr>
    </w:tbl>
    <w:p w:rsidR="002464AF" w:rsidRPr="002464AF" w:rsidRDefault="002464AF" w:rsidP="002464AF">
      <w:pPr>
        <w:spacing w:after="0" w:line="240" w:lineRule="auto"/>
        <w:jc w:val="center"/>
        <w:rPr>
          <w:rFonts w:ascii="Times New Roman" w:hAnsi="Times New Roman" w:cs="Times New Roman"/>
          <w:sz w:val="26"/>
          <w:szCs w:val="26"/>
        </w:rPr>
      </w:pPr>
    </w:p>
    <w:p w:rsidR="00517016" w:rsidRPr="006C2E6F" w:rsidRDefault="00517016" w:rsidP="007E37AE">
      <w:pPr>
        <w:spacing w:after="0" w:line="240" w:lineRule="auto"/>
        <w:jc w:val="center"/>
        <w:rPr>
          <w:rFonts w:ascii="Times New Roman" w:hAnsi="Times New Roman" w:cs="Times New Roman"/>
          <w:sz w:val="24"/>
          <w:szCs w:val="24"/>
        </w:rPr>
      </w:pPr>
    </w:p>
    <w:p w:rsidR="002C7CFA" w:rsidRDefault="002C7CFA" w:rsidP="002C7CFA">
      <w:pPr>
        <w:spacing w:before="60" w:after="180" w:line="277" w:lineRule="exact"/>
        <w:jc w:val="right"/>
      </w:pPr>
    </w:p>
    <w:sectPr w:rsidR="002C7CFA" w:rsidSect="006D7131">
      <w:pgSz w:w="11906" w:h="16838"/>
      <w:pgMar w:top="567"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EC3175"/>
    <w:multiLevelType w:val="hybridMultilevel"/>
    <w:tmpl w:val="0F64DA94"/>
    <w:lvl w:ilvl="0" w:tplc="9DCE85D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5E1B19"/>
    <w:multiLevelType w:val="hybridMultilevel"/>
    <w:tmpl w:val="3E580754"/>
    <w:lvl w:ilvl="0" w:tplc="0419000F">
      <w:start w:val="1"/>
      <w:numFmt w:val="decimal"/>
      <w:lvlText w:val="%1."/>
      <w:lvlJc w:val="left"/>
      <w:pPr>
        <w:ind w:left="158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31C3245"/>
    <w:multiLevelType w:val="hybridMultilevel"/>
    <w:tmpl w:val="86BC3BAC"/>
    <w:lvl w:ilvl="0" w:tplc="9DCE85D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5543A9E"/>
    <w:multiLevelType w:val="multilevel"/>
    <w:tmpl w:val="119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861BD"/>
    <w:multiLevelType w:val="multilevel"/>
    <w:tmpl w:val="C42E9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0E7170"/>
    <w:multiLevelType w:val="hybridMultilevel"/>
    <w:tmpl w:val="705E2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257F5"/>
    <w:multiLevelType w:val="hybridMultilevel"/>
    <w:tmpl w:val="5A9A5040"/>
    <w:lvl w:ilvl="0" w:tplc="9DCE85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11DC3"/>
    <w:multiLevelType w:val="hybridMultilevel"/>
    <w:tmpl w:val="EFB80286"/>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D580A52"/>
    <w:multiLevelType w:val="multilevel"/>
    <w:tmpl w:val="527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E7C62"/>
    <w:multiLevelType w:val="hybridMultilevel"/>
    <w:tmpl w:val="F9F03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0721AC"/>
    <w:multiLevelType w:val="hybridMultilevel"/>
    <w:tmpl w:val="E60AA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F2A67"/>
    <w:multiLevelType w:val="hybridMultilevel"/>
    <w:tmpl w:val="BEECFEF8"/>
    <w:lvl w:ilvl="0" w:tplc="9DCE85DA">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2781"/>
        </w:tabs>
        <w:ind w:left="2781" w:hanging="360"/>
      </w:pPr>
      <w:rPr>
        <w:rFonts w:ascii="Courier New" w:hAnsi="Courier New" w:cs="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51877605"/>
    <w:multiLevelType w:val="hybridMultilevel"/>
    <w:tmpl w:val="604CD5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C236E8"/>
    <w:multiLevelType w:val="multilevel"/>
    <w:tmpl w:val="AB8C89B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E73EC8"/>
    <w:multiLevelType w:val="multilevel"/>
    <w:tmpl w:val="5EFA31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BB0682"/>
    <w:multiLevelType w:val="hybridMultilevel"/>
    <w:tmpl w:val="7E3E8306"/>
    <w:lvl w:ilvl="0" w:tplc="1EECA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54D121E1"/>
    <w:multiLevelType w:val="multilevel"/>
    <w:tmpl w:val="B8A0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22780"/>
    <w:multiLevelType w:val="hybridMultilevel"/>
    <w:tmpl w:val="4998A5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F3C4652"/>
    <w:multiLevelType w:val="multilevel"/>
    <w:tmpl w:val="05D878D8"/>
    <w:lvl w:ilvl="0">
      <w:start w:val="1"/>
      <w:numFmt w:val="bullet"/>
      <w:lvlText w:val=""/>
      <w:lvlJc w:val="left"/>
      <w:pPr>
        <w:tabs>
          <w:tab w:val="num" w:pos="360"/>
        </w:tabs>
        <w:ind w:left="360" w:hanging="360"/>
      </w:pPr>
      <w:rPr>
        <w:rFonts w:ascii="Symbol" w:hAnsi="Symbol" w:hint="default"/>
        <w:sz w:val="20"/>
      </w:rPr>
    </w:lvl>
    <w:lvl w:ilvl="1">
      <w:start w:val="10"/>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2D24CD2"/>
    <w:multiLevelType w:val="multilevel"/>
    <w:tmpl w:val="BA664A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115AE1"/>
    <w:multiLevelType w:val="hybridMultilevel"/>
    <w:tmpl w:val="527E171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7AD753C9"/>
    <w:multiLevelType w:val="hybridMultilevel"/>
    <w:tmpl w:val="FF7E09A8"/>
    <w:lvl w:ilvl="0" w:tplc="9DCE85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05C10"/>
    <w:multiLevelType w:val="hybridMultilevel"/>
    <w:tmpl w:val="1164ACF8"/>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4" w15:restartNumberingAfterBreak="0">
    <w:nsid w:val="7EAF4F05"/>
    <w:multiLevelType w:val="multilevel"/>
    <w:tmpl w:val="50E49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23"/>
  </w:num>
  <w:num w:numId="4">
    <w:abstractNumId w:val="10"/>
  </w:num>
  <w:num w:numId="5">
    <w:abstractNumId w:val="20"/>
  </w:num>
  <w:num w:numId="6">
    <w:abstractNumId w:val="24"/>
  </w:num>
  <w:num w:numId="7">
    <w:abstractNumId w:val="15"/>
  </w:num>
  <w:num w:numId="8">
    <w:abstractNumId w:val="0"/>
  </w:num>
  <w:num w:numId="9">
    <w:abstractNumId w:val="2"/>
  </w:num>
  <w:num w:numId="10">
    <w:abstractNumId w:val="16"/>
  </w:num>
  <w:num w:numId="11">
    <w:abstractNumId w:val="17"/>
  </w:num>
  <w:num w:numId="12">
    <w:abstractNumId w:val="4"/>
  </w:num>
  <w:num w:numId="13">
    <w:abstractNumId w:val="8"/>
  </w:num>
  <w:num w:numId="14">
    <w:abstractNumId w:val="11"/>
  </w:num>
  <w:num w:numId="15">
    <w:abstractNumId w:val="6"/>
  </w:num>
  <w:num w:numId="16">
    <w:abstractNumId w:val="18"/>
  </w:num>
  <w:num w:numId="17">
    <w:abstractNumId w:val="21"/>
  </w:num>
  <w:num w:numId="18">
    <w:abstractNumId w:val="13"/>
  </w:num>
  <w:num w:numId="19">
    <w:abstractNumId w:val="7"/>
  </w:num>
  <w:num w:numId="20">
    <w:abstractNumId w:val="19"/>
  </w:num>
  <w:num w:numId="21">
    <w:abstractNumId w:val="1"/>
  </w:num>
  <w:num w:numId="22">
    <w:abstractNumId w:val="3"/>
  </w:num>
  <w:num w:numId="23">
    <w:abstractNumId w:val="1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28"/>
    <w:rsid w:val="00011CE1"/>
    <w:rsid w:val="000430A7"/>
    <w:rsid w:val="00062C28"/>
    <w:rsid w:val="000728CC"/>
    <w:rsid w:val="000A582E"/>
    <w:rsid w:val="000B67B3"/>
    <w:rsid w:val="000B73C5"/>
    <w:rsid w:val="000D0E23"/>
    <w:rsid w:val="00160A48"/>
    <w:rsid w:val="001741D8"/>
    <w:rsid w:val="001949CE"/>
    <w:rsid w:val="001C66CA"/>
    <w:rsid w:val="001D05B9"/>
    <w:rsid w:val="001D4C1B"/>
    <w:rsid w:val="001D60AF"/>
    <w:rsid w:val="001F510B"/>
    <w:rsid w:val="00204A38"/>
    <w:rsid w:val="002464AF"/>
    <w:rsid w:val="00280460"/>
    <w:rsid w:val="00283FCC"/>
    <w:rsid w:val="00290F2B"/>
    <w:rsid w:val="002B018F"/>
    <w:rsid w:val="002C7CFA"/>
    <w:rsid w:val="002D02D4"/>
    <w:rsid w:val="002D5B89"/>
    <w:rsid w:val="00325050"/>
    <w:rsid w:val="00337612"/>
    <w:rsid w:val="00343FB8"/>
    <w:rsid w:val="00361EDD"/>
    <w:rsid w:val="003D06A5"/>
    <w:rsid w:val="003E2872"/>
    <w:rsid w:val="003F14FE"/>
    <w:rsid w:val="00413E47"/>
    <w:rsid w:val="0044197B"/>
    <w:rsid w:val="00450FB4"/>
    <w:rsid w:val="00455DCE"/>
    <w:rsid w:val="00465EAB"/>
    <w:rsid w:val="00487C54"/>
    <w:rsid w:val="004B6059"/>
    <w:rsid w:val="004E6529"/>
    <w:rsid w:val="004F6149"/>
    <w:rsid w:val="005010BA"/>
    <w:rsid w:val="00505893"/>
    <w:rsid w:val="00517016"/>
    <w:rsid w:val="00531CB3"/>
    <w:rsid w:val="00532E92"/>
    <w:rsid w:val="005464AB"/>
    <w:rsid w:val="005530C7"/>
    <w:rsid w:val="00572AB3"/>
    <w:rsid w:val="006142AA"/>
    <w:rsid w:val="00616A4F"/>
    <w:rsid w:val="0064403E"/>
    <w:rsid w:val="00666BD8"/>
    <w:rsid w:val="00681714"/>
    <w:rsid w:val="0069622C"/>
    <w:rsid w:val="006C2E6F"/>
    <w:rsid w:val="006D7131"/>
    <w:rsid w:val="006F1EE7"/>
    <w:rsid w:val="00713135"/>
    <w:rsid w:val="0078083A"/>
    <w:rsid w:val="007D2ACC"/>
    <w:rsid w:val="007E37AE"/>
    <w:rsid w:val="007F2EA7"/>
    <w:rsid w:val="00805873"/>
    <w:rsid w:val="00805AE3"/>
    <w:rsid w:val="008B39AB"/>
    <w:rsid w:val="008C6B64"/>
    <w:rsid w:val="00933D88"/>
    <w:rsid w:val="00936DE4"/>
    <w:rsid w:val="0097416E"/>
    <w:rsid w:val="0098404D"/>
    <w:rsid w:val="0098666B"/>
    <w:rsid w:val="00997E56"/>
    <w:rsid w:val="009A648B"/>
    <w:rsid w:val="009B5170"/>
    <w:rsid w:val="009C53CD"/>
    <w:rsid w:val="009F38C2"/>
    <w:rsid w:val="00A478A7"/>
    <w:rsid w:val="00AA1A8C"/>
    <w:rsid w:val="00AA6A3C"/>
    <w:rsid w:val="00B0049B"/>
    <w:rsid w:val="00B04D3F"/>
    <w:rsid w:val="00B166B0"/>
    <w:rsid w:val="00B34F91"/>
    <w:rsid w:val="00B7204A"/>
    <w:rsid w:val="00B8125D"/>
    <w:rsid w:val="00B97078"/>
    <w:rsid w:val="00BA76D4"/>
    <w:rsid w:val="00BB2B66"/>
    <w:rsid w:val="00BC685B"/>
    <w:rsid w:val="00BE3390"/>
    <w:rsid w:val="00C05F21"/>
    <w:rsid w:val="00C0619B"/>
    <w:rsid w:val="00C63D79"/>
    <w:rsid w:val="00C74373"/>
    <w:rsid w:val="00C949CA"/>
    <w:rsid w:val="00CC5750"/>
    <w:rsid w:val="00CD610B"/>
    <w:rsid w:val="00CE4B04"/>
    <w:rsid w:val="00D25E71"/>
    <w:rsid w:val="00D338DA"/>
    <w:rsid w:val="00D679E2"/>
    <w:rsid w:val="00D70E87"/>
    <w:rsid w:val="00D9592B"/>
    <w:rsid w:val="00DA03D2"/>
    <w:rsid w:val="00DB3FE9"/>
    <w:rsid w:val="00DC7F93"/>
    <w:rsid w:val="00DF187F"/>
    <w:rsid w:val="00E443E8"/>
    <w:rsid w:val="00E45CD8"/>
    <w:rsid w:val="00E576F8"/>
    <w:rsid w:val="00E6488D"/>
    <w:rsid w:val="00E66EDA"/>
    <w:rsid w:val="00E72EC0"/>
    <w:rsid w:val="00E8305D"/>
    <w:rsid w:val="00E957AD"/>
    <w:rsid w:val="00ED3842"/>
    <w:rsid w:val="00EE0978"/>
    <w:rsid w:val="00EF4E35"/>
    <w:rsid w:val="00F11D1F"/>
    <w:rsid w:val="00F148B1"/>
    <w:rsid w:val="00F208DC"/>
    <w:rsid w:val="00F50341"/>
    <w:rsid w:val="00F66939"/>
    <w:rsid w:val="00F8517F"/>
    <w:rsid w:val="00F9461F"/>
    <w:rsid w:val="00FB38F7"/>
    <w:rsid w:val="00FD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B78173"/>
  <w15:docId w15:val="{78297BBE-05E4-46DE-B4D6-D5A4A72C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7CF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link w:val="30"/>
    <w:qFormat/>
    <w:rsid w:val="002C7C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3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3CD"/>
    <w:rPr>
      <w:rFonts w:ascii="Tahoma" w:hAnsi="Tahoma" w:cs="Tahoma"/>
      <w:sz w:val="16"/>
      <w:szCs w:val="16"/>
    </w:rPr>
  </w:style>
  <w:style w:type="paragraph" w:styleId="a5">
    <w:name w:val="Normal (Web)"/>
    <w:basedOn w:val="a"/>
    <w:unhideWhenUsed/>
    <w:rsid w:val="00343FB8"/>
    <w:rPr>
      <w:rFonts w:ascii="Times New Roman" w:hAnsi="Times New Roman" w:cs="Times New Roman"/>
      <w:sz w:val="24"/>
      <w:szCs w:val="24"/>
    </w:rPr>
  </w:style>
  <w:style w:type="paragraph" w:styleId="a6">
    <w:name w:val="List Paragraph"/>
    <w:basedOn w:val="a"/>
    <w:uiPriority w:val="34"/>
    <w:qFormat/>
    <w:rsid w:val="00D9592B"/>
    <w:pPr>
      <w:ind w:left="720"/>
      <w:contextualSpacing/>
    </w:pPr>
  </w:style>
  <w:style w:type="character" w:styleId="a7">
    <w:name w:val="Hyperlink"/>
    <w:basedOn w:val="a0"/>
    <w:uiPriority w:val="99"/>
    <w:unhideWhenUsed/>
    <w:rsid w:val="00531CB3"/>
    <w:rPr>
      <w:color w:val="0000FF" w:themeColor="hyperlink"/>
      <w:u w:val="single"/>
    </w:rPr>
  </w:style>
  <w:style w:type="character" w:customStyle="1" w:styleId="10">
    <w:name w:val="Заголовок 1 Знак"/>
    <w:basedOn w:val="a0"/>
    <w:link w:val="1"/>
    <w:rsid w:val="002C7CF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2C7CFA"/>
    <w:rPr>
      <w:rFonts w:ascii="Times New Roman" w:eastAsia="Times New Roman" w:hAnsi="Times New Roman" w:cs="Times New Roman"/>
      <w:b/>
      <w:bCs/>
      <w:sz w:val="27"/>
      <w:szCs w:val="27"/>
      <w:lang w:eastAsia="ru-RU"/>
    </w:rPr>
  </w:style>
  <w:style w:type="character" w:styleId="a8">
    <w:name w:val="Strong"/>
    <w:qFormat/>
    <w:rsid w:val="002C7CFA"/>
    <w:rPr>
      <w:b/>
      <w:bCs/>
    </w:rPr>
  </w:style>
  <w:style w:type="paragraph" w:styleId="a9">
    <w:name w:val="Title"/>
    <w:basedOn w:val="a"/>
    <w:link w:val="aa"/>
    <w:qFormat/>
    <w:rsid w:val="002C7CFA"/>
    <w:pPr>
      <w:spacing w:after="0" w:line="240" w:lineRule="auto"/>
      <w:jc w:val="center"/>
    </w:pPr>
    <w:rPr>
      <w:rFonts w:ascii="MS Sans Serif" w:eastAsia="Times New Roman" w:hAnsi="MS Sans Serif" w:cs="Times New Roman"/>
      <w:b/>
      <w:sz w:val="32"/>
      <w:szCs w:val="20"/>
      <w:lang w:eastAsia="ru-RU"/>
    </w:rPr>
  </w:style>
  <w:style w:type="character" w:customStyle="1" w:styleId="aa">
    <w:name w:val="Заголовок Знак"/>
    <w:basedOn w:val="a0"/>
    <w:link w:val="a9"/>
    <w:rsid w:val="002C7CFA"/>
    <w:rPr>
      <w:rFonts w:ascii="MS Sans Serif" w:eastAsia="Times New Roman" w:hAnsi="MS Sans Serif" w:cs="Times New Roman"/>
      <w:b/>
      <w:sz w:val="32"/>
      <w:szCs w:val="20"/>
      <w:lang w:eastAsia="ru-RU"/>
    </w:rPr>
  </w:style>
  <w:style w:type="paragraph" w:customStyle="1" w:styleId="11">
    <w:name w:val="Текст1"/>
    <w:basedOn w:val="a"/>
    <w:rsid w:val="002C7CFA"/>
    <w:pPr>
      <w:suppressAutoHyphens/>
      <w:spacing w:after="0" w:line="240" w:lineRule="auto"/>
    </w:pPr>
    <w:rPr>
      <w:rFonts w:ascii="Courier New" w:eastAsia="Times New Roman" w:hAnsi="Courier New" w:cs="Times New Roman"/>
      <w:sz w:val="20"/>
      <w:szCs w:val="20"/>
      <w:lang w:eastAsia="ar-SA"/>
    </w:rPr>
  </w:style>
  <w:style w:type="table" w:styleId="ab">
    <w:name w:val="Table Grid"/>
    <w:basedOn w:val="a1"/>
    <w:uiPriority w:val="59"/>
    <w:rsid w:val="001C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uiPriority w:val="99"/>
    <w:locked/>
    <w:rsid w:val="00616A4F"/>
    <w:rPr>
      <w:spacing w:val="7"/>
      <w:sz w:val="16"/>
      <w:szCs w:val="16"/>
      <w:shd w:val="clear" w:color="auto" w:fill="FFFFFF"/>
    </w:rPr>
  </w:style>
  <w:style w:type="paragraph" w:customStyle="1" w:styleId="40">
    <w:name w:val="Основной текст (4)"/>
    <w:basedOn w:val="a"/>
    <w:link w:val="4"/>
    <w:uiPriority w:val="99"/>
    <w:rsid w:val="00616A4F"/>
    <w:pPr>
      <w:widowControl w:val="0"/>
      <w:shd w:val="clear" w:color="auto" w:fill="FFFFFF"/>
      <w:spacing w:before="7020" w:after="0" w:line="230" w:lineRule="exact"/>
    </w:pPr>
    <w:rPr>
      <w:spacing w:val="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yatina@tpu.ru" TargetMode="External"/><Relationship Id="rId3" Type="http://schemas.openxmlformats.org/officeDocument/2006/relationships/settings" Target="settings.xml"/><Relationship Id="rId7" Type="http://schemas.openxmlformats.org/officeDocument/2006/relationships/hyperlink" Target="mailto:evs@edu.tomsk.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humsk@mai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shumsk@mail.ru" TargetMode="External"/><Relationship Id="rId4" Type="http://schemas.openxmlformats.org/officeDocument/2006/relationships/webSettings" Target="webSettings.xml"/><Relationship Id="rId9" Type="http://schemas.openxmlformats.org/officeDocument/2006/relationships/hyperlink" Target="mailto:lashum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8</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 Шумская</dc:creator>
  <cp:keywords/>
  <dc:description/>
  <cp:lastModifiedBy>Л.А. Шумская</cp:lastModifiedBy>
  <cp:revision>31</cp:revision>
  <cp:lastPrinted>2018-03-26T03:04:00Z</cp:lastPrinted>
  <dcterms:created xsi:type="dcterms:W3CDTF">2020-01-31T07:01:00Z</dcterms:created>
  <dcterms:modified xsi:type="dcterms:W3CDTF">2020-02-20T04:19:00Z</dcterms:modified>
</cp:coreProperties>
</file>