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82" w:rsidRPr="001B6E82" w:rsidRDefault="00F53F85" w:rsidP="000F7B24">
      <w:pPr>
        <w:spacing w:after="0" w:line="240" w:lineRule="auto"/>
        <w:ind w:left="5245" w:firstLine="1985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Приложение № </w:t>
      </w:r>
      <w:r w:rsidR="000F7B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</w:t>
      </w:r>
    </w:p>
    <w:p w:rsidR="00F53F85" w:rsidRDefault="00B80E6D" w:rsidP="000F7B24">
      <w:pPr>
        <w:spacing w:after="0" w:line="240" w:lineRule="auto"/>
        <w:ind w:left="5245" w:firstLine="1985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1B6E8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 приказу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№</w:t>
      </w:r>
      <w:r w:rsidR="001B6E8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____ </w:t>
      </w:r>
    </w:p>
    <w:p w:rsidR="001B6E82" w:rsidRPr="001B6E82" w:rsidRDefault="001B6E82" w:rsidP="000F7B24">
      <w:pPr>
        <w:spacing w:after="0" w:line="240" w:lineRule="auto"/>
        <w:ind w:left="5245" w:firstLine="198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«___» __________20</w:t>
      </w:r>
      <w:r w:rsidR="00A96E3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20</w:t>
      </w:r>
      <w:r w:rsidR="001D0CD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г.</w:t>
      </w:r>
    </w:p>
    <w:p w:rsidR="001B6E82" w:rsidRPr="001B6E82" w:rsidRDefault="001B6E82" w:rsidP="001B6E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6E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B6E82" w:rsidRPr="00235EB7" w:rsidRDefault="001B6E82" w:rsidP="001B6E82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Областное государственное бюджетное учреждение </w:t>
      </w:r>
    </w:p>
    <w:p w:rsidR="001B6E82" w:rsidRPr="00235EB7" w:rsidRDefault="001B6E82" w:rsidP="001B6E82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1B6E82" w:rsidRPr="00235EB7" w:rsidRDefault="001B6E82" w:rsidP="001B6E82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«Томский областной институт повышения квалификации </w:t>
      </w:r>
    </w:p>
    <w:p w:rsidR="001B6E82" w:rsidRPr="00235EB7" w:rsidRDefault="001B6E82" w:rsidP="001B6E82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переподготовки работников образования»</w:t>
      </w:r>
    </w:p>
    <w:p w:rsidR="001B6E82" w:rsidRPr="00235EB7" w:rsidRDefault="001B6E82" w:rsidP="00235EB7">
      <w:pPr>
        <w:spacing w:after="0" w:line="240" w:lineRule="auto"/>
        <w:ind w:right="-8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82" w:rsidRPr="00235EB7" w:rsidRDefault="001D0CD4" w:rsidP="001B6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Центр</w:t>
      </w:r>
      <w:r w:rsidR="00C63ECD"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учебно-аналитической</w:t>
      </w:r>
      <w:r w:rsidR="00C63ECD"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35E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</w:t>
      </w:r>
    </w:p>
    <w:tbl>
      <w:tblPr>
        <w:tblW w:w="3828" w:type="dxa"/>
        <w:tblInd w:w="5812" w:type="dxa"/>
        <w:tblLayout w:type="fixed"/>
        <w:tblLook w:val="01E0" w:firstRow="1" w:lastRow="1" w:firstColumn="1" w:lastColumn="1" w:noHBand="0" w:noVBand="0"/>
      </w:tblPr>
      <w:tblGrid>
        <w:gridCol w:w="3828"/>
      </w:tblGrid>
      <w:tr w:rsidR="001B6E82" w:rsidRPr="001B6E82" w:rsidTr="00590952">
        <w:tc>
          <w:tcPr>
            <w:tcW w:w="3828" w:type="dxa"/>
          </w:tcPr>
          <w:p w:rsidR="00C63ECD" w:rsidRDefault="00C63ECD" w:rsidP="001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82" w:rsidRPr="001B6E82" w:rsidRDefault="001B6E82" w:rsidP="00590952">
            <w:pPr>
              <w:spacing w:after="0" w:line="240" w:lineRule="auto"/>
              <w:ind w:left="-4077" w:firstLine="4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B6E82" w:rsidRPr="001B6E82" w:rsidRDefault="00590952" w:rsidP="00590952">
            <w:pPr>
              <w:spacing w:after="0" w:line="240" w:lineRule="auto"/>
              <w:ind w:left="-4077" w:firstLine="4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B6E82" w:rsidRPr="001B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ТОИПКРО</w:t>
            </w:r>
          </w:p>
          <w:p w:rsidR="001B6E82" w:rsidRPr="001B6E82" w:rsidRDefault="001B6E82" w:rsidP="00590952">
            <w:pPr>
              <w:spacing w:after="0" w:line="240" w:lineRule="auto"/>
              <w:ind w:left="-4077" w:firstLine="4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="0059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 w:rsidR="008C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</w:p>
          <w:p w:rsidR="001B6E82" w:rsidRPr="001B6E82" w:rsidRDefault="001B6E82" w:rsidP="00590952">
            <w:pPr>
              <w:spacing w:after="0" w:line="240" w:lineRule="auto"/>
              <w:ind w:left="-4077" w:firstLine="4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20</w:t>
            </w:r>
            <w:r w:rsidR="0059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</w:t>
            </w:r>
          </w:p>
          <w:p w:rsidR="001B6E82" w:rsidRPr="001B6E82" w:rsidRDefault="001B6E82" w:rsidP="001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CD4" w:rsidRDefault="00C63ECD" w:rsidP="001D0C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3E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ПОЛОЖЕНИЕ </w:t>
      </w:r>
    </w:p>
    <w:p w:rsidR="00C10896" w:rsidRPr="00D34C9F" w:rsidRDefault="006F01D3" w:rsidP="00C10896">
      <w:pPr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о проведении </w:t>
      </w:r>
      <w:r w:rsidR="005F5186" w:rsidRPr="005F5186">
        <w:rPr>
          <w:rFonts w:ascii="Times New Roman" w:hAnsi="Times New Roman" w:cs="Times New Roman"/>
          <w:bCs/>
          <w:iCs/>
          <w:sz w:val="26"/>
          <w:szCs w:val="26"/>
        </w:rPr>
        <w:t>регионального конкурса</w:t>
      </w:r>
      <w:r w:rsidR="00C63ECD" w:rsidRPr="005F518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C10896" w:rsidRPr="00D34C9F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D34C9F" w:rsidRPr="00D34C9F">
        <w:rPr>
          <w:rFonts w:ascii="Times New Roman" w:hAnsi="Times New Roman" w:cs="Times New Roman"/>
          <w:bCs/>
          <w:iCs/>
          <w:sz w:val="26"/>
          <w:szCs w:val="26"/>
        </w:rPr>
        <w:t>Томские сказания</w:t>
      </w:r>
      <w:r w:rsidR="00C10896" w:rsidRPr="00D34C9F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C63ECD" w:rsidRPr="00C63ECD" w:rsidRDefault="00C63ECD" w:rsidP="00C10896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63ECD" w:rsidRPr="00235EB7" w:rsidRDefault="00C63ECD" w:rsidP="00C63EC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63ECD" w:rsidRDefault="00C63ECD" w:rsidP="007D0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</w:t>
      </w:r>
      <w:r w:rsidR="00C1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</w:t>
      </w:r>
      <w:r w:rsidR="00794866" w:rsidRPr="00D3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D34C9F" w:rsidRPr="00D34C9F">
        <w:rPr>
          <w:rFonts w:ascii="Times New Roman" w:hAnsi="Times New Roman" w:cs="Times New Roman"/>
          <w:sz w:val="24"/>
          <w:szCs w:val="24"/>
        </w:rPr>
        <w:t xml:space="preserve">«Томские сказания», </w:t>
      </w:r>
      <w:r w:rsidRPr="00D3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Конкурс) определяет порядок организации и проведения Конкурса, его </w:t>
      </w:r>
      <w:r w:rsidR="005F5186" w:rsidRPr="00D3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</w:t>
      </w:r>
      <w:r w:rsidR="00794866" w:rsidRPr="00D34C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методическое</w:t>
      </w:r>
      <w:r w:rsidR="005F5186" w:rsidRPr="00D3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E420C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порядок участия и определения</w:t>
      </w:r>
      <w:r w:rsidRPr="00D3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</w:t>
      </w:r>
      <w:r w:rsidR="00794866" w:rsidRPr="00D3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 Конкурса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6E8" w:rsidRPr="007D06E8" w:rsidRDefault="007D06E8" w:rsidP="007D06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63ECD" w:rsidRPr="00C63ECD" w:rsidRDefault="001D0CD4" w:rsidP="00625937">
      <w:pPr>
        <w:pStyle w:val="a7"/>
        <w:tabs>
          <w:tab w:val="left" w:pos="0"/>
          <w:tab w:val="left" w:pos="142"/>
        </w:tabs>
        <w:jc w:val="left"/>
        <w:rPr>
          <w:sz w:val="24"/>
        </w:rPr>
      </w:pPr>
      <w:r>
        <w:rPr>
          <w:sz w:val="24"/>
        </w:rPr>
        <w:t xml:space="preserve"> </w:t>
      </w:r>
      <w:r w:rsidR="00235EB7">
        <w:rPr>
          <w:sz w:val="24"/>
        </w:rPr>
        <w:tab/>
      </w:r>
      <w:r w:rsidR="00235EB7">
        <w:rPr>
          <w:sz w:val="24"/>
        </w:rPr>
        <w:tab/>
      </w:r>
      <w:r w:rsidR="00C63ECD" w:rsidRPr="00C63ECD">
        <w:rPr>
          <w:sz w:val="24"/>
        </w:rPr>
        <w:t xml:space="preserve">2. </w:t>
      </w:r>
      <w:r w:rsidR="00ED35BE">
        <w:rPr>
          <w:sz w:val="24"/>
        </w:rPr>
        <w:t>Учредителем</w:t>
      </w:r>
      <w:r w:rsidR="00C63ECD" w:rsidRPr="00C63ECD">
        <w:rPr>
          <w:sz w:val="24"/>
        </w:rPr>
        <w:t xml:space="preserve"> явля</w:t>
      </w:r>
      <w:r w:rsidR="00ED35BE">
        <w:rPr>
          <w:sz w:val="24"/>
        </w:rPr>
        <w:t>е</w:t>
      </w:r>
      <w:r w:rsidR="00C63ECD" w:rsidRPr="00C63ECD">
        <w:rPr>
          <w:sz w:val="24"/>
        </w:rPr>
        <w:t>тся Томский областной институт повышения квалификации и перепо</w:t>
      </w:r>
      <w:r w:rsidR="005921E4">
        <w:rPr>
          <w:sz w:val="24"/>
        </w:rPr>
        <w:t xml:space="preserve">дготовки работников </w:t>
      </w:r>
      <w:r w:rsidR="00C10896">
        <w:rPr>
          <w:sz w:val="24"/>
        </w:rPr>
        <w:t>образования,</w:t>
      </w:r>
      <w:r w:rsidR="00C10896" w:rsidRPr="00C63ECD">
        <w:rPr>
          <w:sz w:val="24"/>
        </w:rPr>
        <w:t xml:space="preserve"> центр</w:t>
      </w:r>
      <w:r w:rsidR="00C63ECD" w:rsidRPr="00C63ECD">
        <w:rPr>
          <w:sz w:val="24"/>
        </w:rPr>
        <w:t xml:space="preserve"> учебно-аналитической работы ТОИПКРО.</w:t>
      </w:r>
    </w:p>
    <w:p w:rsidR="00C63ECD" w:rsidRPr="00C63ECD" w:rsidRDefault="00C63ECD" w:rsidP="001D0CD4">
      <w:pPr>
        <w:pStyle w:val="a7"/>
        <w:ind w:firstLine="540"/>
        <w:rPr>
          <w:b/>
          <w:bCs/>
          <w:sz w:val="24"/>
        </w:rPr>
      </w:pPr>
    </w:p>
    <w:p w:rsidR="00C63ECD" w:rsidRPr="00C63ECD" w:rsidRDefault="00C63ECD" w:rsidP="001D0CD4">
      <w:pPr>
        <w:pStyle w:val="a7"/>
        <w:ind w:firstLine="540"/>
        <w:rPr>
          <w:b/>
          <w:bCs/>
          <w:sz w:val="24"/>
        </w:rPr>
      </w:pPr>
      <w:r w:rsidRPr="00C63ECD">
        <w:rPr>
          <w:b/>
          <w:bCs/>
          <w:sz w:val="24"/>
          <w:lang w:val="en-US"/>
        </w:rPr>
        <w:t>II</w:t>
      </w:r>
      <w:r w:rsidRPr="00C63ECD">
        <w:rPr>
          <w:b/>
          <w:bCs/>
          <w:sz w:val="24"/>
        </w:rPr>
        <w:t>. ЦЕЛЬ И ЗАДАЧИ КОНКУРСА</w:t>
      </w:r>
    </w:p>
    <w:p w:rsidR="00C63ECD" w:rsidRPr="001D0CD4" w:rsidRDefault="00C63ECD" w:rsidP="00610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конкурса:</w:t>
      </w:r>
    </w:p>
    <w:p w:rsidR="00C63ECD" w:rsidRPr="001D0CD4" w:rsidRDefault="00C63ECD" w:rsidP="00610FC2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творческой активности обучающихся, выявление и поощрение талантливых детей и </w:t>
      </w:r>
      <w:r w:rsidR="008C1F9A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8C1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ECD" w:rsidRDefault="00C63ECD" w:rsidP="001D0C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интереса к </w:t>
      </w:r>
      <w:r w:rsidR="00C10896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работе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0896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обобщению материала.</w:t>
      </w:r>
    </w:p>
    <w:p w:rsidR="00AE6B9B" w:rsidRPr="001D0CD4" w:rsidRDefault="00AE6B9B" w:rsidP="00AE6B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CD" w:rsidRPr="001D0CD4" w:rsidRDefault="00C63ECD" w:rsidP="00610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794866" w:rsidRPr="00794866" w:rsidRDefault="00794866" w:rsidP="00610FC2">
      <w:pPr>
        <w:numPr>
          <w:ilvl w:val="0"/>
          <w:numId w:val="10"/>
        </w:numPr>
        <w:spacing w:after="0" w:line="240" w:lineRule="auto"/>
        <w:ind w:left="-5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чувства сопричастности к своей малой Родине, гордости за 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5937" w:rsidRDefault="00C63ECD" w:rsidP="00610FC2">
      <w:pPr>
        <w:numPr>
          <w:ilvl w:val="0"/>
          <w:numId w:val="10"/>
        </w:numPr>
        <w:spacing w:after="0" w:line="240" w:lineRule="auto"/>
        <w:ind w:left="709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6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25937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6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крытие творческого потенциала </w:t>
      </w:r>
      <w:r w:rsidR="00625937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25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активизации</w:t>
      </w:r>
      <w:r w:rsidR="00625937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познавательных интересов о родном крае.</w:t>
      </w:r>
    </w:p>
    <w:p w:rsidR="00C63ECD" w:rsidRPr="005921E4" w:rsidRDefault="00C63ECD" w:rsidP="001D0CD4">
      <w:pPr>
        <w:spacing w:after="0" w:line="240" w:lineRule="auto"/>
        <w:ind w:left="-57"/>
        <w:rPr>
          <w:rFonts w:ascii="Times New Roman" w:hAnsi="Times New Roman" w:cs="Times New Roman"/>
          <w:b/>
          <w:sz w:val="16"/>
          <w:szCs w:val="16"/>
        </w:rPr>
      </w:pPr>
      <w:r w:rsidRPr="00C63ECD">
        <w:rPr>
          <w:rFonts w:ascii="Times New Roman" w:hAnsi="Times New Roman" w:cs="Times New Roman"/>
          <w:b/>
        </w:rPr>
        <w:t xml:space="preserve">                   </w:t>
      </w:r>
    </w:p>
    <w:p w:rsidR="00610FC2" w:rsidRPr="00D34C9F" w:rsidRDefault="00610FC2" w:rsidP="005921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C63ECD" w:rsidRPr="00235EB7" w:rsidRDefault="00C63ECD" w:rsidP="005921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УЧАСТНИКИ КОНКУРСА</w:t>
      </w:r>
    </w:p>
    <w:p w:rsidR="00610FC2" w:rsidRPr="006751C0" w:rsidRDefault="00610FC2" w:rsidP="005921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4866" w:rsidRPr="00933C52" w:rsidRDefault="00C63ECD" w:rsidP="00933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C52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4A6091" w:rsidRPr="00A94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обучающихся образовательных организаций, лицеев, дополнительного образования, </w:t>
      </w:r>
      <w:r w:rsidR="004A60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среднего профессионального образования, </w:t>
      </w:r>
      <w:r w:rsidR="004A6091" w:rsidRPr="00A94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воспитанников дошкольных организаций в заочной форме </w:t>
      </w:r>
      <w:r w:rsidRPr="00933C52">
        <w:rPr>
          <w:rFonts w:ascii="Times New Roman" w:hAnsi="Times New Roman" w:cs="Times New Roman"/>
          <w:sz w:val="24"/>
          <w:szCs w:val="24"/>
        </w:rPr>
        <w:t>Томской области</w:t>
      </w:r>
      <w:r w:rsidR="002C17C6" w:rsidRPr="00933C52">
        <w:rPr>
          <w:rFonts w:ascii="Times New Roman" w:hAnsi="Times New Roman" w:cs="Times New Roman"/>
          <w:sz w:val="24"/>
          <w:szCs w:val="24"/>
        </w:rPr>
        <w:t>.</w:t>
      </w:r>
      <w:r w:rsidRPr="00933C5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6F01D3" w:rsidRPr="00E702D1" w:rsidRDefault="006F01D3" w:rsidP="00933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02D1">
        <w:rPr>
          <w:rFonts w:ascii="Times New Roman" w:hAnsi="Times New Roman" w:cs="Times New Roman"/>
          <w:sz w:val="24"/>
          <w:szCs w:val="24"/>
        </w:rPr>
        <w:t>Участники подразделяются на 4 возрастные группы: воспитанники дошкольных организаций и коррекционных школ, обучающиеся 1-4 классов, 5-8 и 9-11 классов, учреждений дополнительного образования.</w:t>
      </w:r>
    </w:p>
    <w:p w:rsidR="00625937" w:rsidRDefault="00C63ECD" w:rsidP="00E4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 подать заявку </w:t>
      </w:r>
      <w:r w:rsidR="004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</w:t>
      </w:r>
      <w:r w:rsidR="00AE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7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975B1C">
        <w:rPr>
          <w:rFonts w:ascii="Times New Roman" w:eastAsia="Times New Roman" w:hAnsi="Times New Roman" w:cs="Times New Roman"/>
          <w:color w:val="390FD3"/>
          <w:sz w:val="24"/>
          <w:szCs w:val="24"/>
          <w:u w:val="single"/>
          <w:lang w:eastAsia="ru-RU"/>
        </w:rPr>
        <w:t>ostabina</w:t>
      </w:r>
      <w:proofErr w:type="gramEnd"/>
      <w:hyperlink r:id="rId6" w:history="1">
        <w:r w:rsidRPr="00975B1C">
          <w:rPr>
            <w:rFonts w:ascii="Times New Roman" w:eastAsia="Times New Roman" w:hAnsi="Times New Roman" w:cs="Times New Roman"/>
            <w:color w:val="390FD3"/>
            <w:sz w:val="24"/>
            <w:szCs w:val="24"/>
            <w:u w:val="single"/>
            <w:lang w:eastAsia="ru-RU"/>
          </w:rPr>
          <w:t>@mail.ru</w:t>
        </w:r>
      </w:hyperlink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</w:t>
      </w:r>
      <w:r w:rsidR="00625937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  <w:r w:rsidR="006259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5937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</w:t>
      </w:r>
      <w:r w:rsidR="006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5937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на обработку персональных данных, </w:t>
      </w:r>
      <w:r w:rsidR="00625937" w:rsidRPr="006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родителями (или законными представителями обучающихся)</w:t>
      </w:r>
      <w:r w:rsidR="006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FE3D90" w:rsidRDefault="00FE3D90" w:rsidP="006F01D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30" w:rsidRPr="004C43E7" w:rsidRDefault="00A96E30" w:rsidP="00A9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6E30" w:rsidRPr="004C43E7" w:rsidRDefault="00A96E30" w:rsidP="00A9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96E30" w:rsidRPr="004C43E7" w:rsidRDefault="00A96E30" w:rsidP="00A9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6E30" w:rsidRDefault="00C63ECD" w:rsidP="00A9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3ECD">
        <w:rPr>
          <w:rFonts w:ascii="Times New Roman" w:hAnsi="Times New Roman" w:cs="Times New Roman"/>
          <w:b/>
          <w:lang w:val="en-US"/>
        </w:rPr>
        <w:lastRenderedPageBreak/>
        <w:t>IV</w:t>
      </w:r>
      <w:r w:rsidRPr="00C63ECD">
        <w:rPr>
          <w:rFonts w:ascii="Times New Roman" w:hAnsi="Times New Roman" w:cs="Times New Roman"/>
          <w:b/>
          <w:color w:val="000000"/>
        </w:rPr>
        <w:t xml:space="preserve">. </w:t>
      </w:r>
      <w:r w:rsidRPr="00C63ECD">
        <w:rPr>
          <w:rFonts w:ascii="Times New Roman" w:hAnsi="Times New Roman" w:cs="Times New Roman"/>
          <w:b/>
          <w:bCs/>
          <w:color w:val="000000"/>
        </w:rPr>
        <w:t xml:space="preserve">СРОКИ И МЕСТО ПРОВЕДЕНИЯ </w:t>
      </w:r>
      <w:r w:rsidRPr="00C63ECD">
        <w:rPr>
          <w:rFonts w:ascii="Times New Roman" w:hAnsi="Times New Roman" w:cs="Times New Roman"/>
          <w:b/>
          <w:bCs/>
        </w:rPr>
        <w:t>КОНКУРСА</w:t>
      </w:r>
    </w:p>
    <w:p w:rsidR="00A96E30" w:rsidRDefault="00A96E30" w:rsidP="00A9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5B1C" w:rsidRPr="00B76DB2" w:rsidRDefault="001D0CD4" w:rsidP="007D0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975B1C" w:rsidRPr="00B7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E53" w:rsidRPr="00B76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областной институт повышения квалификации и переподготовки работников образования,</w:t>
      </w:r>
      <w:r w:rsidR="00B7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E53" w:rsidRPr="00B76D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учебно-аналитической работы.</w:t>
      </w:r>
    </w:p>
    <w:p w:rsidR="007D06E8" w:rsidRPr="000E36A6" w:rsidRDefault="00C63ECD" w:rsidP="007D0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43E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по 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43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F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(срок сдачи работы определяется по почтовому штемпелю или датой отправки электронной почтой). Работы принимаются в бумажном варианте - обычной почтой, присылаются в электронном виде на </w:t>
      </w:r>
      <w:r w:rsidR="007D06E8" w:rsidRPr="000E36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7D06E8" w:rsidRPr="000E36A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D06E8" w:rsidRPr="000E36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="007D06E8" w:rsidRPr="000E36A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D06E8" w:rsidRPr="000E36A6">
        <w:rPr>
          <w:rStyle w:val="aa"/>
          <w:rFonts w:ascii="Times New Roman" w:hAnsi="Times New Roman"/>
          <w:b/>
          <w:sz w:val="24"/>
          <w:szCs w:val="24"/>
          <w:lang w:val="de-DE"/>
        </w:rPr>
        <w:t>ostabina</w:t>
      </w:r>
      <w:r w:rsidR="007D06E8" w:rsidRPr="000E36A6">
        <w:rPr>
          <w:rStyle w:val="aa"/>
          <w:rFonts w:ascii="Times New Roman" w:hAnsi="Times New Roman"/>
          <w:b/>
          <w:sz w:val="24"/>
          <w:szCs w:val="24"/>
        </w:rPr>
        <w:t>mail.ru</w:t>
      </w:r>
      <w:r w:rsidRPr="00B76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B7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доставляются лично по адресу: </w:t>
      </w:r>
      <w:smartTag w:uri="urn:schemas-microsoft-com:office:smarttags" w:element="metricconverter">
        <w:smartTagPr>
          <w:attr w:name="ProductID" w:val="634034, г"/>
        </w:smartTagPr>
        <w:r w:rsidRPr="001D0C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634034, г</w:t>
        </w:r>
      </w:smartTag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ул. Пирогова,10, ТОИПКРО, 225 кабинет (2 этаж)</w:t>
      </w:r>
      <w:r w:rsidR="007D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6E8" w:rsidRPr="007D0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06E8" w:rsidRPr="007D06E8">
        <w:rPr>
          <w:rFonts w:ascii="Times New Roman" w:eastAsia="Times New Roman" w:hAnsi="Times New Roman" w:cs="Times New Roman"/>
          <w:bCs/>
          <w:sz w:val="24"/>
          <w:szCs w:val="24"/>
        </w:rPr>
        <w:t>тветственному за проведение регионального конкурса</w:t>
      </w:r>
      <w:r w:rsidR="007D0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Стабиной Ольге Анатольевне.</w:t>
      </w:r>
    </w:p>
    <w:p w:rsidR="00C63ECD" w:rsidRPr="001D0CD4" w:rsidRDefault="00C63ECD" w:rsidP="007D0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электронные файлы должны быть обязательно подписаны.</w:t>
      </w:r>
    </w:p>
    <w:p w:rsidR="00B80E6D" w:rsidRPr="00B76DB2" w:rsidRDefault="00B80E6D" w:rsidP="00B7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CD" w:rsidRPr="001D0CD4" w:rsidRDefault="00C63ECD" w:rsidP="00C63E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конкурса:  </w:t>
      </w:r>
    </w:p>
    <w:p w:rsidR="00C63ECD" w:rsidRPr="001D0CD4" w:rsidRDefault="00590952" w:rsidP="00C63EC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(24</w:t>
      </w:r>
      <w:r w:rsidR="00BB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мая 2020</w:t>
      </w:r>
      <w:r w:rsidR="00C63ECD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– основной этап – подача работ на конкурс</w:t>
      </w:r>
    </w:p>
    <w:p w:rsidR="00C63ECD" w:rsidRPr="001D0CD4" w:rsidRDefault="00BB3E3D" w:rsidP="00C63E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B80E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</w:t>
      </w:r>
      <w:r w:rsidR="005909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–</w:t>
      </w:r>
      <w:r w:rsidR="00590952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2020</w:t>
      </w:r>
      <w:r w:rsidR="00C63ECD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г.) – оценка работ жюри и определение победителей и призеров</w:t>
      </w:r>
    </w:p>
    <w:p w:rsidR="00ED35BE" w:rsidRDefault="00C63ECD" w:rsidP="001D0CD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r w:rsidR="005909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(15 мая – 22 мая 2020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– подведение итогов.</w:t>
      </w:r>
    </w:p>
    <w:p w:rsidR="00B76DB2" w:rsidRPr="001D0CD4" w:rsidRDefault="00B76DB2" w:rsidP="001D0CD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7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25 мая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0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публикация итогов конкурса на сайте ТОИПКРО</w:t>
      </w:r>
    </w:p>
    <w:p w:rsidR="001D0CD4" w:rsidRPr="00CD4112" w:rsidRDefault="00590952" w:rsidP="00ED35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сдачи работ – 11</w:t>
      </w:r>
      <w:r w:rsidR="00BB3E3D" w:rsidRPr="00CD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2020</w:t>
      </w:r>
      <w:r w:rsidR="00C63ECD" w:rsidRPr="00CD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</w:t>
      </w:r>
    </w:p>
    <w:p w:rsidR="00C63ECD" w:rsidRPr="001D0CD4" w:rsidRDefault="00C63ECD" w:rsidP="00C63E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D4">
        <w:rPr>
          <w:rFonts w:ascii="Times New Roman" w:hAnsi="Times New Roman" w:cs="Times New Roman"/>
          <w:b/>
          <w:sz w:val="24"/>
          <w:szCs w:val="24"/>
        </w:rPr>
        <w:t xml:space="preserve">V. СОДЕРЖАНИЕ И </w:t>
      </w:r>
      <w:r w:rsidR="000D220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1D0CD4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</w:p>
    <w:p w:rsidR="00C63ECD" w:rsidRPr="001D0CD4" w:rsidRDefault="00C63ECD" w:rsidP="002B7D78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заочной форме. </w:t>
      </w:r>
      <w:r w:rsidR="002B7D78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имеют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выбора номинации: </w:t>
      </w:r>
    </w:p>
    <w:p w:rsidR="00590952" w:rsidRDefault="00C63ECD" w:rsidP="0059095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0952" w:rsidRPr="005F51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Знаменитости, жившие в</w:t>
      </w:r>
      <w:r w:rsidR="00590952" w:rsidRPr="00F35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Томске и писавшие о нем какие-либо произведения</w:t>
      </w:r>
      <w:r w:rsidR="00590952"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590952"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6366" w:rsidRPr="00B86366" w:rsidRDefault="00590952" w:rsidP="00590952">
      <w:pPr>
        <w:numPr>
          <w:ilvl w:val="0"/>
          <w:numId w:val="15"/>
        </w:numPr>
        <w:tabs>
          <w:tab w:val="clear" w:pos="54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«Писатели земли Томской»</w:t>
      </w:r>
      <w:r w:rsidR="009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63ECD" w:rsidRPr="001D0CD4" w:rsidRDefault="00C63ECD" w:rsidP="001D0CD4">
      <w:pPr>
        <w:numPr>
          <w:ilvl w:val="0"/>
          <w:numId w:val="15"/>
        </w:numPr>
        <w:tabs>
          <w:tab w:val="clear" w:pos="54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5186"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любимый</w:t>
      </w:r>
      <w:r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186"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город»</w:t>
      </w:r>
      <w:r w:rsidR="005F5186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CEF" w:rsidRPr="00610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памятников, авторы</w:t>
      </w:r>
      <w:r w:rsidR="000A5C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5186"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3ECD" w:rsidRPr="001D0CD4" w:rsidRDefault="00C63ECD" w:rsidP="001D0CD4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5186"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 - песенники</w:t>
      </w:r>
      <w:r w:rsidRPr="00B8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r w:rsidR="00AE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написавшие стихи и пес</w:t>
      </w:r>
      <w:r w:rsidR="005F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6B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городе Томске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89B" w:rsidRPr="00A96E30" w:rsidRDefault="00590952" w:rsidP="00A96E30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«Памятники деревянного зодчества» - </w:t>
      </w:r>
      <w:r w:rsidRPr="005909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создания памятников архитектуры г.Томска</w:t>
      </w:r>
      <w:r w:rsidRPr="00A9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B9B" w:rsidRPr="00590952" w:rsidRDefault="005F5186" w:rsidP="00AE6B9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6B9B"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Городские легенды»</w:t>
      </w:r>
      <w:r w:rsidR="00590952"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90952" w:rsidRPr="00590952" w:rsidRDefault="00590952" w:rsidP="0059095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рия о земляках</w:t>
      </w:r>
      <w:r w:rsidR="007D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D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участниках в Великой Отечественной войне </w:t>
      </w:r>
      <w:r w:rsidR="00A8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чьими именами названы улицы Томска;</w:t>
      </w:r>
    </w:p>
    <w:p w:rsidR="00A8189B" w:rsidRPr="00590952" w:rsidRDefault="00A8189B" w:rsidP="00A8189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«Каким я вижу в будущем Томск?»</w:t>
      </w:r>
    </w:p>
    <w:p w:rsidR="00AE6B9B" w:rsidRPr="00AE6B9B" w:rsidRDefault="00AE6B9B" w:rsidP="00AE6B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BA" w:rsidRPr="00F623E6" w:rsidRDefault="005F5186" w:rsidP="00AE6B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могут быть выполнены в </w:t>
      </w:r>
      <w:r w:rsidR="003104BA" w:rsidRPr="00F6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виде: </w:t>
      </w:r>
    </w:p>
    <w:p w:rsidR="00862378" w:rsidRPr="00B80E6D" w:rsidRDefault="003104BA" w:rsidP="00933C52">
      <w:pPr>
        <w:pStyle w:val="2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/>
        <w:ind w:left="426" w:hanging="361"/>
        <w:jc w:val="both"/>
        <w:rPr>
          <w:rFonts w:ascii="Times New Roman" w:hAnsi="Times New Roman" w:cs="Times New Roman"/>
          <w:sz w:val="24"/>
          <w:szCs w:val="24"/>
        </w:rPr>
      </w:pPr>
      <w:r w:rsidRPr="00EB69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378" w:rsidRPr="00EB6929">
        <w:rPr>
          <w:rStyle w:val="22"/>
          <w:rFonts w:ascii="Times New Roman" w:hAnsi="Times New Roman" w:cs="Times New Roman"/>
          <w:sz w:val="24"/>
          <w:szCs w:val="24"/>
        </w:rPr>
        <w:t>Презентация»</w:t>
      </w:r>
      <w:r w:rsidR="00862378" w:rsidRPr="00B80E6D">
        <w:rPr>
          <w:rStyle w:val="2CordiaUPC16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8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не должна превышать 8</w:t>
      </w:r>
      <w:r w:rsidR="00862378"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слайдов, желательно оформить ее</w:t>
      </w:r>
      <w:r w:rsidR="00862378"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фотографиями, рисунками и др.</w:t>
      </w:r>
    </w:p>
    <w:p w:rsidR="00862378" w:rsidRPr="00B80E6D" w:rsidRDefault="00084174" w:rsidP="00933C52">
      <w:pPr>
        <w:pStyle w:val="2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/>
        <w:ind w:left="426" w:right="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Эссе, рефера</w:t>
      </w:r>
      <w:r w:rsidR="00235EB7">
        <w:rPr>
          <w:rStyle w:val="22"/>
          <w:rFonts w:ascii="Times New Roman" w:hAnsi="Times New Roman" w:cs="Times New Roman"/>
          <w:sz w:val="24"/>
          <w:szCs w:val="24"/>
        </w:rPr>
        <w:t xml:space="preserve">т, стихотворение, песня, </w:t>
      </w:r>
      <w:r w:rsidR="00A8189B">
        <w:rPr>
          <w:rStyle w:val="22"/>
          <w:rFonts w:ascii="Times New Roman" w:hAnsi="Times New Roman" w:cs="Times New Roman"/>
          <w:sz w:val="24"/>
          <w:szCs w:val="24"/>
        </w:rPr>
        <w:t xml:space="preserve">проект </w:t>
      </w:r>
      <w:r w:rsidR="00A8189B" w:rsidRPr="00B80E6D">
        <w:rPr>
          <w:rStyle w:val="21"/>
          <w:rFonts w:ascii="Times New Roman" w:hAnsi="Times New Roman" w:cs="Times New Roman"/>
          <w:b w:val="0"/>
          <w:sz w:val="24"/>
          <w:szCs w:val="24"/>
        </w:rPr>
        <w:t>(</w:t>
      </w:r>
      <w:r w:rsidR="00862378"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творческая работа (в формате </w:t>
      </w:r>
      <w:r w:rsidR="00862378" w:rsidRPr="00B80E6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="00862378" w:rsidRPr="00B80E6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):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о</w:t>
      </w:r>
      <w:r w:rsidR="00862378"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бъём конкурсной работы без приложений до 2 страниц текста.</w:t>
      </w:r>
      <w:r w:rsidR="00625937"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62378"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Приложениями могут быть рисунки, фотографии и др.</w:t>
      </w:r>
    </w:p>
    <w:p w:rsidR="00862378" w:rsidRPr="00B80E6D" w:rsidRDefault="00625937" w:rsidP="00933C52">
      <w:pPr>
        <w:pStyle w:val="2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/>
        <w:ind w:left="709" w:right="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B6929">
        <w:rPr>
          <w:rStyle w:val="22"/>
          <w:rFonts w:ascii="Times New Roman" w:hAnsi="Times New Roman" w:cs="Times New Roman"/>
          <w:sz w:val="24"/>
          <w:szCs w:val="24"/>
        </w:rPr>
        <w:t>«</w:t>
      </w:r>
      <w:r w:rsidR="00862378" w:rsidRPr="00EB6929">
        <w:rPr>
          <w:rStyle w:val="22"/>
          <w:rFonts w:ascii="Times New Roman" w:hAnsi="Times New Roman" w:cs="Times New Roman"/>
          <w:sz w:val="24"/>
          <w:szCs w:val="24"/>
        </w:rPr>
        <w:t>Рисунок»</w:t>
      </w:r>
      <w:r w:rsidR="00862378" w:rsidRPr="00B80E6D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2378"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описание работы обязательно, объём не более 0,5 страницы.</w:t>
      </w:r>
    </w:p>
    <w:p w:rsidR="00862378" w:rsidRPr="00EB6929" w:rsidRDefault="00862378" w:rsidP="00933C52">
      <w:pPr>
        <w:pStyle w:val="2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/>
        <w:ind w:left="426" w:hanging="361"/>
        <w:jc w:val="both"/>
        <w:rPr>
          <w:rFonts w:ascii="Times New Roman" w:hAnsi="Times New Roman" w:cs="Times New Roman"/>
          <w:sz w:val="24"/>
          <w:szCs w:val="24"/>
        </w:rPr>
      </w:pPr>
      <w:r w:rsidRPr="00B80E6D">
        <w:rPr>
          <w:rStyle w:val="22"/>
          <w:rFonts w:ascii="Times New Roman" w:hAnsi="Times New Roman" w:cs="Times New Roman"/>
          <w:b w:val="0"/>
          <w:sz w:val="24"/>
          <w:szCs w:val="24"/>
        </w:rPr>
        <w:t>«</w:t>
      </w:r>
      <w:r w:rsidRPr="00EB6929">
        <w:rPr>
          <w:rStyle w:val="22"/>
          <w:rFonts w:ascii="Times New Roman" w:hAnsi="Times New Roman" w:cs="Times New Roman"/>
          <w:sz w:val="24"/>
          <w:szCs w:val="24"/>
        </w:rPr>
        <w:t>Фоторепортаж»</w:t>
      </w:r>
      <w:r w:rsidRPr="00B80E6D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0E6D">
        <w:rPr>
          <w:rStyle w:val="23"/>
          <w:rFonts w:ascii="Times New Roman" w:hAnsi="Times New Roman" w:cs="Times New Roman"/>
          <w:sz w:val="24"/>
          <w:szCs w:val="24"/>
        </w:rPr>
        <w:t>-</w:t>
      </w:r>
      <w:r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18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представление 3-5 самых удачных фото, их </w:t>
      </w:r>
      <w:r w:rsidR="00F623E6"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описание. Объём не более 1</w:t>
      </w:r>
      <w:r w:rsidR="00A818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80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страницы.</w:t>
      </w:r>
    </w:p>
    <w:p w:rsidR="00EB6929" w:rsidRDefault="00EB6929" w:rsidP="00933C52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929">
        <w:rPr>
          <w:rFonts w:ascii="Times New Roman" w:hAnsi="Times New Roman" w:cs="Times New Roman"/>
          <w:b/>
          <w:i/>
          <w:sz w:val="24"/>
          <w:szCs w:val="24"/>
        </w:rPr>
        <w:t xml:space="preserve">«Изделие прикладного творчества», </w:t>
      </w:r>
      <w:r w:rsidRPr="00EB6929">
        <w:rPr>
          <w:rFonts w:ascii="Times New Roman" w:hAnsi="Times New Roman" w:cs="Times New Roman"/>
          <w:sz w:val="24"/>
          <w:szCs w:val="24"/>
        </w:rPr>
        <w:t>предоставляются поделки, изделия декоративно-прикладного творчества (выполненные самостоятельно).</w:t>
      </w:r>
      <w:r w:rsidR="006F01D3">
        <w:rPr>
          <w:rFonts w:ascii="Times New Roman" w:hAnsi="Times New Roman" w:cs="Times New Roman"/>
          <w:sz w:val="24"/>
          <w:szCs w:val="24"/>
        </w:rPr>
        <w:t xml:space="preserve"> </w:t>
      </w:r>
      <w:r w:rsidRPr="00EB6929">
        <w:rPr>
          <w:rFonts w:ascii="Times New Roman" w:hAnsi="Times New Roman" w:cs="Times New Roman"/>
          <w:sz w:val="24"/>
          <w:szCs w:val="24"/>
        </w:rPr>
        <w:t>Выполненная работа до</w:t>
      </w:r>
      <w:r w:rsidR="00A8189B">
        <w:rPr>
          <w:rFonts w:ascii="Times New Roman" w:hAnsi="Times New Roman" w:cs="Times New Roman"/>
          <w:sz w:val="24"/>
          <w:szCs w:val="24"/>
        </w:rPr>
        <w:t>лжна сопровождаться пояснением.</w:t>
      </w:r>
    </w:p>
    <w:p w:rsidR="00EB6929" w:rsidRDefault="006F01D3" w:rsidP="00933C52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F01D3">
        <w:rPr>
          <w:rFonts w:ascii="Times New Roman" w:hAnsi="Times New Roman" w:cs="Times New Roman"/>
          <w:b/>
          <w:i/>
          <w:sz w:val="24"/>
          <w:szCs w:val="24"/>
        </w:rPr>
        <w:t>Видеофильм».</w:t>
      </w:r>
    </w:p>
    <w:p w:rsidR="00B954ED" w:rsidRPr="00B954ED" w:rsidRDefault="00B954ED" w:rsidP="0093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4ED" w:rsidRDefault="00B954ED" w:rsidP="00B95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4ED">
        <w:rPr>
          <w:rFonts w:ascii="Times New Roman" w:hAnsi="Times New Roman" w:cs="Times New Roman"/>
          <w:sz w:val="24"/>
          <w:szCs w:val="24"/>
        </w:rPr>
        <w:t>Работы, выполненные в электронном виде (в виде фотографий, файлов PDF) называть по фамилии участника (</w:t>
      </w:r>
      <w:proofErr w:type="spellStart"/>
      <w:r w:rsidRPr="00B954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954ED">
        <w:rPr>
          <w:rFonts w:ascii="Times New Roman" w:hAnsi="Times New Roman" w:cs="Times New Roman"/>
          <w:sz w:val="24"/>
          <w:szCs w:val="24"/>
        </w:rPr>
        <w:t>), выполн</w:t>
      </w:r>
      <w:r w:rsidR="00933C52">
        <w:rPr>
          <w:rFonts w:ascii="Times New Roman" w:hAnsi="Times New Roman" w:cs="Times New Roman"/>
          <w:sz w:val="24"/>
          <w:szCs w:val="24"/>
        </w:rPr>
        <w:t>ившего (их) работу. О получении</w:t>
      </w:r>
      <w:r w:rsidRPr="00B954ED">
        <w:rPr>
          <w:rFonts w:ascii="Times New Roman" w:hAnsi="Times New Roman" w:cs="Times New Roman"/>
          <w:sz w:val="24"/>
          <w:szCs w:val="24"/>
        </w:rPr>
        <w:t xml:space="preserve"> работы 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B954ED">
        <w:rPr>
          <w:rFonts w:ascii="Times New Roman" w:hAnsi="Times New Roman" w:cs="Times New Roman"/>
          <w:sz w:val="24"/>
          <w:szCs w:val="24"/>
        </w:rPr>
        <w:t xml:space="preserve"> узнать, запросив уведомление о доставке вашего письма, для этого</w:t>
      </w:r>
      <w:r w:rsidR="00933C52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B954ED">
        <w:rPr>
          <w:rFonts w:ascii="Times New Roman" w:hAnsi="Times New Roman" w:cs="Times New Roman"/>
          <w:sz w:val="24"/>
          <w:szCs w:val="24"/>
        </w:rPr>
        <w:t xml:space="preserve">: включать функцию автоматического уведомления о прочтении. </w:t>
      </w:r>
    </w:p>
    <w:p w:rsidR="00B954ED" w:rsidRDefault="00B954ED" w:rsidP="00B95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4ED">
        <w:rPr>
          <w:rFonts w:ascii="Times New Roman" w:hAnsi="Times New Roman" w:cs="Times New Roman"/>
          <w:sz w:val="24"/>
          <w:szCs w:val="24"/>
        </w:rPr>
        <w:t xml:space="preserve">Работы, представленные в печатном виде, необходимо сопроводить титульным листом (для всех номинаций), в котором указать: фамилию, имя обучающегося (воспитанника), выполнившего работу, образовательную организацию, номинацию, а </w:t>
      </w:r>
      <w:r w:rsidR="00A8189B" w:rsidRPr="00B954ED">
        <w:rPr>
          <w:rFonts w:ascii="Times New Roman" w:hAnsi="Times New Roman" w:cs="Times New Roman"/>
          <w:sz w:val="24"/>
          <w:szCs w:val="24"/>
        </w:rPr>
        <w:t>также</w:t>
      </w:r>
      <w:r w:rsidRPr="00B954ED">
        <w:rPr>
          <w:rFonts w:ascii="Times New Roman" w:hAnsi="Times New Roman" w:cs="Times New Roman"/>
          <w:sz w:val="24"/>
          <w:szCs w:val="24"/>
        </w:rPr>
        <w:t xml:space="preserve"> ФИО - полностью педагога (воспитателя), под руководством которого выполнялась работа, его контактный телефон.</w:t>
      </w:r>
    </w:p>
    <w:p w:rsidR="00A8189B" w:rsidRPr="0042131D" w:rsidRDefault="00A8189B" w:rsidP="00B95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63ECD" w:rsidRPr="00C63ECD" w:rsidRDefault="00C63ECD" w:rsidP="00ED35B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C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63ECD">
        <w:rPr>
          <w:rFonts w:ascii="Times New Roman" w:hAnsi="Times New Roman" w:cs="Times New Roman"/>
          <w:b/>
          <w:sz w:val="24"/>
          <w:szCs w:val="24"/>
        </w:rPr>
        <w:t>. ОРГАНИЗАЦИЯ КОНКУРСА</w:t>
      </w:r>
    </w:p>
    <w:p w:rsidR="00B954ED" w:rsidRDefault="00B954ED" w:rsidP="00933C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Конкурса занимается оргкомитет (приложение 1). П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призеры Конкурса определяются </w:t>
      </w:r>
      <w:r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комиссией (приложение №3). В состав экспертной комиссии Конкурса входят педагоги общеобразовательных организаций Томской области, сотрудники ТОИПКРО.</w:t>
      </w:r>
    </w:p>
    <w:p w:rsidR="00F8163E" w:rsidRDefault="00084174" w:rsidP="0093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 осуществляется по следующим к</w:t>
      </w:r>
      <w:r w:rsidR="00F8163E"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F8163E"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63E" w:rsidRDefault="00F8163E" w:rsidP="0093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оригинальность идеи (1-5 баллов);</w:t>
      </w:r>
    </w:p>
    <w:p w:rsidR="00F8163E" w:rsidRDefault="00F8163E" w:rsidP="0093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соответствие формы, смысла и содержания работы тематике конкурса (1-5 баллов);</w:t>
      </w:r>
    </w:p>
    <w:p w:rsidR="00F8163E" w:rsidRDefault="00F8163E" w:rsidP="0093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соответствие содержания и формы работы возрасту детей, принимающих в нем участие (1-5 баллов); </w:t>
      </w:r>
    </w:p>
    <w:p w:rsidR="00F8163E" w:rsidRDefault="00F8163E" w:rsidP="0093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степень самостоятельности и творческого личностного подхода (1-5 баллов). </w:t>
      </w:r>
    </w:p>
    <w:p w:rsidR="00F8163E" w:rsidRDefault="00F8163E" w:rsidP="0093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творческой работы - не более 3 страниц основного текста - формат А4. Шрифт </w:t>
      </w:r>
      <w:proofErr w:type="spellStart"/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междустрочный интервал -1,5, выравнивание текста по ширине страницы, поля - по 2 см. с каждой стороны.</w:t>
      </w:r>
    </w:p>
    <w:p w:rsidR="00F8163E" w:rsidRDefault="00F8163E" w:rsidP="00933C52">
      <w:pPr>
        <w:spacing w:after="0" w:line="240" w:lineRule="auto"/>
        <w:ind w:firstLine="284"/>
        <w:jc w:val="both"/>
      </w:pP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рецензируются и не возвращаются.</w:t>
      </w:r>
    </w:p>
    <w:p w:rsidR="00F8163E" w:rsidRDefault="00F8163E" w:rsidP="00D739E4">
      <w:pPr>
        <w:spacing w:after="0" w:line="240" w:lineRule="auto"/>
        <w:jc w:val="center"/>
      </w:pPr>
    </w:p>
    <w:p w:rsidR="00C63ECD" w:rsidRPr="001D0CD4" w:rsidRDefault="00F8163E" w:rsidP="00D7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ECD" w:rsidRPr="001D0CD4">
        <w:rPr>
          <w:rFonts w:ascii="Times New Roman" w:hAnsi="Times New Roman" w:cs="Times New Roman"/>
          <w:b/>
          <w:sz w:val="24"/>
          <w:szCs w:val="24"/>
        </w:rPr>
        <w:t>VII</w:t>
      </w:r>
      <w:r w:rsidR="00A8189B" w:rsidRPr="001D0CD4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C63ECD" w:rsidRPr="001D0CD4">
        <w:rPr>
          <w:rFonts w:ascii="Times New Roman" w:hAnsi="Times New Roman" w:cs="Times New Roman"/>
          <w:b/>
          <w:sz w:val="24"/>
          <w:szCs w:val="24"/>
        </w:rPr>
        <w:t xml:space="preserve"> ВЫДАЧИ </w:t>
      </w:r>
      <w:r w:rsidR="00A327AF" w:rsidRPr="001D0CD4">
        <w:rPr>
          <w:rFonts w:ascii="Times New Roman" w:hAnsi="Times New Roman" w:cs="Times New Roman"/>
          <w:b/>
          <w:sz w:val="24"/>
          <w:szCs w:val="24"/>
        </w:rPr>
        <w:t>ДОКУМЕНТОВ И</w:t>
      </w:r>
      <w:r w:rsidR="00C63ECD" w:rsidRPr="001D0CD4">
        <w:rPr>
          <w:rFonts w:ascii="Times New Roman" w:hAnsi="Times New Roman" w:cs="Times New Roman"/>
          <w:b/>
          <w:sz w:val="24"/>
          <w:szCs w:val="24"/>
        </w:rPr>
        <w:t xml:space="preserve"> НАГРАЖДЕНИ</w:t>
      </w:r>
      <w:r w:rsidR="001D0CD4">
        <w:rPr>
          <w:rFonts w:ascii="Times New Roman" w:hAnsi="Times New Roman" w:cs="Times New Roman"/>
          <w:b/>
          <w:sz w:val="24"/>
          <w:szCs w:val="24"/>
        </w:rPr>
        <w:t>Е</w:t>
      </w:r>
    </w:p>
    <w:p w:rsidR="00D739E4" w:rsidRPr="00B76DB2" w:rsidRDefault="00D739E4" w:rsidP="00582B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63ECD" w:rsidRPr="001D0CD4" w:rsidRDefault="00C63ECD" w:rsidP="00582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осуществляется после приема материалов и их экспертизы.</w:t>
      </w:r>
    </w:p>
    <w:p w:rsidR="00496D0E" w:rsidRPr="001B6E82" w:rsidRDefault="00C63ECD" w:rsidP="00496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 определяют члены экспертной комиссии</w:t>
      </w:r>
      <w:r w:rsidR="00496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призеры </w:t>
      </w:r>
      <w:r w:rsidR="00496D0E"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A818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96D0E"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ипломами </w:t>
      </w:r>
      <w:r w:rsidR="00496D0E" w:rsidRPr="000A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I, II </w:t>
      </w:r>
      <w:r w:rsidR="00496D0E"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96D0E" w:rsidRPr="000A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r w:rsidR="000A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у</w:t>
      </w:r>
      <w:r w:rsidR="00A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получают «диплом </w:t>
      </w:r>
      <w:r w:rsidR="00496D0E"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участника»</w:t>
      </w:r>
      <w:r w:rsidR="00B954ED" w:rsidRPr="00B9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6D0E" w:rsidRPr="0074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победителей и призеров не должно превышать </w:t>
      </w:r>
      <w:r w:rsidR="00496D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6D0E" w:rsidRPr="007410F7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общего числа участников.</w:t>
      </w:r>
    </w:p>
    <w:p w:rsidR="00D739E4" w:rsidRPr="00A327AF" w:rsidRDefault="00C63ECD" w:rsidP="00A15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</w:t>
      </w:r>
      <w:r w:rsidR="00DF0B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5CE0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конкурса размещаются на сайте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ТОИПКРО</w:t>
      </w:r>
      <w:r w:rsidR="00975B1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2684E">
        <w:rPr>
          <w:rFonts w:ascii="Times New Roman" w:eastAsia="Times New Roman" w:hAnsi="Times New Roman" w:cs="Times New Roman"/>
          <w:color w:val="390FD3"/>
          <w:sz w:val="24"/>
          <w:szCs w:val="24"/>
          <w:u w:val="single"/>
          <w:lang w:eastAsia="ru-RU"/>
        </w:rPr>
        <w:t>toipkro</w:t>
      </w:r>
      <w:r w:rsidR="0052684E" w:rsidRPr="00A327AF">
        <w:rPr>
          <w:rFonts w:ascii="Times New Roman" w:eastAsia="Times New Roman" w:hAnsi="Times New Roman" w:cs="Times New Roman"/>
          <w:color w:val="390FD3"/>
          <w:sz w:val="24"/>
          <w:szCs w:val="24"/>
          <w:u w:val="single"/>
          <w:lang w:eastAsia="ru-RU"/>
        </w:rPr>
        <w:t>.ru</w:t>
      </w:r>
      <w:r w:rsidR="00A327AF">
        <w:rPr>
          <w:rFonts w:ascii="Times New Roman" w:eastAsia="Times New Roman" w:hAnsi="Times New Roman" w:cs="Times New Roman"/>
          <w:color w:val="390FD3"/>
          <w:sz w:val="24"/>
          <w:szCs w:val="24"/>
          <w:lang w:eastAsia="ru-RU"/>
        </w:rPr>
        <w:t xml:space="preserve"> </w:t>
      </w:r>
      <w:r w:rsidR="00A327AF" w:rsidRPr="00A3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2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подразделении:</w:t>
      </w:r>
      <w:r w:rsidR="00A327AF" w:rsidRPr="00A3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учебно-аналитической работы </w:t>
      </w:r>
      <w:r w:rsidR="00A3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327AF" w:rsidRPr="00A32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="00A3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0EF" w:rsidRPr="00A327AF" w:rsidRDefault="00A150EF" w:rsidP="00A15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CD" w:rsidRDefault="00C63ECD" w:rsidP="00C63E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D4">
        <w:rPr>
          <w:rFonts w:ascii="Times New Roman" w:hAnsi="Times New Roman" w:cs="Times New Roman"/>
          <w:b/>
          <w:sz w:val="24"/>
          <w:szCs w:val="24"/>
        </w:rPr>
        <w:t>VIII. ПОРЯДОК ПОЛУЧЕНИЯ И РАСХОДОВАНИЯ СРЕДСТВ</w:t>
      </w:r>
    </w:p>
    <w:p w:rsidR="000D220B" w:rsidRPr="001B6E82" w:rsidRDefault="000D220B" w:rsidP="000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1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 определяется на </w:t>
      </w:r>
      <w:r w:rsidR="00496D0E" w:rsidRPr="001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калькуляции</w:t>
      </w:r>
      <w:r w:rsidRPr="001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 </w:t>
      </w:r>
      <w:r w:rsidR="00B95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</w:t>
      </w:r>
      <w:r w:rsidRPr="001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B95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1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заявок, подаваемых от одного лица, не ограничено. Оплата производится за каждую поданную заявку, по каждой номинации.</w:t>
      </w:r>
    </w:p>
    <w:p w:rsidR="00C63ECD" w:rsidRPr="00C63ECD" w:rsidRDefault="0052684E" w:rsidP="00B8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как и</w:t>
      </w:r>
      <w:r w:rsidR="00C63ECD" w:rsidRPr="00C6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6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2E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Pr="00C6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</w:t>
      </w:r>
      <w:r w:rsidR="002E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коллективное (</w:t>
      </w:r>
      <w:r w:rsidR="002E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2E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</w:t>
      </w:r>
      <w:r w:rsidR="002E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63ECD" w:rsidRPr="00C6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участие: под руководством которого выполнялась работа. </w:t>
      </w:r>
      <w:r w:rsidR="0008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заявке на коллективную работу указываются данные всех участников, выполнивших работу (</w:t>
      </w:r>
      <w:r w:rsidR="006A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r w:rsidR="0008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3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класс</w:t>
      </w:r>
      <w:r w:rsidR="0008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(группа). </w:t>
      </w:r>
    </w:p>
    <w:p w:rsidR="00897F40" w:rsidRDefault="00C63ECD" w:rsidP="000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может производиться как наличными деньгами, так и в безналичном порядке. Безналичные расчеты производятся через систему Сбербанк Онлайн (см. Инструкцию) или банковские учреждения и зачисляются на лицевой счет ТОИПКРО. </w:t>
      </w:r>
      <w:r w:rsidR="00897F40" w:rsidRPr="00DD18C7">
        <w:rPr>
          <w:rFonts w:ascii="Times New Roman" w:hAnsi="Times New Roman" w:cs="Times New Roman"/>
          <w:sz w:val="24"/>
          <w:szCs w:val="24"/>
          <w:lang w:eastAsia="ru-RU"/>
        </w:rPr>
        <w:t>Расчет наличными деньгами производится путем внесения сумм в кассу ТОИПКРО – 3 этаж, кабинет № 346. Режим работы кассы</w:t>
      </w:r>
      <w:r w:rsidR="00897F4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97F40" w:rsidRPr="00CE489E">
        <w:rPr>
          <w:rFonts w:ascii="Times New Roman" w:hAnsi="Times New Roman" w:cs="Times New Roman"/>
          <w:i/>
        </w:rPr>
        <w:t xml:space="preserve">с 9.00 до 11.00 и 14.00 до 17.30 </w:t>
      </w:r>
      <w:r w:rsidR="00897F40" w:rsidRPr="00DD18C7">
        <w:rPr>
          <w:rFonts w:ascii="Times New Roman" w:hAnsi="Times New Roman" w:cs="Times New Roman"/>
          <w:sz w:val="24"/>
          <w:szCs w:val="24"/>
          <w:lang w:eastAsia="ru-RU"/>
        </w:rPr>
        <w:t>ежедневно, кроме субботы и воскресенья</w:t>
      </w:r>
      <w:r w:rsidR="00897F4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D220B" w:rsidRPr="001B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последних дня месяца касса не работает</w:t>
      </w:r>
      <w:r w:rsidR="000D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6A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документа об оплате обязательно!</w:t>
      </w:r>
    </w:p>
    <w:p w:rsidR="000D220B" w:rsidRDefault="008C1F9A" w:rsidP="0042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6E82">
        <w:rPr>
          <w:rFonts w:ascii="Times New Roman" w:eastAsia="Times New Roman" w:hAnsi="Times New Roman" w:cs="Times New Roman"/>
          <w:szCs w:val="24"/>
        </w:rPr>
        <w:t xml:space="preserve"> </w:t>
      </w:r>
      <w:r w:rsidRPr="001B6E82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897F40" w:rsidRPr="001B6E82" w:rsidRDefault="00897F40" w:rsidP="00897F4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ТОИПКРО</w:t>
      </w:r>
    </w:p>
    <w:p w:rsidR="00897F40" w:rsidRPr="001B6E82" w:rsidRDefault="00897F40" w:rsidP="0089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</w:t>
      </w:r>
      <w:r w:rsidRPr="00BD0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учебно-аналитической работы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F40" w:rsidRPr="001B6E82" w:rsidRDefault="00897F40" w:rsidP="0089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2">
        <w:rPr>
          <w:rFonts w:ascii="Times New Roman" w:eastAsia="Times New Roman" w:hAnsi="Times New Roman" w:cs="Times New Roman"/>
          <w:sz w:val="24"/>
          <w:szCs w:val="24"/>
          <w:lang w:eastAsia="ru-RU"/>
        </w:rPr>
        <w:t>634034 г. Томск, ул. Пирогова, 10</w:t>
      </w:r>
    </w:p>
    <w:p w:rsidR="008C1F9A" w:rsidRDefault="00897F40" w:rsidP="00897F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7018017520 КПП 701701001 </w:t>
      </w:r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Департамент финансов Томской области </w:t>
      </w:r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br/>
        <w:t>(ТОИПКРО л/</w:t>
      </w:r>
      <w:proofErr w:type="spellStart"/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t>сч</w:t>
      </w:r>
      <w:proofErr w:type="spellEnd"/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t xml:space="preserve"> 6109000148) Р/</w:t>
      </w:r>
      <w:proofErr w:type="spellStart"/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t>сч</w:t>
      </w:r>
      <w:proofErr w:type="spellEnd"/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t xml:space="preserve"> 40601810400003000001 </w:t>
      </w:r>
    </w:p>
    <w:p w:rsidR="00897F40" w:rsidRPr="001B6E82" w:rsidRDefault="00897F40" w:rsidP="00897F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ОТДЕЛЕНИЕ ТОМСК </w:t>
      </w:r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БИК 046902001 </w:t>
      </w:r>
    </w:p>
    <w:p w:rsidR="00897F40" w:rsidRPr="001B6E82" w:rsidRDefault="00897F40" w:rsidP="0089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t>При оплате обязательно в назначении платежа указать:</w:t>
      </w:r>
    </w:p>
    <w:p w:rsidR="00897F40" w:rsidRPr="001B6E82" w:rsidRDefault="00897F40" w:rsidP="0089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E8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 субсидии 2000000815 код </w:t>
      </w:r>
      <w:r w:rsidR="00604F50">
        <w:rPr>
          <w:rFonts w:ascii="Times New Roman" w:eastAsia="Times New Roman" w:hAnsi="Times New Roman" w:cs="Times New Roman"/>
          <w:bCs/>
          <w:sz w:val="24"/>
          <w:szCs w:val="24"/>
        </w:rPr>
        <w:t>КОСГУ 131</w:t>
      </w:r>
    </w:p>
    <w:p w:rsidR="00897F40" w:rsidRPr="001B6E82" w:rsidRDefault="00897F40" w:rsidP="0089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7F40" w:rsidRPr="001B6E82" w:rsidRDefault="00897F40" w:rsidP="0089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8189B" w:rsidRDefault="00A8189B" w:rsidP="00897F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8189B" w:rsidRDefault="00A8189B" w:rsidP="00897F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8189B" w:rsidRDefault="00A8189B" w:rsidP="00897F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C1F9A" w:rsidRPr="00F53F85" w:rsidRDefault="008C1F9A" w:rsidP="008C1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F53F85">
        <w:rPr>
          <w:rFonts w:ascii="Times New Roman" w:eastAsia="Times New Roman" w:hAnsi="Times New Roman" w:cs="Times New Roman"/>
          <w:b/>
          <w:szCs w:val="24"/>
        </w:rPr>
        <w:t xml:space="preserve">СОГЛАСОВАНО                              </w:t>
      </w:r>
    </w:p>
    <w:p w:rsidR="008C1F9A" w:rsidRPr="001B6E82" w:rsidRDefault="008C1F9A" w:rsidP="008C1F9A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1F9A" w:rsidRPr="001B6E82" w:rsidRDefault="008C1F9A" w:rsidP="008C1F9A">
      <w:pPr>
        <w:tabs>
          <w:tab w:val="left" w:pos="-14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9A" w:rsidRPr="00DD18C7" w:rsidRDefault="008C1F9A" w:rsidP="008C1F9A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</w:t>
      </w:r>
      <w:proofErr w:type="spellStart"/>
      <w:r w:rsidRPr="00DD18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УМиОР</w:t>
      </w:r>
      <w:proofErr w:type="spellEnd"/>
    </w:p>
    <w:p w:rsidR="008C1F9A" w:rsidRPr="00DD18C7" w:rsidRDefault="008C1F9A" w:rsidP="008C1F9A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9A" w:rsidRPr="00DD18C7" w:rsidRDefault="008C1F9A" w:rsidP="008C1F9A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________Е.В. Панова</w:t>
      </w:r>
    </w:p>
    <w:p w:rsidR="008C1F9A" w:rsidRPr="00DD18C7" w:rsidRDefault="008C1F9A" w:rsidP="008C1F9A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9A" w:rsidRPr="001B6E82" w:rsidRDefault="008C1F9A" w:rsidP="008C1F9A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1F9A" w:rsidRPr="004A6091" w:rsidRDefault="008C1F9A" w:rsidP="008C1F9A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91">
        <w:rPr>
          <w:rFonts w:ascii="Times New Roman" w:eastAsia="Times New Roman" w:hAnsi="Times New Roman" w:cs="Times New Roman"/>
          <w:sz w:val="24"/>
          <w:szCs w:val="24"/>
        </w:rPr>
        <w:t>Зав. ЦОМР</w:t>
      </w:r>
      <w:r w:rsidRPr="004A60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1F9A" w:rsidRPr="001B6E82" w:rsidRDefault="008C1F9A" w:rsidP="008C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4A6091" w:rsidRPr="004A6091">
        <w:rPr>
          <w:rFonts w:ascii="Times New Roman" w:hAnsi="Times New Roman" w:cs="Times New Roman"/>
          <w:lang w:eastAsia="ru-RU"/>
        </w:rPr>
        <w:t xml:space="preserve">Г.В. </w:t>
      </w:r>
      <w:proofErr w:type="spellStart"/>
      <w:r w:rsidR="004A6091" w:rsidRPr="004A6091">
        <w:rPr>
          <w:rFonts w:ascii="Times New Roman" w:hAnsi="Times New Roman" w:cs="Times New Roman"/>
          <w:lang w:eastAsia="ru-RU"/>
        </w:rPr>
        <w:t>Бочарова</w:t>
      </w:r>
      <w:proofErr w:type="spellEnd"/>
    </w:p>
    <w:p w:rsidR="008C1F9A" w:rsidRPr="001B6E82" w:rsidRDefault="008C1F9A" w:rsidP="008C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F9A" w:rsidRPr="001B6E82" w:rsidRDefault="008C1F9A" w:rsidP="008C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F40" w:rsidRPr="001B6E82" w:rsidRDefault="00897F40" w:rsidP="00897F40">
      <w:pPr>
        <w:tabs>
          <w:tab w:val="left" w:pos="1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7B24" w:rsidRDefault="000F7B24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A327AF" w:rsidRDefault="00A327AF" w:rsidP="00E14910">
      <w:pPr>
        <w:pStyle w:val="ConsPlusNonformat"/>
        <w:rPr>
          <w:rFonts w:ascii="Times New Roman" w:hAnsi="Times New Roman" w:cs="Times New Roman"/>
        </w:rPr>
      </w:pPr>
    </w:p>
    <w:p w:rsidR="00E420C8" w:rsidRDefault="007B0DA7" w:rsidP="004911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0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  <w:r w:rsidR="00E420C8" w:rsidRPr="007B0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заявки</w:t>
      </w:r>
    </w:p>
    <w:p w:rsidR="007B0DA7" w:rsidRPr="007B0DA7" w:rsidRDefault="007B0DA7" w:rsidP="004911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F9A" w:rsidRDefault="008C1F9A" w:rsidP="008C1F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18E">
        <w:rPr>
          <w:rFonts w:ascii="Times New Roman" w:eastAsia="Times New Roman" w:hAnsi="Times New Roman" w:cs="Times New Roman"/>
          <w:sz w:val="24"/>
          <w:szCs w:val="24"/>
        </w:rPr>
        <w:t xml:space="preserve">Для участия необходимо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подать заявку:</w:t>
      </w:r>
    </w:p>
    <w:p w:rsidR="008C1F9A" w:rsidRPr="001B6E82" w:rsidRDefault="008C1F9A" w:rsidP="008C1F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32"/>
        <w:gridCol w:w="1078"/>
        <w:gridCol w:w="1959"/>
        <w:gridCol w:w="1558"/>
        <w:gridCol w:w="1476"/>
        <w:gridCol w:w="2317"/>
      </w:tblGrid>
      <w:tr w:rsidR="008C1F9A" w:rsidRPr="001B6E82" w:rsidTr="00C04704">
        <w:tc>
          <w:tcPr>
            <w:tcW w:w="453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2" w:type="dxa"/>
            <w:shd w:val="clear" w:color="auto" w:fill="auto"/>
          </w:tcPr>
          <w:p w:rsidR="008C1F9A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  <w:p w:rsidR="008C1F9A" w:rsidRPr="001B6E82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78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8C1F9A" w:rsidRPr="001B6E82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959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8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76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17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8C1F9A" w:rsidRPr="001B6E82" w:rsidTr="00C04704">
        <w:tc>
          <w:tcPr>
            <w:tcW w:w="453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8C1F9A" w:rsidRPr="001B6E82" w:rsidRDefault="008C1F9A" w:rsidP="00C0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DA7" w:rsidRDefault="007B0DA7" w:rsidP="007B0D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A7" w:rsidRDefault="007B0DA7" w:rsidP="007B0DA7">
      <w:pPr>
        <w:tabs>
          <w:tab w:val="left" w:pos="1916"/>
          <w:tab w:val="left" w:pos="1966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A7" w:rsidRDefault="007B0DA7" w:rsidP="007B0DA7">
      <w:pPr>
        <w:tabs>
          <w:tab w:val="left" w:pos="1916"/>
          <w:tab w:val="left" w:pos="1966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A7" w:rsidRDefault="007B0DA7" w:rsidP="007B0DA7">
      <w:pPr>
        <w:tabs>
          <w:tab w:val="left" w:pos="1916"/>
          <w:tab w:val="left" w:pos="1966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A7" w:rsidRPr="007B0DA7" w:rsidRDefault="007B0DA7" w:rsidP="007B0DA7">
      <w:pPr>
        <w:tabs>
          <w:tab w:val="left" w:pos="709"/>
          <w:tab w:val="left" w:pos="1916"/>
          <w:tab w:val="left" w:pos="1966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B0DA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887A0" wp14:editId="1CA7E1D0">
                <wp:simplePos x="0" y="0"/>
                <wp:positionH relativeFrom="column">
                  <wp:posOffset>189865</wp:posOffset>
                </wp:positionH>
                <wp:positionV relativeFrom="paragraph">
                  <wp:posOffset>52705</wp:posOffset>
                </wp:positionV>
                <wp:extent cx="142875" cy="119380"/>
                <wp:effectExtent l="0" t="0" r="28575" b="13970"/>
                <wp:wrapTight wrapText="bothSides">
                  <wp:wrapPolygon edited="0">
                    <wp:start x="0" y="0"/>
                    <wp:lineTo x="0" y="20681"/>
                    <wp:lineTo x="23040" y="20681"/>
                    <wp:lineTo x="2304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E30" w:rsidRPr="00A96E30" w:rsidRDefault="00A96E30" w:rsidP="00A96E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87A0" id="Прямоугольник 1" o:spid="_x0000_s1026" style="position:absolute;left:0;text-align:left;margin-left:14.95pt;margin-top:4.15pt;width:11.25pt;height: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" fillcolor="white [3212]" strokecolor="#243f60 [1604]" strokeweight="2pt">
                <v:textbox>
                  <w:txbxContent>
                    <w:p w:rsidR="00A96E30" w:rsidRPr="00A96E30" w:rsidRDefault="00A96E30" w:rsidP="00A96E3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vvvv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 w:rsidRPr="007B0DA7">
        <w:rPr>
          <w:rFonts w:ascii="Times New Roman" w:hAnsi="Times New Roman" w:cs="Times New Roman"/>
        </w:rPr>
        <w:t>Заполняя заявку на участие в конкурсе «Томские сказания», я подтверждаю свое согласие на обработку персональных данных в соответствии с ФЗ от 27 июля 2006 года №152.</w:t>
      </w:r>
    </w:p>
    <w:p w:rsidR="007B0DA7" w:rsidRPr="007B0DA7" w:rsidRDefault="007B0DA7" w:rsidP="007B0DA7">
      <w:pPr>
        <w:tabs>
          <w:tab w:val="left" w:pos="709"/>
          <w:tab w:val="left" w:pos="1916"/>
          <w:tab w:val="left" w:pos="1966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DA7" w:rsidRDefault="007B0DA7" w:rsidP="007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0DA7" w:rsidSect="0042131D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44D"/>
    <w:multiLevelType w:val="hybridMultilevel"/>
    <w:tmpl w:val="38C6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8A"/>
    <w:multiLevelType w:val="hybridMultilevel"/>
    <w:tmpl w:val="0AA01D48"/>
    <w:lvl w:ilvl="0" w:tplc="CE7C0D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561B"/>
    <w:multiLevelType w:val="hybridMultilevel"/>
    <w:tmpl w:val="381E4B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260DA"/>
    <w:multiLevelType w:val="hybridMultilevel"/>
    <w:tmpl w:val="8A72B48A"/>
    <w:lvl w:ilvl="0" w:tplc="F7C29A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3E47"/>
    <w:multiLevelType w:val="hybridMultilevel"/>
    <w:tmpl w:val="E3A2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BDE"/>
    <w:multiLevelType w:val="hybridMultilevel"/>
    <w:tmpl w:val="9C9EF51A"/>
    <w:lvl w:ilvl="0" w:tplc="CE7C0DF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D64EE9"/>
    <w:multiLevelType w:val="singleLevel"/>
    <w:tmpl w:val="5300BD14"/>
    <w:lvl w:ilvl="0">
      <w:start w:val="15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 w15:restartNumberingAfterBreak="0">
    <w:nsid w:val="35732C34"/>
    <w:multiLevelType w:val="hybridMultilevel"/>
    <w:tmpl w:val="EF2648AC"/>
    <w:lvl w:ilvl="0" w:tplc="CE7C0DF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E918DE"/>
    <w:multiLevelType w:val="hybridMultilevel"/>
    <w:tmpl w:val="7862AD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1628"/>
    <w:multiLevelType w:val="multilevel"/>
    <w:tmpl w:val="C9EE3C1C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8C0B15"/>
    <w:multiLevelType w:val="multilevel"/>
    <w:tmpl w:val="BB14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A62484"/>
    <w:multiLevelType w:val="hybridMultilevel"/>
    <w:tmpl w:val="A4CA5DCC"/>
    <w:lvl w:ilvl="0" w:tplc="F7C29A4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9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16"/>
  </w:num>
  <w:num w:numId="11">
    <w:abstractNumId w:val="13"/>
  </w:num>
  <w:num w:numId="12">
    <w:abstractNumId w:val="5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5"/>
  </w:num>
  <w:num w:numId="18">
    <w:abstractNumId w:val="3"/>
  </w:num>
  <w:num w:numId="19">
    <w:abstractNumId w:val="10"/>
  </w:num>
  <w:num w:numId="20">
    <w:abstractNumId w:val="12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28C2"/>
    <w:rsid w:val="00030B65"/>
    <w:rsid w:val="00084174"/>
    <w:rsid w:val="0009071F"/>
    <w:rsid w:val="000A5CEF"/>
    <w:rsid w:val="000B31FC"/>
    <w:rsid w:val="000D220B"/>
    <w:rsid w:val="000F0080"/>
    <w:rsid w:val="000F54BA"/>
    <w:rsid w:val="000F7B24"/>
    <w:rsid w:val="00101E0F"/>
    <w:rsid w:val="00135F92"/>
    <w:rsid w:val="001437F3"/>
    <w:rsid w:val="00182E53"/>
    <w:rsid w:val="001B3FC6"/>
    <w:rsid w:val="001B6E82"/>
    <w:rsid w:val="001C6195"/>
    <w:rsid w:val="001D0CD4"/>
    <w:rsid w:val="001F736A"/>
    <w:rsid w:val="00235EB7"/>
    <w:rsid w:val="0025165D"/>
    <w:rsid w:val="0026308F"/>
    <w:rsid w:val="002A17C0"/>
    <w:rsid w:val="002B7D78"/>
    <w:rsid w:val="002C17C6"/>
    <w:rsid w:val="002E7DA5"/>
    <w:rsid w:val="002F0F67"/>
    <w:rsid w:val="00306FE7"/>
    <w:rsid w:val="003104BA"/>
    <w:rsid w:val="00334070"/>
    <w:rsid w:val="003721F7"/>
    <w:rsid w:val="003A3092"/>
    <w:rsid w:val="003B0BA6"/>
    <w:rsid w:val="003F003D"/>
    <w:rsid w:val="003F4F42"/>
    <w:rsid w:val="00407C93"/>
    <w:rsid w:val="0042131D"/>
    <w:rsid w:val="00433CA6"/>
    <w:rsid w:val="004741A2"/>
    <w:rsid w:val="004847D1"/>
    <w:rsid w:val="0049116C"/>
    <w:rsid w:val="00496D0E"/>
    <w:rsid w:val="004A48DC"/>
    <w:rsid w:val="004A6091"/>
    <w:rsid w:val="004C20CC"/>
    <w:rsid w:val="004C43E7"/>
    <w:rsid w:val="0052684E"/>
    <w:rsid w:val="00542DE3"/>
    <w:rsid w:val="005708C0"/>
    <w:rsid w:val="005736F5"/>
    <w:rsid w:val="005768DB"/>
    <w:rsid w:val="00582BB8"/>
    <w:rsid w:val="00590952"/>
    <w:rsid w:val="005921E4"/>
    <w:rsid w:val="005A41AE"/>
    <w:rsid w:val="005B7AC0"/>
    <w:rsid w:val="005F5186"/>
    <w:rsid w:val="00604F50"/>
    <w:rsid w:val="00610FC2"/>
    <w:rsid w:val="00625937"/>
    <w:rsid w:val="006412A0"/>
    <w:rsid w:val="006751C0"/>
    <w:rsid w:val="00677F3E"/>
    <w:rsid w:val="0068101F"/>
    <w:rsid w:val="006A7EBF"/>
    <w:rsid w:val="006E330A"/>
    <w:rsid w:val="006F01D3"/>
    <w:rsid w:val="007262CD"/>
    <w:rsid w:val="0073364B"/>
    <w:rsid w:val="00740FF5"/>
    <w:rsid w:val="0074555F"/>
    <w:rsid w:val="0075432F"/>
    <w:rsid w:val="0076080B"/>
    <w:rsid w:val="00775857"/>
    <w:rsid w:val="00794866"/>
    <w:rsid w:val="007A7E00"/>
    <w:rsid w:val="007B0631"/>
    <w:rsid w:val="007B0DA7"/>
    <w:rsid w:val="007D06E8"/>
    <w:rsid w:val="007E1F71"/>
    <w:rsid w:val="00806C9A"/>
    <w:rsid w:val="00814F87"/>
    <w:rsid w:val="00823151"/>
    <w:rsid w:val="00862378"/>
    <w:rsid w:val="008704B3"/>
    <w:rsid w:val="00897F40"/>
    <w:rsid w:val="008A45CA"/>
    <w:rsid w:val="008A70C4"/>
    <w:rsid w:val="008C1F9A"/>
    <w:rsid w:val="008C2EA4"/>
    <w:rsid w:val="00911F2D"/>
    <w:rsid w:val="00933C52"/>
    <w:rsid w:val="00941F61"/>
    <w:rsid w:val="009435EE"/>
    <w:rsid w:val="009610F3"/>
    <w:rsid w:val="00962533"/>
    <w:rsid w:val="00975B1C"/>
    <w:rsid w:val="00986D32"/>
    <w:rsid w:val="00995EFC"/>
    <w:rsid w:val="009E442E"/>
    <w:rsid w:val="009E6117"/>
    <w:rsid w:val="00A150EF"/>
    <w:rsid w:val="00A327AF"/>
    <w:rsid w:val="00A510F3"/>
    <w:rsid w:val="00A54AEC"/>
    <w:rsid w:val="00A56579"/>
    <w:rsid w:val="00A62AB9"/>
    <w:rsid w:val="00A768B2"/>
    <w:rsid w:val="00A8189B"/>
    <w:rsid w:val="00A93808"/>
    <w:rsid w:val="00A96E30"/>
    <w:rsid w:val="00AE6B9B"/>
    <w:rsid w:val="00B0489E"/>
    <w:rsid w:val="00B141BE"/>
    <w:rsid w:val="00B429F5"/>
    <w:rsid w:val="00B5367B"/>
    <w:rsid w:val="00B76DB2"/>
    <w:rsid w:val="00B80E6D"/>
    <w:rsid w:val="00B84A2C"/>
    <w:rsid w:val="00B86366"/>
    <w:rsid w:val="00B911BA"/>
    <w:rsid w:val="00B954ED"/>
    <w:rsid w:val="00BB3E3D"/>
    <w:rsid w:val="00C0683B"/>
    <w:rsid w:val="00C10896"/>
    <w:rsid w:val="00C63ECD"/>
    <w:rsid w:val="00C67D36"/>
    <w:rsid w:val="00C95029"/>
    <w:rsid w:val="00CA2B5D"/>
    <w:rsid w:val="00CD4112"/>
    <w:rsid w:val="00CD5CE0"/>
    <w:rsid w:val="00CE0127"/>
    <w:rsid w:val="00D0009B"/>
    <w:rsid w:val="00D07C2F"/>
    <w:rsid w:val="00D23021"/>
    <w:rsid w:val="00D253B1"/>
    <w:rsid w:val="00D34C9F"/>
    <w:rsid w:val="00D669BD"/>
    <w:rsid w:val="00D67B0D"/>
    <w:rsid w:val="00D739E4"/>
    <w:rsid w:val="00D9185D"/>
    <w:rsid w:val="00DF0B9F"/>
    <w:rsid w:val="00E14910"/>
    <w:rsid w:val="00E420C8"/>
    <w:rsid w:val="00E4322A"/>
    <w:rsid w:val="00E54CF7"/>
    <w:rsid w:val="00EB6929"/>
    <w:rsid w:val="00ED35BE"/>
    <w:rsid w:val="00F00771"/>
    <w:rsid w:val="00F243B9"/>
    <w:rsid w:val="00F35707"/>
    <w:rsid w:val="00F539F8"/>
    <w:rsid w:val="00F53F85"/>
    <w:rsid w:val="00F623E6"/>
    <w:rsid w:val="00F8163E"/>
    <w:rsid w:val="00F87E87"/>
    <w:rsid w:val="00FB7D16"/>
    <w:rsid w:val="00FE10FA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C7083B-553C-4C01-A41A-D47BAD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C63E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63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qFormat/>
    <w:rsid w:val="00C63ECD"/>
    <w:rPr>
      <w:b/>
      <w:bCs/>
    </w:rPr>
  </w:style>
  <w:style w:type="character" w:styleId="aa">
    <w:name w:val="Hyperlink"/>
    <w:unhideWhenUsed/>
    <w:rsid w:val="00C63ECD"/>
    <w:rPr>
      <w:color w:val="0000FF"/>
      <w:u w:val="single"/>
    </w:rPr>
  </w:style>
  <w:style w:type="paragraph" w:styleId="ab">
    <w:name w:val="Normal (Web)"/>
    <w:basedOn w:val="a"/>
    <w:rsid w:val="00C63ECD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33"/>
      <w:szCs w:val="33"/>
      <w:lang w:eastAsia="ru-RU"/>
    </w:rPr>
  </w:style>
  <w:style w:type="character" w:customStyle="1" w:styleId="2">
    <w:name w:val="Основной текст (2)_"/>
    <w:basedOn w:val="a0"/>
    <w:link w:val="20"/>
    <w:rsid w:val="00862378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2378"/>
    <w:rPr>
      <w:rFonts w:ascii="Georgia" w:eastAsia="Georgia" w:hAnsi="Georgia" w:cs="Georgi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6237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862378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862378"/>
    <w:rPr>
      <w:rFonts w:ascii="Georgia" w:eastAsia="Georgia" w:hAnsi="Georgia" w:cs="Georg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62378"/>
    <w:rPr>
      <w:rFonts w:ascii="Georgia" w:eastAsia="Georgia" w:hAnsi="Georgia" w:cs="Georgia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378"/>
    <w:pPr>
      <w:widowControl w:val="0"/>
      <w:shd w:val="clear" w:color="auto" w:fill="FFFFFF"/>
      <w:spacing w:before="120" w:after="120" w:line="238" w:lineRule="exact"/>
      <w:ind w:hanging="400"/>
    </w:pPr>
    <w:rPr>
      <w:rFonts w:ascii="Georgia" w:eastAsia="Georgia" w:hAnsi="Georgia" w:cs="Georgia"/>
      <w:sz w:val="21"/>
      <w:szCs w:val="21"/>
    </w:rPr>
  </w:style>
  <w:style w:type="paragraph" w:customStyle="1" w:styleId="60">
    <w:name w:val="Основной текст (6)"/>
    <w:basedOn w:val="a"/>
    <w:link w:val="6"/>
    <w:rsid w:val="00862378"/>
    <w:pPr>
      <w:widowControl w:val="0"/>
      <w:shd w:val="clear" w:color="auto" w:fill="FFFFFF"/>
      <w:spacing w:after="0" w:line="238" w:lineRule="exact"/>
      <w:jc w:val="both"/>
    </w:pPr>
    <w:rPr>
      <w:rFonts w:ascii="Georgia" w:eastAsia="Georgia" w:hAnsi="Georgia" w:cs="Georgia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edu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45FF-4B15-4548-8942-E2F8CF50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О.А. Стабина</cp:lastModifiedBy>
  <cp:revision>10</cp:revision>
  <cp:lastPrinted>2018-04-09T02:38:00Z</cp:lastPrinted>
  <dcterms:created xsi:type="dcterms:W3CDTF">2020-01-28T07:05:00Z</dcterms:created>
  <dcterms:modified xsi:type="dcterms:W3CDTF">2020-02-26T10:27:00Z</dcterms:modified>
</cp:coreProperties>
</file>