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41" w:rsidRDefault="00443997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</w:pPr>
      <w:r w:rsidRPr="00443997">
        <w:rPr>
          <w:b/>
        </w:rPr>
        <w:t>Перечень образовательных организаций, входящих в Федеральную</w:t>
      </w:r>
      <w:r w:rsidR="00FC6D59">
        <w:rPr>
          <w:b/>
        </w:rPr>
        <w:t xml:space="preserve"> </w:t>
      </w:r>
      <w:r w:rsidRPr="00443997">
        <w:rPr>
          <w:b/>
        </w:rPr>
        <w:t xml:space="preserve">экспериментальную площадку </w:t>
      </w:r>
      <w:proofErr w:type="spellStart"/>
      <w:r w:rsidRPr="00443997">
        <w:rPr>
          <w:b/>
        </w:rPr>
        <w:t>РАНХиГС</w:t>
      </w:r>
      <w:proofErr w:type="spellEnd"/>
      <w:r w:rsidR="00FC6D59">
        <w:rPr>
          <w:b/>
        </w:rPr>
        <w:t xml:space="preserve"> </w:t>
      </w:r>
      <w:r w:rsidRPr="00443997">
        <w:rPr>
          <w:b/>
        </w:rPr>
        <w:t>при Президенте Р</w:t>
      </w:r>
      <w:r w:rsidR="00FC6D59">
        <w:rPr>
          <w:b/>
        </w:rPr>
        <w:t xml:space="preserve">Ф </w:t>
      </w:r>
      <w:r w:rsidRPr="00443997">
        <w:rPr>
          <w:b/>
        </w:rPr>
        <w:t>«Педагогика сотворчества учителя и ученика в достижении и оценке образовательных результатов»</w:t>
      </w:r>
      <w:r w:rsidR="007D3C41" w:rsidRPr="007D3C41">
        <w:rPr>
          <w:rStyle w:val="a3"/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7D3C41">
        <w:rPr>
          <w:rStyle w:val="a4"/>
          <w:rFonts w:ascii="Arial" w:hAnsi="Arial" w:cs="Arial"/>
          <w:bdr w:val="none" w:sz="0" w:space="0" w:color="auto" w:frame="1"/>
          <w:shd w:val="clear" w:color="auto" w:fill="FFFFFF"/>
        </w:rPr>
        <w:t> </w:t>
      </w:r>
    </w:p>
    <w:p w:rsidR="00443997" w:rsidRPr="007D3C41" w:rsidRDefault="007D3C41" w:rsidP="00FC6D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7D3C41">
        <w:rPr>
          <w:i/>
          <w:shd w:val="clear" w:color="auto" w:fill="FFFFFF"/>
        </w:rPr>
        <w:t>(в соответствии с протоколом ИЭС</w:t>
      </w:r>
      <w:r w:rsidRPr="007D3C41">
        <w:rPr>
          <w:i/>
          <w:shd w:val="clear" w:color="auto" w:fill="FFFFFF"/>
        </w:rPr>
        <w:t xml:space="preserve"> </w:t>
      </w:r>
      <w:r w:rsidRPr="007D3C41">
        <w:rPr>
          <w:i/>
          <w:shd w:val="clear" w:color="auto" w:fill="FFFFFF"/>
        </w:rPr>
        <w:t>ТОИПКРО №1 от 09.11.2017 г.)</w:t>
      </w:r>
    </w:p>
    <w:p w:rsidR="003C280B" w:rsidRPr="00443997" w:rsidRDefault="003C280B" w:rsidP="003C280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лицей № 1 имени А.С. Пушкина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общеобразовательное учреждение Русская классическая гимназия № 2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 им. И.С. Черных г. Томска</w:t>
      </w:r>
    </w:p>
    <w:p w:rsidR="00443997" w:rsidRDefault="00443997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43997">
        <w:t>Муниципальное автономное общеобразовательное учреждение гимназия № 6 г.</w:t>
      </w:r>
      <w:r>
        <w:t xml:space="preserve"> </w:t>
      </w:r>
      <w:r w:rsidRPr="00443997">
        <w:t>Томск</w:t>
      </w:r>
      <w:r>
        <w:t>а</w:t>
      </w:r>
    </w:p>
    <w:p w:rsidR="003C280B" w:rsidRDefault="00443997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443997">
        <w:t>Муниципальное автономное общеобразовательное учреждение лицей № 7</w:t>
      </w:r>
      <w:r>
        <w:t xml:space="preserve"> </w:t>
      </w:r>
      <w:r w:rsidRPr="00443997">
        <w:t>г.</w:t>
      </w:r>
      <w:r>
        <w:t xml:space="preserve"> </w:t>
      </w:r>
      <w:r w:rsidRPr="00443997">
        <w:t>Томск</w:t>
      </w:r>
      <w:r>
        <w:t>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лицей № 8 им. Н.Н. Рукавишникова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гимназия № 13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Заозерная средняя общеобразовательная школа с углубленным изучением отдельных предметов № 16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23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гимназия № 29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30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37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42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44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46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общеобразовательное учреждение средняя общеобразовательная школа № 49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автономное общеобразовательное учреждение средняя общеобразовательная школа № 50 г. Томска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 xml:space="preserve">Муниципальное автономное общеобразовательное учреждение </w:t>
      </w:r>
      <w:proofErr w:type="spellStart"/>
      <w:r w:rsidRPr="003C280B">
        <w:t>Зональненская</w:t>
      </w:r>
      <w:proofErr w:type="spellEnd"/>
      <w:r w:rsidRPr="003C280B">
        <w:t xml:space="preserve"> средняя общеобразовательная школа Томского района</w:t>
      </w:r>
    </w:p>
    <w:p w:rsidR="003C280B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710"/>
        <w:textAlignment w:val="baseline"/>
      </w:pPr>
      <w:r w:rsidRPr="003C280B">
        <w:t>Муниципальное бюджетное образовательное учреждение «</w:t>
      </w:r>
      <w:proofErr w:type="spellStart"/>
      <w:r w:rsidRPr="003C280B">
        <w:t>Каргасокская</w:t>
      </w:r>
      <w:proofErr w:type="spellEnd"/>
      <w:r w:rsidRPr="003C280B">
        <w:t xml:space="preserve"> средняя общеобразовательная школа №</w:t>
      </w:r>
      <w:r w:rsidR="00FC6D59">
        <w:t xml:space="preserve"> </w:t>
      </w:r>
      <w:r w:rsidRPr="003C280B">
        <w:t>2»</w:t>
      </w:r>
    </w:p>
    <w:p w:rsidR="00F34053" w:rsidRPr="00443997" w:rsidRDefault="003C280B" w:rsidP="00FC6D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3C280B">
        <w:t>Муниципальное бюджетное образовательное учреждение дополнительного образования Дом детского творчества «Планета» г. Томска</w:t>
      </w:r>
      <w:r w:rsidRPr="003C280B">
        <w:br/>
      </w:r>
      <w:r w:rsidRPr="003C280B">
        <w:br/>
      </w:r>
      <w:r w:rsidRPr="003C280B">
        <w:br/>
      </w:r>
      <w:r w:rsidRPr="003C280B">
        <w:br/>
      </w:r>
      <w:r w:rsidRPr="003C280B">
        <w:br/>
      </w:r>
      <w:r w:rsidR="00443997" w:rsidRPr="00443997">
        <w:br/>
      </w:r>
      <w:r w:rsidR="00443997" w:rsidRPr="00443997">
        <w:br/>
      </w:r>
    </w:p>
    <w:sectPr w:rsidR="00F34053" w:rsidRPr="00443997" w:rsidSect="00FC6D5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6260"/>
    <w:multiLevelType w:val="hybridMultilevel"/>
    <w:tmpl w:val="88B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40"/>
    <w:rsid w:val="00087A40"/>
    <w:rsid w:val="003C280B"/>
    <w:rsid w:val="00443997"/>
    <w:rsid w:val="007D3C41"/>
    <w:rsid w:val="00F34053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914"/>
  <w15:chartTrackingRefBased/>
  <w15:docId w15:val="{880C30E6-9DE5-43F8-B589-619D483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Татьяна Бутакова</cp:lastModifiedBy>
  <cp:revision>7</cp:revision>
  <dcterms:created xsi:type="dcterms:W3CDTF">2020-02-13T02:35:00Z</dcterms:created>
  <dcterms:modified xsi:type="dcterms:W3CDTF">2020-02-13T07:57:00Z</dcterms:modified>
</cp:coreProperties>
</file>