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E1" w:rsidRDefault="00E94E70" w:rsidP="00E94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АССОЦИАЦИЯ  УЧИТЕЛЕЙ-НАСТАВНИКОВ КАК РЕСУРС ПРОФЕССИОНАЛЬНОГО РАЗВИТИЯ ПЕДАГОГОВ ТОМСКОЙ ОБЛАСТИ</w:t>
      </w:r>
    </w:p>
    <w:p w:rsidR="00E94E70" w:rsidRPr="004D59DB" w:rsidRDefault="00E94E70" w:rsidP="00BF2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9E1" w:rsidRPr="008839E1" w:rsidRDefault="008839E1" w:rsidP="00BF2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9E1">
        <w:rPr>
          <w:rFonts w:ascii="Times New Roman" w:hAnsi="Times New Roman" w:cs="Times New Roman"/>
          <w:sz w:val="28"/>
          <w:szCs w:val="28"/>
        </w:rPr>
        <w:t xml:space="preserve">Михеева Лариса Александровна, </w:t>
      </w:r>
      <w:r>
        <w:rPr>
          <w:rFonts w:ascii="Times New Roman" w:hAnsi="Times New Roman" w:cs="Times New Roman"/>
          <w:sz w:val="28"/>
          <w:szCs w:val="28"/>
        </w:rPr>
        <w:t xml:space="preserve">г. Северск, </w:t>
      </w:r>
    </w:p>
    <w:p w:rsidR="008839E1" w:rsidRDefault="002969D8" w:rsidP="00BF2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78</w:t>
      </w:r>
      <w:r w:rsidR="008839E1" w:rsidRPr="008839E1">
        <w:rPr>
          <w:rFonts w:ascii="Times New Roman" w:hAnsi="Times New Roman" w:cs="Times New Roman"/>
          <w:sz w:val="28"/>
          <w:szCs w:val="28"/>
        </w:rPr>
        <w:t>»</w:t>
      </w:r>
      <w:r w:rsidR="0088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УМР</w:t>
      </w:r>
      <w:r w:rsidR="007168E6">
        <w:rPr>
          <w:rFonts w:ascii="Times New Roman" w:hAnsi="Times New Roman" w:cs="Times New Roman"/>
          <w:sz w:val="28"/>
          <w:szCs w:val="28"/>
        </w:rPr>
        <w:t>,</w:t>
      </w:r>
    </w:p>
    <w:p w:rsidR="00E30E96" w:rsidRPr="008839E1" w:rsidRDefault="00E30E96" w:rsidP="00BF2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Ассоциации педагогов-наставников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58563F" w:rsidRPr="0058563F" w:rsidRDefault="0058563F" w:rsidP="00BF2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  <w:proofErr w:type="gramStart"/>
      <w:r w:rsidRPr="0058563F">
        <w:rPr>
          <w:rFonts w:ascii="Times New Roman" w:hAnsi="Times New Roman" w:cs="Times New Roman"/>
          <w:bCs/>
          <w:sz w:val="28"/>
          <w:szCs w:val="28"/>
          <w:lang w:val="en-US" w:eastAsia="en-US"/>
        </w:rPr>
        <w:t>e-mail</w:t>
      </w:r>
      <w:proofErr w:type="gramEnd"/>
      <w:r w:rsidRPr="0058563F">
        <w:rPr>
          <w:rFonts w:ascii="Times New Roman" w:hAnsi="Times New Roman" w:cs="Times New Roman"/>
          <w:bCs/>
          <w:sz w:val="28"/>
          <w:szCs w:val="28"/>
          <w:lang w:val="en-US" w:eastAsia="en-US"/>
        </w:rPr>
        <w:t xml:space="preserve">: </w:t>
      </w:r>
      <w:hyperlink r:id="rId9" w:history="1">
        <w:r w:rsidRPr="0093760A">
          <w:rPr>
            <w:rStyle w:val="a3"/>
            <w:rFonts w:ascii="Times New Roman" w:hAnsi="Times New Roman" w:cs="Times New Roman"/>
            <w:bCs/>
            <w:sz w:val="28"/>
            <w:szCs w:val="28"/>
            <w:lang w:val="en-US" w:eastAsia="en-US"/>
          </w:rPr>
          <w:t>lara.miheeva@yandex.ru</w:t>
        </w:r>
      </w:hyperlink>
    </w:p>
    <w:p w:rsidR="0058563F" w:rsidRPr="002969D8" w:rsidRDefault="0058563F" w:rsidP="00BF2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12093F" w:rsidRPr="002969D8" w:rsidRDefault="0012093F" w:rsidP="00BF26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BD551E" w:rsidRPr="00E30E96" w:rsidRDefault="002969D8" w:rsidP="00095A16">
      <w:pPr>
        <w:pStyle w:val="3"/>
        <w:spacing w:before="0" w:line="270" w:lineRule="atLeast"/>
        <w:jc w:val="both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val="en-US"/>
        </w:rPr>
      </w:pPr>
      <w:r w:rsidRPr="00E30E96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  <w:lang w:val="en-US"/>
        </w:rPr>
        <w:t xml:space="preserve"> </w:t>
      </w:r>
    </w:p>
    <w:p w:rsidR="005750AE" w:rsidRPr="00E30E96" w:rsidRDefault="005750AE" w:rsidP="00B7235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lang w:val="en-US"/>
        </w:rPr>
      </w:pPr>
    </w:p>
    <w:p w:rsidR="00D05995" w:rsidRPr="00E30E96" w:rsidRDefault="00D05995" w:rsidP="00B7235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lang w:val="en-US"/>
        </w:rPr>
      </w:pPr>
    </w:p>
    <w:p w:rsidR="00D05995" w:rsidRDefault="00030193" w:rsidP="00D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96">
        <w:rPr>
          <w:rStyle w:val="a6"/>
          <w:rFonts w:ascii="Arial" w:hAnsi="Arial" w:cs="Arial"/>
          <w:color w:val="444444"/>
          <w:sz w:val="21"/>
          <w:szCs w:val="21"/>
          <w:lang w:val="en-US"/>
        </w:rPr>
        <w:t> </w:t>
      </w:r>
      <w:r w:rsidR="00E94E70" w:rsidRPr="00E30E96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E94E70" w:rsidRPr="00D05995">
        <w:rPr>
          <w:rFonts w:ascii="Times New Roman" w:hAnsi="Times New Roman" w:cs="Times New Roman"/>
          <w:sz w:val="28"/>
          <w:szCs w:val="28"/>
        </w:rPr>
        <w:t xml:space="preserve">Ассоциация   учителей-наставников </w:t>
      </w:r>
      <w:proofErr w:type="gramStart"/>
      <w:r w:rsidR="00E94E70" w:rsidRPr="00D05995">
        <w:rPr>
          <w:rFonts w:ascii="Times New Roman" w:hAnsi="Times New Roman" w:cs="Times New Roman"/>
          <w:sz w:val="28"/>
          <w:szCs w:val="28"/>
        </w:rPr>
        <w:t>Томс</w:t>
      </w:r>
      <w:r w:rsidR="00D05995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="00D05995">
        <w:rPr>
          <w:rFonts w:ascii="Times New Roman" w:hAnsi="Times New Roman" w:cs="Times New Roman"/>
          <w:sz w:val="28"/>
          <w:szCs w:val="28"/>
        </w:rPr>
        <w:t xml:space="preserve"> </w:t>
      </w:r>
      <w:r w:rsidR="00E94E70" w:rsidRPr="00D05995">
        <w:rPr>
          <w:rFonts w:ascii="Times New Roman" w:hAnsi="Times New Roman" w:cs="Times New Roman"/>
          <w:sz w:val="28"/>
          <w:szCs w:val="28"/>
        </w:rPr>
        <w:t>области</w:t>
      </w:r>
      <w:r w:rsidR="00D05995">
        <w:rPr>
          <w:rFonts w:ascii="Times New Roman" w:hAnsi="Times New Roman" w:cs="Times New Roman"/>
          <w:sz w:val="28"/>
          <w:szCs w:val="28"/>
        </w:rPr>
        <w:t>–</w:t>
      </w:r>
      <w:r w:rsidR="00E94E70" w:rsidRPr="00D05995">
        <w:rPr>
          <w:rFonts w:ascii="Times New Roman" w:hAnsi="Times New Roman" w:cs="Times New Roman"/>
          <w:sz w:val="28"/>
          <w:szCs w:val="28"/>
        </w:rPr>
        <w:t>добровольное общественное объединение   педагогических работников, осуществляющих наставническую деятельность, заинтересованных в распространении своего опыта</w:t>
      </w:r>
      <w:r w:rsidR="00D05995">
        <w:rPr>
          <w:rFonts w:ascii="Times New Roman" w:hAnsi="Times New Roman" w:cs="Times New Roman"/>
          <w:sz w:val="28"/>
          <w:szCs w:val="28"/>
        </w:rPr>
        <w:t>.</w:t>
      </w:r>
      <w:r w:rsidR="00E94E70" w:rsidRPr="00D05995">
        <w:rPr>
          <w:rFonts w:ascii="Times New Roman" w:hAnsi="Times New Roman" w:cs="Times New Roman"/>
          <w:sz w:val="28"/>
          <w:szCs w:val="28"/>
        </w:rPr>
        <w:t xml:space="preserve"> </w:t>
      </w:r>
      <w:r w:rsidR="00D05995">
        <w:rPr>
          <w:rFonts w:ascii="Times New Roman" w:hAnsi="Times New Roman" w:cs="Times New Roman"/>
          <w:sz w:val="28"/>
          <w:szCs w:val="28"/>
        </w:rPr>
        <w:t xml:space="preserve"> Ассоциация объединила</w:t>
      </w:r>
      <w:r w:rsidR="00E94E70" w:rsidRPr="00D05995">
        <w:rPr>
          <w:rFonts w:ascii="Times New Roman" w:hAnsi="Times New Roman" w:cs="Times New Roman"/>
          <w:sz w:val="28"/>
          <w:szCs w:val="28"/>
        </w:rPr>
        <w:t xml:space="preserve"> педагогов-наставников образовательных организаций Томской области, имеющих стаж педагогической деятельности не менее 5 лет.  </w:t>
      </w:r>
      <w:r w:rsidR="00E94E70" w:rsidRPr="00D0599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94E70" w:rsidRPr="00D059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E70" w:rsidRPr="00D05995" w:rsidRDefault="00E94E70" w:rsidP="00D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</w:t>
      </w:r>
      <w:r w:rsidR="00D0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Ассоциации </w:t>
      </w:r>
      <w:r w:rsidRPr="00D0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Pr="00D05995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подготовки </w:t>
      </w:r>
      <w:r w:rsidRPr="00D05995">
        <w:rPr>
          <w:rFonts w:ascii="Times New Roman" w:hAnsi="Times New Roman" w:cs="Times New Roman"/>
          <w:sz w:val="28"/>
          <w:szCs w:val="28"/>
        </w:rPr>
        <w:t xml:space="preserve">и </w:t>
      </w:r>
      <w:r w:rsidRPr="00D05995">
        <w:rPr>
          <w:rFonts w:ascii="Times New Roman" w:eastAsia="Times New Roman" w:hAnsi="Times New Roman" w:cs="Times New Roman"/>
          <w:sz w:val="28"/>
          <w:szCs w:val="28"/>
        </w:rPr>
        <w:t>эффективности профессиональной   адаптации кадров, в отношении которых осуществляется наставничество.</w:t>
      </w:r>
    </w:p>
    <w:p w:rsidR="00E94E70" w:rsidRPr="00D05995" w:rsidRDefault="00E94E70" w:rsidP="00D05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995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D05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5995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Ассоциации:</w:t>
      </w:r>
    </w:p>
    <w:p w:rsidR="00E94E70" w:rsidRPr="00D05995" w:rsidRDefault="00E94E70" w:rsidP="00D0599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995">
        <w:rPr>
          <w:rFonts w:ascii="Times New Roman" w:eastAsia="Times New Roman" w:hAnsi="Times New Roman" w:cs="Times New Roman"/>
          <w:sz w:val="28"/>
          <w:szCs w:val="28"/>
        </w:rPr>
        <w:t>- методическое обеспечение организации процесса наставничества;</w:t>
      </w:r>
    </w:p>
    <w:p w:rsidR="00E94E70" w:rsidRPr="00D05995" w:rsidRDefault="00E94E70" w:rsidP="00D0599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профессиональной среды для решения актуальных задач педагогов-наставников;</w:t>
      </w:r>
    </w:p>
    <w:p w:rsidR="00E94E70" w:rsidRPr="00D05995" w:rsidRDefault="00E94E70" w:rsidP="00D0599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профессиональной поддержки педагого</w:t>
      </w:r>
      <w:proofErr w:type="gramStart"/>
      <w:r w:rsidRPr="00D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D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наставников, обмена опытом, апробации и тиражирования лучших педагогических  практик;</w:t>
      </w:r>
    </w:p>
    <w:p w:rsidR="00E94E70" w:rsidRPr="00D05995" w:rsidRDefault="00E94E70" w:rsidP="00D0599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взаимодействия образовательных сообществ, педагогов-наставников, молодых, начинающих учителей, студентов;</w:t>
      </w:r>
    </w:p>
    <w:p w:rsidR="00D05995" w:rsidRDefault="00E94E70" w:rsidP="00D05995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развития сетевого взаимодействия образовательных учреждений г. Томска и Томской области.</w:t>
      </w:r>
    </w:p>
    <w:p w:rsidR="00780459" w:rsidRDefault="00D05995" w:rsidP="00780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995">
        <w:rPr>
          <w:rFonts w:ascii="Times New Roman" w:hAnsi="Times New Roman"/>
          <w:sz w:val="28"/>
          <w:szCs w:val="28"/>
        </w:rPr>
        <w:t xml:space="preserve">Деятельность Ассоциации осуществляется при организационной, методической, информационной поддержке Департамента общего образования Томской области, ОГБУ «Региональный центр развития образования». </w:t>
      </w:r>
    </w:p>
    <w:p w:rsidR="0012093F" w:rsidRDefault="00D05995" w:rsidP="00E16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459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Ассоциация разрабатывает систему мероприятий для повышения профессиональной компетенции педагогов-наставников и формирования банка диагностических, консультативных материалов для молодых, начинающих педагогов.</w:t>
      </w:r>
      <w:r w:rsidR="00780459" w:rsidRPr="00780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опыт создания </w:t>
      </w:r>
      <w:r w:rsidR="00833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системных </w:t>
      </w:r>
      <w:r w:rsidR="00780459" w:rsidRPr="00780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материалов, включающих диагностику, консультацию и анализ, был реализован в рамках курсов повышения квалификации для педагогов-наставников </w:t>
      </w:r>
      <w:r w:rsidR="00780459" w:rsidRPr="0078045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«Дидактические и диагностические материалы в наставнической деятельности»</w:t>
      </w:r>
      <w:r w:rsidR="00833F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 Участники круглого стола  представили комплекты</w:t>
      </w:r>
      <w:r w:rsidR="00833FA1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833FA1" w:rsidRPr="00833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методических материалов, разработанные инициативными группами наставников.</w:t>
      </w:r>
      <w:r w:rsidR="00833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Подобная работа позволяет и педагогам-наставникам и молодым учителям </w:t>
      </w:r>
      <w:r w:rsidR="000C2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качественные материалы на практике.</w:t>
      </w:r>
      <w:r w:rsidR="00833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4E70" w:rsidRPr="0012093F" w:rsidRDefault="0012093F" w:rsidP="00120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 Ассоциацию  является добровольным и осуществляется на основании</w:t>
      </w:r>
    </w:p>
    <w:p w:rsidR="00E94E70" w:rsidRPr="00D05995" w:rsidRDefault="00E94E70" w:rsidP="00D0599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94E70" w:rsidRPr="0012093F" w:rsidRDefault="00E94E70" w:rsidP="0012093F">
      <w:pPr>
        <w:pStyle w:val="a4"/>
        <w:tabs>
          <w:tab w:val="left" w:pos="3686"/>
        </w:tabs>
        <w:spacing w:after="0" w:line="240" w:lineRule="auto"/>
        <w:ind w:left="36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093F" w:rsidRDefault="0012093F" w:rsidP="001209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E70" w:rsidRPr="0012093F"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E70" w:rsidRPr="0012093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Ассоциации осуществляют свою деятельность в Ассоциации безвозмездно на общественных началах.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F5" w:rsidRDefault="00E94E70" w:rsidP="00244F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95">
        <w:rPr>
          <w:rFonts w:ascii="Times New Roman" w:hAnsi="Times New Roman" w:cs="Times New Roman"/>
          <w:sz w:val="28"/>
          <w:szCs w:val="28"/>
        </w:rPr>
        <w:t xml:space="preserve">Высшим органом управления Ассоциацией является Общее собрание Ассоциации </w:t>
      </w:r>
      <w:r w:rsidR="00244FF5">
        <w:rPr>
          <w:rFonts w:ascii="Times New Roman" w:hAnsi="Times New Roman" w:cs="Times New Roman"/>
          <w:sz w:val="28"/>
          <w:szCs w:val="28"/>
        </w:rPr>
        <w:t>учителей</w:t>
      </w:r>
      <w:r w:rsidRPr="00D05995">
        <w:rPr>
          <w:rFonts w:ascii="Times New Roman" w:hAnsi="Times New Roman" w:cs="Times New Roman"/>
          <w:sz w:val="28"/>
          <w:szCs w:val="28"/>
        </w:rPr>
        <w:t xml:space="preserve">-наставников Томской области. </w:t>
      </w:r>
      <w:r w:rsidR="0012093F">
        <w:rPr>
          <w:rFonts w:ascii="Times New Roman" w:hAnsi="Times New Roman" w:cs="Times New Roman"/>
          <w:sz w:val="28"/>
          <w:szCs w:val="28"/>
        </w:rPr>
        <w:t xml:space="preserve"> </w:t>
      </w:r>
      <w:r w:rsidRPr="0012093F">
        <w:rPr>
          <w:rFonts w:ascii="Times New Roman" w:hAnsi="Times New Roman" w:cs="Times New Roman"/>
          <w:sz w:val="28"/>
          <w:szCs w:val="28"/>
        </w:rPr>
        <w:t>Управление Ассоциацией между собраниями осуществляет Совет наставников</w:t>
      </w:r>
      <w:r w:rsidR="0012093F">
        <w:rPr>
          <w:rFonts w:ascii="Times New Roman" w:hAnsi="Times New Roman" w:cs="Times New Roman"/>
          <w:sz w:val="28"/>
          <w:szCs w:val="28"/>
        </w:rPr>
        <w:t>.</w:t>
      </w:r>
      <w:r w:rsidRPr="0012093F">
        <w:rPr>
          <w:rFonts w:ascii="Times New Roman" w:hAnsi="Times New Roman" w:cs="Times New Roman"/>
          <w:sz w:val="28"/>
          <w:szCs w:val="28"/>
        </w:rPr>
        <w:t xml:space="preserve"> </w:t>
      </w:r>
      <w:r w:rsidRPr="00D05995">
        <w:rPr>
          <w:rFonts w:ascii="Times New Roman" w:hAnsi="Times New Roman" w:cs="Times New Roman"/>
          <w:sz w:val="28"/>
          <w:szCs w:val="28"/>
        </w:rPr>
        <w:t>Совет в составе не менее 5 человек избирается Общим собранием А</w:t>
      </w:r>
      <w:r w:rsidR="00244FF5">
        <w:rPr>
          <w:rFonts w:ascii="Times New Roman" w:hAnsi="Times New Roman" w:cs="Times New Roman"/>
          <w:sz w:val="28"/>
          <w:szCs w:val="28"/>
        </w:rPr>
        <w:t xml:space="preserve">ссоциации учителей </w:t>
      </w:r>
      <w:proofErr w:type="gramStart"/>
      <w:r w:rsidR="00244FF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244FF5">
        <w:rPr>
          <w:rFonts w:ascii="Times New Roman" w:hAnsi="Times New Roman" w:cs="Times New Roman"/>
          <w:sz w:val="28"/>
          <w:szCs w:val="28"/>
        </w:rPr>
        <w:t xml:space="preserve">аставников. </w:t>
      </w:r>
      <w:r w:rsidRPr="0012093F">
        <w:rPr>
          <w:rFonts w:ascii="Times New Roman" w:hAnsi="Times New Roman" w:cs="Times New Roman"/>
          <w:sz w:val="28"/>
          <w:szCs w:val="28"/>
        </w:rPr>
        <w:t>Состав Совета включает: председателя, секретаря и членов Совета.</w:t>
      </w:r>
      <w:r w:rsidR="00244FF5">
        <w:rPr>
          <w:rFonts w:ascii="Times New Roman" w:hAnsi="Times New Roman" w:cs="Times New Roman"/>
          <w:sz w:val="28"/>
          <w:szCs w:val="28"/>
        </w:rPr>
        <w:t xml:space="preserve"> Совет курируе</w:t>
      </w:r>
      <w:r w:rsidRPr="00244FF5">
        <w:rPr>
          <w:rFonts w:ascii="Times New Roman" w:hAnsi="Times New Roman" w:cs="Times New Roman"/>
          <w:sz w:val="28"/>
          <w:szCs w:val="28"/>
        </w:rPr>
        <w:t>т основны</w:t>
      </w:r>
      <w:r w:rsidR="00244FF5">
        <w:rPr>
          <w:rFonts w:ascii="Times New Roman" w:hAnsi="Times New Roman" w:cs="Times New Roman"/>
          <w:sz w:val="28"/>
          <w:szCs w:val="28"/>
        </w:rPr>
        <w:t>е направления работы Ассоциации.</w:t>
      </w:r>
    </w:p>
    <w:p w:rsidR="00244FF5" w:rsidRDefault="00244FF5" w:rsidP="00244F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Ассоциации имеют право у</w:t>
      </w:r>
      <w:r w:rsidR="00E94E70" w:rsidRPr="00D05995">
        <w:rPr>
          <w:rFonts w:ascii="Times New Roman" w:hAnsi="Times New Roman" w:cs="Times New Roman"/>
          <w:sz w:val="28"/>
          <w:szCs w:val="28"/>
        </w:rPr>
        <w:t>частвовать в планировании и обс</w:t>
      </w:r>
      <w:r>
        <w:rPr>
          <w:rFonts w:ascii="Times New Roman" w:hAnsi="Times New Roman" w:cs="Times New Roman"/>
          <w:sz w:val="28"/>
          <w:szCs w:val="28"/>
        </w:rPr>
        <w:t>уждении деятельности Ассоциации, в</w:t>
      </w:r>
      <w:r w:rsidR="00E94E70" w:rsidRPr="00244FF5">
        <w:rPr>
          <w:rFonts w:ascii="Times New Roman" w:hAnsi="Times New Roman" w:cs="Times New Roman"/>
          <w:sz w:val="28"/>
          <w:szCs w:val="28"/>
        </w:rPr>
        <w:t>носить предложения по совершенст</w:t>
      </w:r>
      <w:r>
        <w:rPr>
          <w:rFonts w:ascii="Times New Roman" w:hAnsi="Times New Roman" w:cs="Times New Roman"/>
          <w:sz w:val="28"/>
          <w:szCs w:val="28"/>
        </w:rPr>
        <w:t>вованию деятельности Ассоциации, п</w:t>
      </w:r>
      <w:r w:rsidR="00E94E70" w:rsidRPr="00D05995">
        <w:rPr>
          <w:rFonts w:ascii="Times New Roman" w:hAnsi="Times New Roman" w:cs="Times New Roman"/>
          <w:sz w:val="28"/>
          <w:szCs w:val="28"/>
        </w:rPr>
        <w:t>олучать консультационную поддержку у членов и руководителей    Ассоциации.</w:t>
      </w:r>
    </w:p>
    <w:p w:rsidR="009D4FA5" w:rsidRDefault="0012093F" w:rsidP="00244F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3F">
        <w:rPr>
          <w:rFonts w:ascii="Times New Roman" w:hAnsi="Times New Roman" w:cs="Times New Roman"/>
          <w:sz w:val="28"/>
          <w:szCs w:val="28"/>
        </w:rPr>
        <w:t>13 ноября  2018 г. в ходе круглого стола «Методическое и диагностическое обеспечение наставнической деятельности» по инициативе наставников была создана Ассоциация педагогов-наставников Томской области.</w:t>
      </w:r>
      <w:r w:rsidR="00244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F5" w:rsidRDefault="00244FF5" w:rsidP="00244F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Создание Ассоциации была продиктовано необходимостью взаимодействия с Ассоциацией  молодых учителей. Данное взаимодействие </w:t>
      </w:r>
      <w:r w:rsidR="00C50AC1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профессиональному развитию </w:t>
      </w:r>
      <w:r w:rsidR="00C50AC1">
        <w:rPr>
          <w:rFonts w:ascii="Times New Roman" w:hAnsi="Times New Roman" w:cs="Times New Roman"/>
          <w:sz w:val="28"/>
          <w:szCs w:val="28"/>
        </w:rPr>
        <w:t>и наставников и молодых специалистов.</w:t>
      </w:r>
    </w:p>
    <w:p w:rsidR="0027321C" w:rsidRDefault="00C50AC1" w:rsidP="002732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AC1">
        <w:rPr>
          <w:rFonts w:ascii="Times New Roman" w:hAnsi="Times New Roman" w:cs="Times New Roman"/>
          <w:sz w:val="28"/>
          <w:szCs w:val="28"/>
        </w:rPr>
        <w:t xml:space="preserve">Первым мероприятием двух Ассоциаций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C50AC1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proofErr w:type="spellStart"/>
      <w:r w:rsidRPr="00C50AC1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C50AC1">
        <w:rPr>
          <w:rFonts w:ascii="Times New Roman" w:hAnsi="Times New Roman" w:cs="Times New Roman"/>
          <w:sz w:val="28"/>
          <w:szCs w:val="28"/>
        </w:rPr>
        <w:t xml:space="preserve"> «Побеждай»</w:t>
      </w:r>
      <w:r w:rsidRPr="00C5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организованный Ассоциацией молодых учителей Томской области при поддержке </w:t>
      </w:r>
      <w:r w:rsidRPr="00C50AC1">
        <w:rPr>
          <w:rFonts w:ascii="Times New Roman" w:hAnsi="Times New Roman" w:cs="Times New Roman"/>
          <w:sz w:val="28"/>
          <w:szCs w:val="28"/>
        </w:rPr>
        <w:t>РЦРО.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интеллектуальной игры "</w:t>
      </w:r>
      <w:r w:rsidRPr="00C5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учителя в искусстве!"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аставники приняли участие</w:t>
      </w:r>
      <w:r w:rsidR="00244FF5" w:rsidRPr="00C5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заняли почетное третье место.  Наставники </w:t>
      </w:r>
      <w:r w:rsidR="00780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молодыми специалистами решали логические задачи, отвечали на вопросы обучающихся и показывали знания произведений культуры. </w:t>
      </w:r>
      <w:r w:rsidR="00780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мероприятия позволяют не только узнать новое, но и способствуют созданию комфортных   условий для взаимодействия молодых учителей и наставников.</w:t>
      </w:r>
      <w:r w:rsidR="00273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Педагогический </w:t>
      </w:r>
      <w:proofErr w:type="spellStart"/>
      <w:r w:rsidR="00273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proofErr w:type="spellEnd"/>
      <w:r w:rsidR="00273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постоянным мероприятием Ассоциаций педагогов-наставников и молодых учителей.</w:t>
      </w:r>
    </w:p>
    <w:p w:rsidR="002969D8" w:rsidRDefault="002969D8" w:rsidP="002969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работы Ассоциации педагогов-наставников Томской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проведен мониторинг ресурсов педагогов-наставников для организации наставнической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9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мониторинге приняли участие 135 педагогов-наставников из 14 муниципальных образований Томской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9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мониторинга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показали</w:t>
      </w:r>
      <w:r w:rsidRPr="0029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высокие возможности педагогов-наставников по организации работы с молодыми/начинающими учителями Томской области</w:t>
      </w:r>
      <w:r w:rsidR="00273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969D8" w:rsidRPr="002969D8" w:rsidRDefault="002969D8" w:rsidP="002969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9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основе результатов мониторинга ресурсов педагогов-наставников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разработан и проведен мониторинг молодых/начинающих педагогов. </w:t>
      </w:r>
      <w:r w:rsidRPr="0029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мониторинге приняли участие 180 молодых/начинающих учителей и 10 воспитателей дошкольных учреждений   из 18 муниципальных образований Томской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73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1346" w:rsidRDefault="002969D8" w:rsidP="001313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 мониторинга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использовались </w:t>
      </w:r>
      <w:r w:rsidRPr="00296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методических мероприятий и образовательных событий с целью устранения профессиональных затруднений молодых/начинающих учителей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31346" w:rsidRDefault="00131346" w:rsidP="002732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год проводится </w:t>
      </w:r>
      <w:r w:rsidRPr="00131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конкурс мастер-классов молодых/начинающих учителей и наставников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«Сотворчество». В </w:t>
      </w:r>
      <w:r w:rsidR="00273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</w:t>
      </w:r>
      <w:r w:rsidR="00273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  в </w:t>
      </w:r>
      <w:r w:rsidR="0027321C" w:rsidRPr="00273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заочном этапе Конкурса приняли участие 79 педагогов из 30 образовательных организаций 10 муниципалитетов Томской области.</w:t>
      </w:r>
    </w:p>
    <w:p w:rsidR="0027321C" w:rsidRDefault="0027321C" w:rsidP="002732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организована работа творческой группы «Лаборатория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лайфхаков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31346" w:rsidRDefault="00131346" w:rsidP="001313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Pr="00131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форума «</w:t>
      </w:r>
      <w:proofErr w:type="spellStart"/>
      <w:r w:rsidRPr="00131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</w:t>
      </w:r>
      <w:proofErr w:type="gramStart"/>
      <w:r w:rsidRPr="00131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</w:t>
      </w:r>
      <w:proofErr w:type="spellEnd"/>
      <w:proofErr w:type="gramEnd"/>
      <w:r w:rsidRPr="00131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прошёл</w:t>
      </w:r>
      <w:r w:rsidRPr="00131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1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коворкинг</w:t>
      </w:r>
      <w:proofErr w:type="spellEnd"/>
      <w:r w:rsidRPr="00131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«Учитель и профессиональное сообщество: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 взаимодействия и развития». </w:t>
      </w:r>
      <w:r w:rsidRPr="00131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Молодые учителя и педагоги-наставники в ходе совместной работы обсуждали проблемы и разрабатывали план работы Ассоциаций. Было внесено много интересных предложений по организации совместной деятельности педагогов-наставников и молодых учителей.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321C" w:rsidRDefault="0027321C" w:rsidP="002732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значимым событием стал </w:t>
      </w:r>
      <w:r w:rsidRPr="00273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 Слет молодых учителей Томской области "Будущее в руках тех, кто учит и учится!" Вместе с молодыми учителями на слёте работает команда наставников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0CE8" w:rsidRPr="00060CE8" w:rsidRDefault="00780459" w:rsidP="000C20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деятельности </w:t>
      </w:r>
      <w:r w:rsidR="0006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Ассоциаций  запланированы мероприятия, которые предусматривают совместную работу  педагогов-наставников и молодых учителей. Присоединяйтесь к Ассоциации педагогов-наставников,</w:t>
      </w:r>
      <w:r w:rsidR="00D95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60CE8" w:rsidRPr="00060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мы сможем внедрить многоуровневую модель педагогического наставничества и создать условия для успешной адаптации и профессионального развития молодых учителей Томской области.</w:t>
      </w:r>
    </w:p>
    <w:p w:rsidR="00780459" w:rsidRDefault="00780459" w:rsidP="00244F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3FA1" w:rsidRPr="00BE3D6D" w:rsidRDefault="00833FA1" w:rsidP="00833FA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Times New Roman"/>
          <w:sz w:val="24"/>
          <w:szCs w:val="24"/>
        </w:rPr>
      </w:pPr>
      <w:r w:rsidRPr="00BE3D6D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833FA1" w:rsidRPr="00BE3D6D" w:rsidRDefault="00833FA1" w:rsidP="00833FA1">
      <w:pPr>
        <w:tabs>
          <w:tab w:val="left" w:pos="62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A1" w:rsidRPr="00833FA1" w:rsidRDefault="00833FA1" w:rsidP="00833F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FA1">
        <w:rPr>
          <w:rFonts w:ascii="Helvetica" w:eastAsia="Times New Roman" w:hAnsi="Helvetica" w:cs="Times New Roman"/>
          <w:color w:val="5A5A5A"/>
          <w:sz w:val="21"/>
          <w:szCs w:val="21"/>
        </w:rPr>
        <w:t> </w:t>
      </w:r>
      <w:r w:rsidRPr="00833F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Демаков И.С. Профессиональный стандарт «Педагог» и создание условий для его эффективного внедрения в образовательной организации // Инновационные тенденции развития системы образования / Под ред. О.Н. Широкова. – Чебоксары: ЦНС «</w:t>
      </w:r>
      <w:proofErr w:type="spellStart"/>
      <w:r w:rsidRPr="00833F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Интерактив</w:t>
      </w:r>
      <w:proofErr w:type="spellEnd"/>
      <w:r w:rsidRPr="00833F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плюс», 2016. – С. 81–84.</w:t>
      </w:r>
    </w:p>
    <w:p w:rsidR="00833FA1" w:rsidRPr="00833FA1" w:rsidRDefault="00833FA1" w:rsidP="00833F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F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Инновационные подходы к управлению образовательной организацией в условиях концептуальных изменений в российском образовании</w:t>
      </w:r>
      <w:proofErr w:type="gramStart"/>
      <w:r w:rsidRPr="00833F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П</w:t>
      </w:r>
      <w:proofErr w:type="gramEnd"/>
      <w:r w:rsidRPr="00833F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 ред. В.Н. Волкова. – СПб</w:t>
      </w:r>
      <w:proofErr w:type="gramStart"/>
      <w:r w:rsidRPr="00833F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833F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АППО, 2015.</w:t>
      </w:r>
    </w:p>
    <w:p w:rsidR="00833FA1" w:rsidRPr="00833FA1" w:rsidRDefault="00833FA1" w:rsidP="00833F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3FA1" w:rsidRPr="00833FA1" w:rsidSect="004D2D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69" w:rsidRDefault="005C4469" w:rsidP="00DC2F76">
      <w:pPr>
        <w:spacing w:after="0" w:line="240" w:lineRule="auto"/>
      </w:pPr>
      <w:r>
        <w:separator/>
      </w:r>
    </w:p>
  </w:endnote>
  <w:endnote w:type="continuationSeparator" w:id="0">
    <w:p w:rsidR="005C4469" w:rsidRDefault="005C4469" w:rsidP="00DC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69" w:rsidRDefault="005C4469" w:rsidP="00DC2F76">
      <w:pPr>
        <w:spacing w:after="0" w:line="240" w:lineRule="auto"/>
      </w:pPr>
      <w:r>
        <w:separator/>
      </w:r>
    </w:p>
  </w:footnote>
  <w:footnote w:type="continuationSeparator" w:id="0">
    <w:p w:rsidR="005C4469" w:rsidRDefault="005C4469" w:rsidP="00DC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90E"/>
    <w:multiLevelType w:val="hybridMultilevel"/>
    <w:tmpl w:val="1AEAFD46"/>
    <w:lvl w:ilvl="0" w:tplc="2274122A">
      <w:start w:val="1"/>
      <w:numFmt w:val="decimal"/>
      <w:lvlText w:val="%1."/>
      <w:lvlJc w:val="left"/>
    </w:lvl>
    <w:lvl w:ilvl="1" w:tplc="15968882">
      <w:numFmt w:val="decimal"/>
      <w:lvlText w:val=""/>
      <w:lvlJc w:val="left"/>
    </w:lvl>
    <w:lvl w:ilvl="2" w:tplc="869EC212">
      <w:numFmt w:val="decimal"/>
      <w:lvlText w:val=""/>
      <w:lvlJc w:val="left"/>
    </w:lvl>
    <w:lvl w:ilvl="3" w:tplc="E4CC094C">
      <w:numFmt w:val="decimal"/>
      <w:lvlText w:val=""/>
      <w:lvlJc w:val="left"/>
    </w:lvl>
    <w:lvl w:ilvl="4" w:tplc="27BCD244">
      <w:numFmt w:val="decimal"/>
      <w:lvlText w:val=""/>
      <w:lvlJc w:val="left"/>
    </w:lvl>
    <w:lvl w:ilvl="5" w:tplc="32185366">
      <w:numFmt w:val="decimal"/>
      <w:lvlText w:val=""/>
      <w:lvlJc w:val="left"/>
    </w:lvl>
    <w:lvl w:ilvl="6" w:tplc="BF5E340A">
      <w:numFmt w:val="decimal"/>
      <w:lvlText w:val=""/>
      <w:lvlJc w:val="left"/>
    </w:lvl>
    <w:lvl w:ilvl="7" w:tplc="DA14B7C2">
      <w:numFmt w:val="decimal"/>
      <w:lvlText w:val=""/>
      <w:lvlJc w:val="left"/>
    </w:lvl>
    <w:lvl w:ilvl="8" w:tplc="2402AFE4">
      <w:numFmt w:val="decimal"/>
      <w:lvlText w:val=""/>
      <w:lvlJc w:val="left"/>
    </w:lvl>
  </w:abstractNum>
  <w:abstractNum w:abstractNumId="1">
    <w:nsid w:val="00005FA8"/>
    <w:multiLevelType w:val="hybridMultilevel"/>
    <w:tmpl w:val="25801F48"/>
    <w:lvl w:ilvl="0" w:tplc="8D381D42">
      <w:start w:val="1"/>
      <w:numFmt w:val="decimal"/>
      <w:lvlText w:val="%1."/>
      <w:lvlJc w:val="left"/>
    </w:lvl>
    <w:lvl w:ilvl="1" w:tplc="EC50598A">
      <w:numFmt w:val="decimal"/>
      <w:lvlText w:val=""/>
      <w:lvlJc w:val="left"/>
    </w:lvl>
    <w:lvl w:ilvl="2" w:tplc="5ECE86EA">
      <w:numFmt w:val="decimal"/>
      <w:lvlText w:val=""/>
      <w:lvlJc w:val="left"/>
    </w:lvl>
    <w:lvl w:ilvl="3" w:tplc="48E6FFBA">
      <w:numFmt w:val="decimal"/>
      <w:lvlText w:val=""/>
      <w:lvlJc w:val="left"/>
    </w:lvl>
    <w:lvl w:ilvl="4" w:tplc="34B2D71C">
      <w:numFmt w:val="decimal"/>
      <w:lvlText w:val=""/>
      <w:lvlJc w:val="left"/>
    </w:lvl>
    <w:lvl w:ilvl="5" w:tplc="D556EC3A">
      <w:numFmt w:val="decimal"/>
      <w:lvlText w:val=""/>
      <w:lvlJc w:val="left"/>
    </w:lvl>
    <w:lvl w:ilvl="6" w:tplc="0892255A">
      <w:numFmt w:val="decimal"/>
      <w:lvlText w:val=""/>
      <w:lvlJc w:val="left"/>
    </w:lvl>
    <w:lvl w:ilvl="7" w:tplc="58647DC8">
      <w:numFmt w:val="decimal"/>
      <w:lvlText w:val=""/>
      <w:lvlJc w:val="left"/>
    </w:lvl>
    <w:lvl w:ilvl="8" w:tplc="07F0ED9E">
      <w:numFmt w:val="decimal"/>
      <w:lvlText w:val=""/>
      <w:lvlJc w:val="left"/>
    </w:lvl>
  </w:abstractNum>
  <w:abstractNum w:abstractNumId="2">
    <w:nsid w:val="0425354A"/>
    <w:multiLevelType w:val="hybridMultilevel"/>
    <w:tmpl w:val="3B84C212"/>
    <w:lvl w:ilvl="0" w:tplc="0B62027A">
      <w:start w:val="1"/>
      <w:numFmt w:val="bullet"/>
      <w:lvlText w:val="·"/>
      <w:lvlJc w:val="left"/>
      <w:pPr>
        <w:ind w:left="1635" w:hanging="360"/>
      </w:p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5370C11"/>
    <w:multiLevelType w:val="hybridMultilevel"/>
    <w:tmpl w:val="F86C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31B9D"/>
    <w:multiLevelType w:val="hybridMultilevel"/>
    <w:tmpl w:val="F7701716"/>
    <w:lvl w:ilvl="0" w:tplc="E522C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C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2F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05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8A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E3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46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47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88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4E7704"/>
    <w:multiLevelType w:val="multilevel"/>
    <w:tmpl w:val="6B622E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6252C8"/>
    <w:multiLevelType w:val="multilevel"/>
    <w:tmpl w:val="21787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E425C"/>
    <w:multiLevelType w:val="hybridMultilevel"/>
    <w:tmpl w:val="FD181CBE"/>
    <w:lvl w:ilvl="0" w:tplc="2C1EE77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7A81583"/>
    <w:multiLevelType w:val="hybridMultilevel"/>
    <w:tmpl w:val="29A29FBA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9">
    <w:nsid w:val="2B7142F5"/>
    <w:multiLevelType w:val="hybridMultilevel"/>
    <w:tmpl w:val="C5B657F0"/>
    <w:lvl w:ilvl="0" w:tplc="FBD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48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E1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4D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66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6C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89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AE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A4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212B84"/>
    <w:multiLevelType w:val="hybridMultilevel"/>
    <w:tmpl w:val="4E66F588"/>
    <w:lvl w:ilvl="0" w:tplc="0B62027A">
      <w:start w:val="1"/>
      <w:numFmt w:val="bullet"/>
      <w:lvlText w:val="·"/>
      <w:lvlJc w:val="left"/>
      <w:pPr>
        <w:ind w:left="855" w:hanging="360"/>
      </w:p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2CC79AB"/>
    <w:multiLevelType w:val="multilevel"/>
    <w:tmpl w:val="21787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B31C59"/>
    <w:multiLevelType w:val="hybridMultilevel"/>
    <w:tmpl w:val="F86C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52CDF"/>
    <w:multiLevelType w:val="multilevel"/>
    <w:tmpl w:val="20D2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067AA"/>
    <w:multiLevelType w:val="hybridMultilevel"/>
    <w:tmpl w:val="F83E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B2DBE"/>
    <w:multiLevelType w:val="hybridMultilevel"/>
    <w:tmpl w:val="F6560816"/>
    <w:lvl w:ilvl="0" w:tplc="0B62027A">
      <w:start w:val="1"/>
      <w:numFmt w:val="bullet"/>
      <w:lvlText w:val="·"/>
      <w:lvlJc w:val="left"/>
      <w:pPr>
        <w:ind w:left="1845" w:hanging="360"/>
      </w:p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627748F9"/>
    <w:multiLevelType w:val="hybridMultilevel"/>
    <w:tmpl w:val="FD4C039E"/>
    <w:lvl w:ilvl="0" w:tplc="0DD60640">
      <w:start w:val="1"/>
      <w:numFmt w:val="decimal"/>
      <w:lvlText w:val="%1-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2F459C"/>
    <w:multiLevelType w:val="hybridMultilevel"/>
    <w:tmpl w:val="65282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DB0764"/>
    <w:multiLevelType w:val="hybridMultilevel"/>
    <w:tmpl w:val="1CB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6C67"/>
    <w:multiLevelType w:val="hybridMultilevel"/>
    <w:tmpl w:val="7776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10"/>
  </w:num>
  <w:num w:numId="7">
    <w:abstractNumId w:val="2"/>
  </w:num>
  <w:num w:numId="8">
    <w:abstractNumId w:val="8"/>
  </w:num>
  <w:num w:numId="9">
    <w:abstractNumId w:val="17"/>
  </w:num>
  <w:num w:numId="10">
    <w:abstractNumId w:val="3"/>
  </w:num>
  <w:num w:numId="11">
    <w:abstractNumId w:val="12"/>
  </w:num>
  <w:num w:numId="12">
    <w:abstractNumId w:val="18"/>
  </w:num>
  <w:num w:numId="13">
    <w:abstractNumId w:val="19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9E1"/>
    <w:rsid w:val="00030193"/>
    <w:rsid w:val="00054EDD"/>
    <w:rsid w:val="00060CE8"/>
    <w:rsid w:val="00095A16"/>
    <w:rsid w:val="000C204A"/>
    <w:rsid w:val="000E5D18"/>
    <w:rsid w:val="0012093F"/>
    <w:rsid w:val="00131346"/>
    <w:rsid w:val="00167253"/>
    <w:rsid w:val="001811B2"/>
    <w:rsid w:val="0018308C"/>
    <w:rsid w:val="00224EE4"/>
    <w:rsid w:val="00244FF5"/>
    <w:rsid w:val="00263B10"/>
    <w:rsid w:val="0027321C"/>
    <w:rsid w:val="00277E8F"/>
    <w:rsid w:val="0028702B"/>
    <w:rsid w:val="002932F8"/>
    <w:rsid w:val="00293A1D"/>
    <w:rsid w:val="002969D8"/>
    <w:rsid w:val="002B4284"/>
    <w:rsid w:val="002F6674"/>
    <w:rsid w:val="00383039"/>
    <w:rsid w:val="00386F1C"/>
    <w:rsid w:val="0038702A"/>
    <w:rsid w:val="00426016"/>
    <w:rsid w:val="00436BD6"/>
    <w:rsid w:val="004D2DC7"/>
    <w:rsid w:val="00504E1C"/>
    <w:rsid w:val="005750AE"/>
    <w:rsid w:val="0058563F"/>
    <w:rsid w:val="005A1BB9"/>
    <w:rsid w:val="005C4469"/>
    <w:rsid w:val="005E1B75"/>
    <w:rsid w:val="005E72C0"/>
    <w:rsid w:val="005F7A1C"/>
    <w:rsid w:val="0063727A"/>
    <w:rsid w:val="0069098E"/>
    <w:rsid w:val="007168E6"/>
    <w:rsid w:val="007528DB"/>
    <w:rsid w:val="00780459"/>
    <w:rsid w:val="007929E7"/>
    <w:rsid w:val="00815D5E"/>
    <w:rsid w:val="00833FA1"/>
    <w:rsid w:val="008839E1"/>
    <w:rsid w:val="008A7D0F"/>
    <w:rsid w:val="008D597D"/>
    <w:rsid w:val="00915CD5"/>
    <w:rsid w:val="009D4FA5"/>
    <w:rsid w:val="009E65A7"/>
    <w:rsid w:val="00AA02C4"/>
    <w:rsid w:val="00AA5972"/>
    <w:rsid w:val="00B72356"/>
    <w:rsid w:val="00BD551E"/>
    <w:rsid w:val="00BE3D6D"/>
    <w:rsid w:val="00BF26FE"/>
    <w:rsid w:val="00C178F0"/>
    <w:rsid w:val="00C50AC1"/>
    <w:rsid w:val="00C95580"/>
    <w:rsid w:val="00CE7F24"/>
    <w:rsid w:val="00CF1FC1"/>
    <w:rsid w:val="00D05995"/>
    <w:rsid w:val="00D20334"/>
    <w:rsid w:val="00D65E6C"/>
    <w:rsid w:val="00D95253"/>
    <w:rsid w:val="00DC2F76"/>
    <w:rsid w:val="00DD418C"/>
    <w:rsid w:val="00E10A22"/>
    <w:rsid w:val="00E16E30"/>
    <w:rsid w:val="00E30E96"/>
    <w:rsid w:val="00E43F47"/>
    <w:rsid w:val="00E46D10"/>
    <w:rsid w:val="00E5740B"/>
    <w:rsid w:val="00E80C38"/>
    <w:rsid w:val="00E81EA2"/>
    <w:rsid w:val="00E94E70"/>
    <w:rsid w:val="00E9514A"/>
    <w:rsid w:val="00F74027"/>
    <w:rsid w:val="00FA795D"/>
    <w:rsid w:val="00FC3B27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1E"/>
  </w:style>
  <w:style w:type="paragraph" w:styleId="1">
    <w:name w:val="heading 1"/>
    <w:basedOn w:val="a"/>
    <w:next w:val="a"/>
    <w:link w:val="10"/>
    <w:uiPriority w:val="9"/>
    <w:qFormat/>
    <w:rsid w:val="009E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0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24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6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4FA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1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0A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702A"/>
  </w:style>
  <w:style w:type="paragraph" w:customStyle="1" w:styleId="c3">
    <w:name w:val="c3"/>
    <w:basedOn w:val="a"/>
    <w:rsid w:val="0038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702A"/>
  </w:style>
  <w:style w:type="paragraph" w:customStyle="1" w:styleId="c0">
    <w:name w:val="c0"/>
    <w:basedOn w:val="a"/>
    <w:rsid w:val="0038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02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AA02C4"/>
  </w:style>
  <w:style w:type="character" w:customStyle="1" w:styleId="30">
    <w:name w:val="Заголовок 3 Знак"/>
    <w:basedOn w:val="a0"/>
    <w:link w:val="3"/>
    <w:uiPriority w:val="9"/>
    <w:rsid w:val="00224E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DC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2F76"/>
  </w:style>
  <w:style w:type="paragraph" w:styleId="ab">
    <w:name w:val="footer"/>
    <w:basedOn w:val="a"/>
    <w:link w:val="ac"/>
    <w:uiPriority w:val="99"/>
    <w:semiHidden/>
    <w:unhideWhenUsed/>
    <w:rsid w:val="00DC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6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4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8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ra.mihe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E466-495D-4A19-974C-73C49CF5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23</cp:revision>
  <dcterms:created xsi:type="dcterms:W3CDTF">2017-12-10T05:46:00Z</dcterms:created>
  <dcterms:modified xsi:type="dcterms:W3CDTF">2020-03-27T16:57:00Z</dcterms:modified>
</cp:coreProperties>
</file>