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ABC" w:rsidRPr="00242DEE" w:rsidRDefault="00CB1AF6" w:rsidP="00760C27">
      <w:pPr>
        <w:contextualSpacing/>
        <w:jc w:val="center"/>
        <w:rPr>
          <w:rFonts w:ascii="PT Astra Serif" w:hAnsi="PT Astra Serif"/>
          <w:b/>
          <w:sz w:val="26"/>
          <w:szCs w:val="26"/>
        </w:rPr>
      </w:pPr>
      <w:r w:rsidRPr="00242DEE">
        <w:rPr>
          <w:rFonts w:ascii="PT Astra Serif" w:hAnsi="PT Astra Serif"/>
          <w:b/>
          <w:sz w:val="26"/>
          <w:szCs w:val="26"/>
        </w:rPr>
        <w:t xml:space="preserve">Методические рекомендации </w:t>
      </w:r>
    </w:p>
    <w:p w:rsidR="00760C27" w:rsidRPr="00242DEE" w:rsidRDefault="00760C27" w:rsidP="00760C27">
      <w:pPr>
        <w:contextualSpacing/>
        <w:jc w:val="center"/>
        <w:rPr>
          <w:rFonts w:ascii="PT Astra Serif" w:hAnsi="PT Astra Serif"/>
          <w:b/>
          <w:sz w:val="26"/>
          <w:szCs w:val="26"/>
        </w:rPr>
      </w:pPr>
      <w:r w:rsidRPr="00242DEE">
        <w:rPr>
          <w:rFonts w:ascii="PT Astra Serif" w:hAnsi="PT Astra Serif"/>
          <w:b/>
          <w:sz w:val="26"/>
          <w:szCs w:val="26"/>
        </w:rPr>
        <w:t xml:space="preserve">«Проектная деятельность в </w:t>
      </w:r>
      <w:r w:rsidR="00DC6ABC" w:rsidRPr="00242DEE">
        <w:rPr>
          <w:rFonts w:ascii="PT Astra Serif" w:hAnsi="PT Astra Serif"/>
          <w:b/>
          <w:sz w:val="26"/>
          <w:szCs w:val="26"/>
        </w:rPr>
        <w:t>учебном предмете</w:t>
      </w:r>
      <w:r w:rsidRPr="00242DEE">
        <w:rPr>
          <w:rFonts w:ascii="PT Astra Serif" w:hAnsi="PT Astra Serif"/>
          <w:b/>
          <w:sz w:val="26"/>
          <w:szCs w:val="26"/>
        </w:rPr>
        <w:t xml:space="preserve"> «</w:t>
      </w:r>
      <w:r w:rsidR="00325D29" w:rsidRPr="00242DEE">
        <w:rPr>
          <w:rFonts w:ascii="PT Astra Serif" w:hAnsi="PT Astra Serif"/>
          <w:b/>
          <w:sz w:val="26"/>
          <w:szCs w:val="26"/>
        </w:rPr>
        <w:t>Литература</w:t>
      </w:r>
      <w:r w:rsidRPr="00242DEE">
        <w:rPr>
          <w:rFonts w:ascii="PT Astra Serif" w:hAnsi="PT Astra Serif"/>
          <w:b/>
          <w:sz w:val="26"/>
          <w:szCs w:val="26"/>
        </w:rPr>
        <w:t>»: от исследования до продукта»</w:t>
      </w:r>
    </w:p>
    <w:p w:rsidR="00CB1AF6" w:rsidRPr="00242DEE" w:rsidRDefault="00CB1AF6" w:rsidP="00760C27">
      <w:pPr>
        <w:contextualSpacing/>
        <w:jc w:val="right"/>
        <w:rPr>
          <w:rFonts w:ascii="PT Astra Serif" w:hAnsi="PT Astra Serif"/>
          <w:i/>
        </w:rPr>
      </w:pPr>
    </w:p>
    <w:p w:rsidR="00CB1AF6" w:rsidRPr="00242DEE" w:rsidRDefault="00CB1AF6" w:rsidP="00760C27">
      <w:pPr>
        <w:contextualSpacing/>
        <w:jc w:val="right"/>
        <w:rPr>
          <w:rFonts w:ascii="PT Astra Serif" w:hAnsi="PT Astra Serif"/>
          <w:b/>
          <w:i/>
        </w:rPr>
      </w:pPr>
      <w:r w:rsidRPr="00242DEE">
        <w:rPr>
          <w:rFonts w:ascii="PT Astra Serif" w:hAnsi="PT Astra Serif"/>
          <w:b/>
          <w:i/>
        </w:rPr>
        <w:t xml:space="preserve">Составитель: </w:t>
      </w:r>
    </w:p>
    <w:p w:rsidR="00845806" w:rsidRPr="00242DEE" w:rsidRDefault="00325D29" w:rsidP="00760C27">
      <w:pPr>
        <w:contextualSpacing/>
        <w:jc w:val="right"/>
        <w:rPr>
          <w:rFonts w:ascii="PT Astra Serif" w:hAnsi="PT Astra Serif"/>
          <w:i/>
        </w:rPr>
      </w:pPr>
      <w:r w:rsidRPr="00242DEE">
        <w:rPr>
          <w:rFonts w:ascii="PT Astra Serif" w:hAnsi="PT Astra Serif"/>
          <w:i/>
        </w:rPr>
        <w:t>Щетинин Р.Б.,</w:t>
      </w:r>
      <w:r w:rsidR="00760C27" w:rsidRPr="00242DEE">
        <w:rPr>
          <w:rFonts w:ascii="PT Astra Serif" w:hAnsi="PT Astra Serif"/>
          <w:i/>
        </w:rPr>
        <w:t xml:space="preserve"> </w:t>
      </w:r>
      <w:r w:rsidRPr="00242DEE">
        <w:rPr>
          <w:rFonts w:ascii="PT Astra Serif" w:hAnsi="PT Astra Serif"/>
          <w:i/>
        </w:rPr>
        <w:t>кандидат филологических наук,</w:t>
      </w:r>
      <w:r w:rsidR="00760C27" w:rsidRPr="00242DEE">
        <w:rPr>
          <w:rFonts w:ascii="PT Astra Serif" w:hAnsi="PT Astra Serif"/>
          <w:i/>
        </w:rPr>
        <w:t xml:space="preserve"> </w:t>
      </w:r>
    </w:p>
    <w:p w:rsidR="00760C27" w:rsidRPr="00242DEE" w:rsidRDefault="00325D29" w:rsidP="00760C27">
      <w:pPr>
        <w:contextualSpacing/>
        <w:jc w:val="right"/>
        <w:rPr>
          <w:rFonts w:ascii="PT Astra Serif" w:hAnsi="PT Astra Serif"/>
          <w:i/>
        </w:rPr>
      </w:pPr>
      <w:r w:rsidRPr="00242DEE">
        <w:rPr>
          <w:rFonts w:ascii="PT Astra Serif" w:hAnsi="PT Astra Serif"/>
          <w:i/>
        </w:rPr>
        <w:t xml:space="preserve">доцент </w:t>
      </w:r>
      <w:r w:rsidR="00845806" w:rsidRPr="00242DEE">
        <w:rPr>
          <w:rFonts w:ascii="PT Astra Serif" w:hAnsi="PT Astra Serif"/>
          <w:i/>
        </w:rPr>
        <w:t>кафедры</w:t>
      </w:r>
      <w:r w:rsidRPr="00242DEE">
        <w:rPr>
          <w:rFonts w:ascii="PT Astra Serif" w:hAnsi="PT Astra Serif"/>
          <w:i/>
        </w:rPr>
        <w:t xml:space="preserve"> </w:t>
      </w:r>
      <w:r w:rsidR="00845806" w:rsidRPr="00242DEE">
        <w:rPr>
          <w:rFonts w:ascii="PT Astra Serif" w:hAnsi="PT Astra Serif"/>
          <w:i/>
        </w:rPr>
        <w:t>развития педагогического мастерства</w:t>
      </w:r>
      <w:r w:rsidR="00760C27" w:rsidRPr="00242DEE">
        <w:rPr>
          <w:rFonts w:ascii="PT Astra Serif" w:hAnsi="PT Astra Serif"/>
          <w:i/>
        </w:rPr>
        <w:t xml:space="preserve"> ТОИПКРО</w:t>
      </w:r>
    </w:p>
    <w:p w:rsidR="00851FF5" w:rsidRPr="00242DEE" w:rsidRDefault="00851FF5" w:rsidP="00851FF5">
      <w:pPr>
        <w:pStyle w:val="ac"/>
        <w:shd w:val="clear" w:color="auto" w:fill="FFFFFF"/>
        <w:spacing w:after="150"/>
        <w:ind w:left="0" w:firstLine="696"/>
        <w:jc w:val="both"/>
        <w:rPr>
          <w:rFonts w:ascii="PT Astra Serif" w:hAnsi="PT Astra Serif" w:cs="Arial"/>
          <w:color w:val="000000"/>
        </w:rPr>
      </w:pPr>
    </w:p>
    <w:p w:rsidR="00325D29" w:rsidRPr="00242DEE" w:rsidRDefault="00325D29" w:rsidP="00325D29">
      <w:pPr>
        <w:jc w:val="center"/>
        <w:rPr>
          <w:rFonts w:ascii="PT Astra Serif" w:hAnsi="PT Astra Serif"/>
          <w:b/>
          <w:iCs/>
        </w:rPr>
      </w:pPr>
      <w:r w:rsidRPr="00242DEE">
        <w:rPr>
          <w:rFonts w:ascii="PT Astra Serif" w:hAnsi="PT Astra Serif"/>
          <w:b/>
          <w:iCs/>
        </w:rPr>
        <w:t>Новые вызовы и реалии системы общего образования</w:t>
      </w:r>
    </w:p>
    <w:p w:rsidR="00EB0674" w:rsidRPr="00242DEE" w:rsidRDefault="00325D29" w:rsidP="00EB0674">
      <w:pPr>
        <w:ind w:firstLine="567"/>
        <w:jc w:val="both"/>
        <w:rPr>
          <w:rFonts w:ascii="PT Astra Serif" w:hAnsi="PT Astra Serif"/>
        </w:rPr>
      </w:pPr>
      <w:r w:rsidRPr="00242DEE">
        <w:rPr>
          <w:rFonts w:ascii="PT Astra Serif" w:hAnsi="PT Astra Serif"/>
        </w:rPr>
        <w:t xml:space="preserve">Мир меняется быстрее, чем мы успеваем на него реагировать, используя старые инструменты, знания и практики. </w:t>
      </w:r>
      <w:r w:rsidR="00EE7CCE" w:rsidRPr="00242DEE">
        <w:rPr>
          <w:rFonts w:ascii="PT Astra Serif" w:hAnsi="PT Astra Serif"/>
        </w:rPr>
        <w:t xml:space="preserve">В течение последних двух лет пандемии COVID-19 особенно остро обозначилась востребованность проектных компетенций учителя, так </w:t>
      </w:r>
      <w:r w:rsidR="00242DEE" w:rsidRPr="00242DEE">
        <w:rPr>
          <w:rFonts w:ascii="PT Astra Serif" w:hAnsi="PT Astra Serif"/>
        </w:rPr>
        <w:t xml:space="preserve">как </w:t>
      </w:r>
      <w:r w:rsidR="00EE7CCE" w:rsidRPr="00242DEE">
        <w:rPr>
          <w:rFonts w:ascii="PT Astra Serif" w:hAnsi="PT Astra Serif"/>
        </w:rPr>
        <w:t>именно в данный период по-настоящему воплотились в жизнь провозглашенные ФГОС требования к способностям участников образовательного процесса самостоятельно действовать в ситуации неопределённости при решении актуальных проблем. В повседневные реалии пришло понятие об умении современного человека жить в VUCA-мире, характеризующегося нестабильностью (</w:t>
      </w:r>
      <w:proofErr w:type="spellStart"/>
      <w:r w:rsidR="00EE7CCE" w:rsidRPr="00242DEE">
        <w:rPr>
          <w:rFonts w:ascii="PT Astra Serif" w:hAnsi="PT Astra Serif"/>
        </w:rPr>
        <w:t>volatility</w:t>
      </w:r>
      <w:proofErr w:type="spellEnd"/>
      <w:r w:rsidR="00EE7CCE" w:rsidRPr="00242DEE">
        <w:rPr>
          <w:rFonts w:ascii="PT Astra Serif" w:hAnsi="PT Astra Serif"/>
        </w:rPr>
        <w:t>), неопределенностью (</w:t>
      </w:r>
      <w:proofErr w:type="spellStart"/>
      <w:r w:rsidR="00EE7CCE" w:rsidRPr="00242DEE">
        <w:rPr>
          <w:rFonts w:ascii="PT Astra Serif" w:hAnsi="PT Astra Serif"/>
        </w:rPr>
        <w:t>uncertainty</w:t>
      </w:r>
      <w:proofErr w:type="spellEnd"/>
      <w:r w:rsidR="00EE7CCE" w:rsidRPr="00242DEE">
        <w:rPr>
          <w:rFonts w:ascii="PT Astra Serif" w:hAnsi="PT Astra Serif"/>
        </w:rPr>
        <w:t>) сложностью (</w:t>
      </w:r>
      <w:proofErr w:type="spellStart"/>
      <w:r w:rsidR="00EE7CCE" w:rsidRPr="00242DEE">
        <w:rPr>
          <w:rFonts w:ascii="PT Astra Serif" w:hAnsi="PT Astra Serif"/>
        </w:rPr>
        <w:t>complexity</w:t>
      </w:r>
      <w:proofErr w:type="spellEnd"/>
      <w:r w:rsidR="00EE7CCE" w:rsidRPr="00242DEE">
        <w:rPr>
          <w:rFonts w:ascii="PT Astra Serif" w:hAnsi="PT Astra Serif"/>
        </w:rPr>
        <w:t>) и неясностью (</w:t>
      </w:r>
      <w:proofErr w:type="spellStart"/>
      <w:r w:rsidR="00EE7CCE" w:rsidRPr="00242DEE">
        <w:rPr>
          <w:rFonts w:ascii="PT Astra Serif" w:hAnsi="PT Astra Serif"/>
        </w:rPr>
        <w:t>ambiguity</w:t>
      </w:r>
      <w:proofErr w:type="spellEnd"/>
      <w:r w:rsidR="00EE7CCE" w:rsidRPr="00242DEE">
        <w:rPr>
          <w:rFonts w:ascii="PT Astra Serif" w:hAnsi="PT Astra Serif"/>
        </w:rPr>
        <w:t>).  В период эпидемии педагогам пришлось столкнуться с целым комплексом вызовов, где в большей степени требовалось принимать собственные решения, преодолевать стандартные образовательные и поведенческие модели, делать профессиональный выбор и брать на себя ответственность.</w:t>
      </w:r>
      <w:r w:rsidR="00EB0674" w:rsidRPr="00242DEE">
        <w:rPr>
          <w:rFonts w:ascii="PT Astra Serif" w:hAnsi="PT Astra Serif"/>
        </w:rPr>
        <w:t xml:space="preserve"> </w:t>
      </w:r>
    </w:p>
    <w:p w:rsidR="00EE7CCE" w:rsidRPr="00242DEE" w:rsidRDefault="00EB0674" w:rsidP="00EE7CCE">
      <w:pPr>
        <w:ind w:firstLine="567"/>
        <w:jc w:val="both"/>
        <w:rPr>
          <w:rFonts w:ascii="PT Astra Serif" w:hAnsi="PT Astra Serif"/>
        </w:rPr>
      </w:pPr>
      <w:r w:rsidRPr="00242DEE">
        <w:rPr>
          <w:rFonts w:ascii="PT Astra Serif" w:hAnsi="PT Astra Serif"/>
        </w:rPr>
        <w:t xml:space="preserve">Не последнюю роль в VUCA-мире занимают развитые </w:t>
      </w:r>
      <w:proofErr w:type="spellStart"/>
      <w:r w:rsidRPr="00242DEE">
        <w:rPr>
          <w:rFonts w:ascii="PT Astra Serif" w:hAnsi="PT Astra Serif"/>
        </w:rPr>
        <w:t>soft</w:t>
      </w:r>
      <w:proofErr w:type="spellEnd"/>
      <w:r w:rsidRPr="00242DEE">
        <w:rPr>
          <w:rFonts w:ascii="PT Astra Serif" w:hAnsi="PT Astra Serif"/>
        </w:rPr>
        <w:t xml:space="preserve"> </w:t>
      </w:r>
      <w:proofErr w:type="spellStart"/>
      <w:r w:rsidRPr="00242DEE">
        <w:rPr>
          <w:rFonts w:ascii="PT Astra Serif" w:hAnsi="PT Astra Serif"/>
        </w:rPr>
        <w:t>skills</w:t>
      </w:r>
      <w:proofErr w:type="spellEnd"/>
      <w:r w:rsidR="00242DEE" w:rsidRPr="00242DEE">
        <w:rPr>
          <w:rFonts w:ascii="PT Astra Serif" w:hAnsi="PT Astra Serif"/>
        </w:rPr>
        <w:t xml:space="preserve"> (гибкие навыки)</w:t>
      </w:r>
      <w:r w:rsidRPr="00242DEE">
        <w:rPr>
          <w:rFonts w:ascii="PT Astra Serif" w:hAnsi="PT Astra Serif"/>
        </w:rPr>
        <w:t xml:space="preserve">. Особую роль в развитии </w:t>
      </w:r>
      <w:proofErr w:type="spellStart"/>
      <w:r w:rsidRPr="00242DEE">
        <w:rPr>
          <w:rFonts w:ascii="PT Astra Serif" w:hAnsi="PT Astra Serif"/>
        </w:rPr>
        <w:t>soft</w:t>
      </w:r>
      <w:proofErr w:type="spellEnd"/>
      <w:r w:rsidRPr="00242DEE">
        <w:rPr>
          <w:rFonts w:ascii="PT Astra Serif" w:hAnsi="PT Astra Serif"/>
        </w:rPr>
        <w:t xml:space="preserve"> </w:t>
      </w:r>
      <w:proofErr w:type="spellStart"/>
      <w:r w:rsidRPr="00242DEE">
        <w:rPr>
          <w:rFonts w:ascii="PT Astra Serif" w:hAnsi="PT Astra Serif"/>
        </w:rPr>
        <w:t>skills</w:t>
      </w:r>
      <w:proofErr w:type="spellEnd"/>
      <w:r w:rsidRPr="00242DEE">
        <w:rPr>
          <w:rFonts w:ascii="PT Astra Serif" w:hAnsi="PT Astra Serif"/>
        </w:rPr>
        <w:t xml:space="preserve"> для VUCA-среды играет любознательность. Слово «любознательность»</w:t>
      </w:r>
      <w:r w:rsidR="00A1587B" w:rsidRPr="00242DEE">
        <w:rPr>
          <w:rFonts w:ascii="PT Astra Serif" w:hAnsi="PT Astra Serif"/>
        </w:rPr>
        <w:t xml:space="preserve"> о</w:t>
      </w:r>
      <w:r w:rsidRPr="00242DEE">
        <w:rPr>
          <w:rFonts w:ascii="PT Astra Serif" w:hAnsi="PT Astra Serif"/>
        </w:rPr>
        <w:t>значает пытливое мышление и проявляется в виде изучения и обучения чему-то новому. Любознательность помогает ускорять исследования нового, быть открытыми к новому опыту, творчески решать задачи, сформировать устойчивость к неопределённости, а также сотрудничать и учиться. Одной из важных педагогических технологий в этом случае выступает метод проектов.</w:t>
      </w:r>
    </w:p>
    <w:p w:rsidR="00EB0674" w:rsidRPr="00242DEE" w:rsidRDefault="00EB0674" w:rsidP="00EB0674">
      <w:pPr>
        <w:ind w:firstLine="567"/>
        <w:jc w:val="both"/>
        <w:rPr>
          <w:rFonts w:ascii="PT Astra Serif" w:hAnsi="PT Astra Serif"/>
        </w:rPr>
      </w:pPr>
      <w:r w:rsidRPr="00242DEE">
        <w:rPr>
          <w:rFonts w:ascii="PT Astra Serif" w:hAnsi="PT Astra Serif"/>
        </w:rPr>
        <w:t>В Федеральных государственных образовательных стандартах отмечается, что проектная и исследовательская деятельность направлена на формирование у обучающихся основ культуры проектной деятельности и навыков разработки, реализации и общественной презентации обучающимися результатов предметного или межпредметного учебного проекта.</w:t>
      </w:r>
    </w:p>
    <w:p w:rsidR="00EE7CCE" w:rsidRPr="00242DEE" w:rsidRDefault="00EE7CCE" w:rsidP="00EE7CCE">
      <w:pPr>
        <w:ind w:firstLine="567"/>
        <w:jc w:val="both"/>
        <w:rPr>
          <w:rFonts w:ascii="PT Astra Serif" w:hAnsi="PT Astra Serif"/>
        </w:rPr>
      </w:pPr>
      <w:r w:rsidRPr="00242DEE">
        <w:rPr>
          <w:rFonts w:ascii="PT Astra Serif" w:hAnsi="PT Astra Serif"/>
        </w:rPr>
        <w:t>Вместе с тем, практика образования во время эпидемических сложностей и ограничений показала, что учитель, владеющий проектной методикой организации учебного процесса, является более эффективным, способным качественно организовать как очные, так и дистанционные форматы образовательного взаимодействия с обучающимися.</w:t>
      </w:r>
    </w:p>
    <w:p w:rsidR="00325D29" w:rsidRPr="00242DEE" w:rsidRDefault="00325D29" w:rsidP="00EE7CCE">
      <w:pPr>
        <w:ind w:firstLine="567"/>
        <w:jc w:val="both"/>
        <w:rPr>
          <w:rFonts w:ascii="PT Astra Serif" w:hAnsi="PT Astra Serif"/>
        </w:rPr>
      </w:pPr>
      <w:r w:rsidRPr="00242DEE">
        <w:rPr>
          <w:rFonts w:ascii="PT Astra Serif" w:hAnsi="PT Astra Serif"/>
        </w:rPr>
        <w:t xml:space="preserve">Проект ценен тем, что в ходе его выполнения школьники учатся самостоятельно приобретать знания, получают опыт познавательной и учебной деятельности. Если ученик получит в школе исследовательские навыки ориентирования в потоке информации, научится анализировать ее, обобщать, видеть тенденцию, сопоставлять факты, делать выводы и заключения, то он в силу более высокого образовательного уровня легче будет адаптироваться в дальнейшей жизни, правильно выберет будущую профессию, будет жить творческой жизнью. </w:t>
      </w:r>
    </w:p>
    <w:p w:rsidR="00325D29" w:rsidRPr="00242DEE" w:rsidRDefault="00325D29" w:rsidP="00325D29">
      <w:pPr>
        <w:ind w:firstLine="567"/>
        <w:jc w:val="both"/>
        <w:rPr>
          <w:rFonts w:ascii="PT Astra Serif" w:hAnsi="PT Astra Serif"/>
        </w:rPr>
      </w:pPr>
      <w:r w:rsidRPr="00242DEE">
        <w:rPr>
          <w:rFonts w:ascii="PT Astra Serif" w:hAnsi="PT Astra Serif"/>
        </w:rPr>
        <w:t xml:space="preserve">Проект – это буквально </w:t>
      </w:r>
      <w:r w:rsidR="00EE7CCE" w:rsidRPr="00242DEE">
        <w:rPr>
          <w:rFonts w:ascii="PT Astra Serif" w:hAnsi="PT Astra Serif"/>
        </w:rPr>
        <w:t>«</w:t>
      </w:r>
      <w:r w:rsidRPr="00242DEE">
        <w:rPr>
          <w:rFonts w:ascii="PT Astra Serif" w:hAnsi="PT Astra Serif"/>
        </w:rPr>
        <w:t>нечто брошенное, пущенное вперед</w:t>
      </w:r>
      <w:r w:rsidR="00EE7CCE" w:rsidRPr="00242DEE">
        <w:rPr>
          <w:rFonts w:ascii="PT Astra Serif" w:hAnsi="PT Astra Serif"/>
        </w:rPr>
        <w:t>»</w:t>
      </w:r>
      <w:r w:rsidRPr="00242DEE">
        <w:rPr>
          <w:rFonts w:ascii="PT Astra Serif" w:hAnsi="PT Astra Serif"/>
        </w:rPr>
        <w:t>. В последнее время это слово прочно вошло в нашу жизнь и ассоциируется чаще всего со смелыми и оригинальными начинаниями в области интеллектуальной или практической деятельности человека, символизируя новизну и нестандартность подхода в решении задач. Важнейшим признаком метода проектов, отражающим его сущность, является самостоятельная деятельность обучающихся. Они выступают активными участниками процесса обучения, а не пассивными статистами.</w:t>
      </w:r>
    </w:p>
    <w:p w:rsidR="00325D29" w:rsidRPr="00242DEE" w:rsidRDefault="00325D29" w:rsidP="00325D29">
      <w:pPr>
        <w:ind w:firstLine="567"/>
        <w:jc w:val="both"/>
        <w:rPr>
          <w:rFonts w:ascii="PT Astra Serif" w:hAnsi="PT Astra Serif"/>
        </w:rPr>
      </w:pPr>
      <w:r w:rsidRPr="00242DEE">
        <w:rPr>
          <w:rFonts w:ascii="PT Astra Serif" w:hAnsi="PT Astra Serif"/>
        </w:rPr>
        <w:t xml:space="preserve">Образованный человек в современном обществе – это не только и не столько человек, вооруженный знаниями, но умеющий добывать, приобретать знания, делать это целенаправленно по мере возникновения у него потребности при решении стоящих перед </w:t>
      </w:r>
      <w:r w:rsidRPr="00242DEE">
        <w:rPr>
          <w:rFonts w:ascii="PT Astra Serif" w:hAnsi="PT Astra Serif"/>
        </w:rPr>
        <w:lastRenderedPageBreak/>
        <w:t xml:space="preserve">ним проблем, умеющий применить имеющиеся знания в любой ситуации. В связи с этим возникают новые для образования проблемы: формирование у </w:t>
      </w:r>
      <w:r w:rsidR="00EB0674" w:rsidRPr="00242DEE">
        <w:rPr>
          <w:rFonts w:ascii="PT Astra Serif" w:hAnsi="PT Astra Serif"/>
        </w:rPr>
        <w:t>об</w:t>
      </w:r>
      <w:r w:rsidRPr="00242DEE">
        <w:rPr>
          <w:rFonts w:ascii="PT Astra Serif" w:hAnsi="PT Astra Serif"/>
        </w:rPr>
        <w:t>уча</w:t>
      </w:r>
      <w:r w:rsidR="00EB0674" w:rsidRPr="00242DEE">
        <w:rPr>
          <w:rFonts w:ascii="PT Astra Serif" w:hAnsi="PT Astra Serif"/>
        </w:rPr>
        <w:t>ю</w:t>
      </w:r>
      <w:r w:rsidRPr="00242DEE">
        <w:rPr>
          <w:rFonts w:ascii="PT Astra Serif" w:hAnsi="PT Astra Serif"/>
        </w:rPr>
        <w:t xml:space="preserve">щихся информационной и коммуникативной компетенций. Инновационный поиск новых средств приводит педагогов к пониманию того, что нам нужны </w:t>
      </w:r>
      <w:proofErr w:type="spellStart"/>
      <w:r w:rsidRPr="00242DEE">
        <w:rPr>
          <w:rFonts w:ascii="PT Astra Serif" w:hAnsi="PT Astra Serif"/>
        </w:rPr>
        <w:t>деятельностные</w:t>
      </w:r>
      <w:proofErr w:type="spellEnd"/>
      <w:r w:rsidRPr="00242DEE">
        <w:rPr>
          <w:rFonts w:ascii="PT Astra Serif" w:hAnsi="PT Astra Serif"/>
        </w:rPr>
        <w:t>, групповые, игровые, ролевые, практико-ориентированные, проблемные, рефлексивные и прочие формы и методы обучения. Значительную роль в решении этих проблем играет метод учебных проектов, который в последние годы приобретает все большую популярность среди педагогов.</w:t>
      </w:r>
    </w:p>
    <w:p w:rsidR="00325D29" w:rsidRPr="00242DEE" w:rsidRDefault="00325D29" w:rsidP="00325D29">
      <w:pPr>
        <w:ind w:firstLine="567"/>
        <w:jc w:val="both"/>
        <w:rPr>
          <w:rFonts w:ascii="PT Astra Serif" w:hAnsi="PT Astra Serif"/>
        </w:rPr>
      </w:pPr>
    </w:p>
    <w:p w:rsidR="00325D29" w:rsidRPr="00242DEE" w:rsidRDefault="00325D29" w:rsidP="00325D29">
      <w:pPr>
        <w:jc w:val="center"/>
        <w:rPr>
          <w:rFonts w:ascii="PT Astra Serif" w:hAnsi="PT Astra Serif"/>
          <w:b/>
          <w:iCs/>
        </w:rPr>
      </w:pPr>
      <w:r w:rsidRPr="00242DEE">
        <w:rPr>
          <w:rFonts w:ascii="PT Astra Serif" w:hAnsi="PT Astra Serif"/>
          <w:b/>
          <w:iCs/>
        </w:rPr>
        <w:t xml:space="preserve">Формирование метапредметных, </w:t>
      </w:r>
      <w:proofErr w:type="gramStart"/>
      <w:r w:rsidRPr="00242DEE">
        <w:rPr>
          <w:rFonts w:ascii="PT Astra Serif" w:hAnsi="PT Astra Serif"/>
          <w:b/>
          <w:iCs/>
        </w:rPr>
        <w:t>предметных и личностных компетенций</w:t>
      </w:r>
      <w:proofErr w:type="gramEnd"/>
      <w:r w:rsidRPr="00242DEE">
        <w:rPr>
          <w:rFonts w:ascii="PT Astra Serif" w:hAnsi="PT Astra Serif"/>
          <w:b/>
          <w:iCs/>
        </w:rPr>
        <w:t xml:space="preserve"> обучающихся путем организации проектной деятельности</w:t>
      </w:r>
    </w:p>
    <w:p w:rsidR="00325D29" w:rsidRPr="00242DEE" w:rsidRDefault="00325D29" w:rsidP="00325D29">
      <w:pPr>
        <w:ind w:firstLine="567"/>
        <w:jc w:val="both"/>
        <w:rPr>
          <w:rFonts w:ascii="PT Astra Serif" w:hAnsi="PT Astra Serif"/>
        </w:rPr>
      </w:pPr>
      <w:r w:rsidRPr="00242DEE">
        <w:rPr>
          <w:rFonts w:ascii="PT Astra Serif" w:hAnsi="PT Astra Serif"/>
        </w:rPr>
        <w:t xml:space="preserve">Достижению личностных, метапредметных и предметных результатов освоения основной образовательной программы среднего общего образования, получению качественного филологического образования в целом будет способствовать педагогически грамотный отбор и применение на уроках литературы, а также во внеурочное время продуктивных форм, методов, средств и способов организации учебной деятельности школьников. Так, одним </w:t>
      </w:r>
      <w:proofErr w:type="gramStart"/>
      <w:r w:rsidRPr="00242DEE">
        <w:rPr>
          <w:rFonts w:ascii="PT Astra Serif" w:hAnsi="PT Astra Serif"/>
        </w:rPr>
        <w:t>из актуальных направлений деятельности</w:t>
      </w:r>
      <w:proofErr w:type="gramEnd"/>
      <w:r w:rsidRPr="00242DEE">
        <w:rPr>
          <w:rFonts w:ascii="PT Astra Serif" w:hAnsi="PT Astra Serif"/>
        </w:rPr>
        <w:t xml:space="preserve"> обучающихся должна стать проектная и исследовательская деятельность.</w:t>
      </w:r>
    </w:p>
    <w:p w:rsidR="0021105B" w:rsidRPr="00242DEE" w:rsidRDefault="00325D29" w:rsidP="00325D29">
      <w:pPr>
        <w:ind w:firstLine="567"/>
        <w:jc w:val="both"/>
        <w:rPr>
          <w:rFonts w:ascii="PT Astra Serif" w:hAnsi="PT Astra Serif"/>
        </w:rPr>
      </w:pPr>
      <w:r w:rsidRPr="00242DEE">
        <w:rPr>
          <w:rFonts w:ascii="PT Astra Serif" w:hAnsi="PT Astra Serif"/>
        </w:rPr>
        <w:t xml:space="preserve">В примерной основной образовательной программе определено, что 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выполнение которых обеспечивается </w:t>
      </w:r>
      <w:proofErr w:type="spellStart"/>
      <w:r w:rsidRPr="00242DEE">
        <w:rPr>
          <w:rFonts w:ascii="PT Astra Serif" w:hAnsi="PT Astra Serif"/>
        </w:rPr>
        <w:t>тьюторским</w:t>
      </w:r>
      <w:proofErr w:type="spellEnd"/>
      <w:r w:rsidRPr="00242DEE">
        <w:rPr>
          <w:rFonts w:ascii="PT Astra Serif" w:hAnsi="PT Astra Serif"/>
        </w:rPr>
        <w:t xml:space="preserve"> (кураторским) сопровождением.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 Кроме того, оговаривается, что 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p>
    <w:p w:rsidR="00325D29" w:rsidRPr="00242DEE" w:rsidRDefault="00325D29" w:rsidP="00325D29">
      <w:pPr>
        <w:ind w:firstLine="567"/>
        <w:jc w:val="both"/>
        <w:rPr>
          <w:rFonts w:ascii="PT Astra Serif" w:hAnsi="PT Astra Serif"/>
        </w:rPr>
      </w:pPr>
      <w:r w:rsidRPr="00242DEE">
        <w:rPr>
          <w:rFonts w:ascii="PT Astra Serif" w:hAnsi="PT Astra Serif"/>
        </w:rPr>
        <w:t xml:space="preserve">Безусловно, учитель русского языка и литературы может являться </w:t>
      </w:r>
      <w:proofErr w:type="spellStart"/>
      <w:r w:rsidRPr="00242DEE">
        <w:rPr>
          <w:rFonts w:ascii="PT Astra Serif" w:hAnsi="PT Astra Serif"/>
        </w:rPr>
        <w:t>тьютором</w:t>
      </w:r>
      <w:proofErr w:type="spellEnd"/>
      <w:r w:rsidRPr="00242DEE">
        <w:rPr>
          <w:rFonts w:ascii="PT Astra Serif" w:hAnsi="PT Astra Serif"/>
        </w:rPr>
        <w:t xml:space="preserve"> (куратором) проектных работ обучающихся. В этом случае в его функцию будет входить: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325D29" w:rsidRPr="00242DEE" w:rsidRDefault="00325D29" w:rsidP="00325D29">
      <w:pPr>
        <w:ind w:firstLine="567"/>
        <w:jc w:val="both"/>
        <w:rPr>
          <w:rFonts w:ascii="PT Astra Serif" w:hAnsi="PT Astra Serif"/>
        </w:rPr>
      </w:pPr>
      <w:r w:rsidRPr="00242DEE">
        <w:rPr>
          <w:rFonts w:ascii="PT Astra Serif" w:hAnsi="PT Astra Serif"/>
        </w:rPr>
        <w:t>Федеральный государственный образовательный стандарт среднего общего образования предполагает владение выпускниками средней школы навыками познавательной,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325D29" w:rsidRPr="00242DEE" w:rsidRDefault="00325D29" w:rsidP="00325D29">
      <w:pPr>
        <w:ind w:firstLine="567"/>
        <w:jc w:val="both"/>
        <w:rPr>
          <w:rFonts w:ascii="PT Astra Serif" w:hAnsi="PT Astra Serif"/>
        </w:rPr>
      </w:pPr>
      <w:r w:rsidRPr="00242DEE">
        <w:rPr>
          <w:rFonts w:ascii="PT Astra Serif" w:hAnsi="PT Astra Serif"/>
        </w:rPr>
        <w:t xml:space="preserve">Одним из эффективных способов развития </w:t>
      </w:r>
      <w:proofErr w:type="gramStart"/>
      <w:r w:rsidR="00A1587B" w:rsidRPr="00242DEE">
        <w:rPr>
          <w:rFonts w:ascii="PT Astra Serif" w:hAnsi="PT Astra Serif"/>
        </w:rPr>
        <w:t>перечисленных</w:t>
      </w:r>
      <w:r w:rsidR="00242DEE">
        <w:rPr>
          <w:rFonts w:ascii="PT Astra Serif" w:hAnsi="PT Astra Serif"/>
        </w:rPr>
        <w:t xml:space="preserve"> </w:t>
      </w:r>
      <w:r w:rsidR="00A1587B" w:rsidRPr="00242DEE">
        <w:rPr>
          <w:rFonts w:ascii="PT Astra Serif" w:hAnsi="PT Astra Serif"/>
        </w:rPr>
        <w:t>компетенций</w:t>
      </w:r>
      <w:proofErr w:type="gramEnd"/>
      <w:r w:rsidR="00A1587B" w:rsidRPr="00242DEE">
        <w:rPr>
          <w:rFonts w:ascii="PT Astra Serif" w:hAnsi="PT Astra Serif"/>
        </w:rPr>
        <w:t xml:space="preserve"> </w:t>
      </w:r>
      <w:r w:rsidRPr="00242DEE">
        <w:rPr>
          <w:rFonts w:ascii="PT Astra Serif" w:hAnsi="PT Astra Serif"/>
        </w:rPr>
        <w:t>обучающихся является технология проектной деятельности. При активном применении данной технологии учитель решает задачи:</w:t>
      </w:r>
    </w:p>
    <w:p w:rsidR="00325D29" w:rsidRPr="00242DEE" w:rsidRDefault="00325D29" w:rsidP="00242DEE">
      <w:pPr>
        <w:pStyle w:val="ac"/>
        <w:numPr>
          <w:ilvl w:val="0"/>
          <w:numId w:val="25"/>
        </w:numPr>
        <w:ind w:left="993" w:hanging="426"/>
        <w:jc w:val="both"/>
        <w:rPr>
          <w:rFonts w:ascii="PT Astra Serif" w:hAnsi="PT Astra Serif"/>
        </w:rPr>
      </w:pPr>
      <w:r w:rsidRPr="00242DEE">
        <w:rPr>
          <w:rFonts w:ascii="PT Astra Serif" w:hAnsi="PT Astra Serif"/>
        </w:rPr>
        <w:t>педагогические (обучающие, развивающие, воспитательные);</w:t>
      </w:r>
    </w:p>
    <w:p w:rsidR="00325D29" w:rsidRPr="00242DEE" w:rsidRDefault="00325D29" w:rsidP="00242DEE">
      <w:pPr>
        <w:pStyle w:val="ac"/>
        <w:numPr>
          <w:ilvl w:val="0"/>
          <w:numId w:val="25"/>
        </w:numPr>
        <w:ind w:left="993" w:hanging="426"/>
        <w:jc w:val="both"/>
        <w:rPr>
          <w:rFonts w:ascii="PT Astra Serif" w:hAnsi="PT Astra Serif"/>
        </w:rPr>
      </w:pPr>
      <w:r w:rsidRPr="00242DEE">
        <w:rPr>
          <w:rFonts w:ascii="PT Astra Serif" w:hAnsi="PT Astra Serif"/>
        </w:rPr>
        <w:t>практические;</w:t>
      </w:r>
    </w:p>
    <w:p w:rsidR="00325D29" w:rsidRPr="00242DEE" w:rsidRDefault="00325D29" w:rsidP="00242DEE">
      <w:pPr>
        <w:pStyle w:val="ac"/>
        <w:numPr>
          <w:ilvl w:val="0"/>
          <w:numId w:val="25"/>
        </w:numPr>
        <w:ind w:left="993" w:hanging="426"/>
        <w:jc w:val="both"/>
        <w:rPr>
          <w:rFonts w:ascii="PT Astra Serif" w:hAnsi="PT Astra Serif"/>
        </w:rPr>
      </w:pPr>
      <w:r w:rsidRPr="00242DEE">
        <w:rPr>
          <w:rFonts w:ascii="PT Astra Serif" w:hAnsi="PT Astra Serif"/>
        </w:rPr>
        <w:t>социальные.</w:t>
      </w:r>
    </w:p>
    <w:p w:rsidR="00325D29" w:rsidRPr="00242DEE" w:rsidRDefault="00325D29" w:rsidP="00325D29">
      <w:pPr>
        <w:ind w:firstLine="567"/>
        <w:jc w:val="both"/>
        <w:rPr>
          <w:rFonts w:ascii="PT Astra Serif" w:hAnsi="PT Astra Serif"/>
        </w:rPr>
      </w:pPr>
      <w:r w:rsidRPr="00242DEE">
        <w:rPr>
          <w:rFonts w:ascii="PT Astra Serif" w:hAnsi="PT Astra Serif"/>
        </w:rPr>
        <w:t>Роль ученика при выполнении проекта изменяется в зависимости от этапов работы. Но на всех этапах он:</w:t>
      </w:r>
    </w:p>
    <w:p w:rsidR="00325D29" w:rsidRPr="00242DEE" w:rsidRDefault="00325D29" w:rsidP="00242DEE">
      <w:pPr>
        <w:pStyle w:val="ac"/>
        <w:numPr>
          <w:ilvl w:val="0"/>
          <w:numId w:val="25"/>
        </w:numPr>
        <w:ind w:left="0" w:firstLine="567"/>
        <w:jc w:val="both"/>
        <w:rPr>
          <w:rFonts w:ascii="PT Astra Serif" w:hAnsi="PT Astra Serif"/>
        </w:rPr>
      </w:pPr>
      <w:r w:rsidRPr="00242DEE">
        <w:rPr>
          <w:rFonts w:ascii="PT Astra Serif" w:hAnsi="PT Astra Serif"/>
        </w:rPr>
        <w:t>выбирает (принимает решения). Следует отметить, что право выбора, предоставляемое ученику, является не только фактором мотивации, но и возможностью развивать личностные качества, например, чувство ответственности за принятое решение;</w:t>
      </w:r>
    </w:p>
    <w:p w:rsidR="00325D29" w:rsidRPr="00242DEE" w:rsidRDefault="00325D29" w:rsidP="00242DEE">
      <w:pPr>
        <w:pStyle w:val="ac"/>
        <w:numPr>
          <w:ilvl w:val="0"/>
          <w:numId w:val="25"/>
        </w:numPr>
        <w:ind w:left="0" w:firstLine="567"/>
        <w:jc w:val="both"/>
        <w:rPr>
          <w:rFonts w:ascii="PT Astra Serif" w:hAnsi="PT Astra Serif"/>
        </w:rPr>
      </w:pPr>
      <w:r w:rsidRPr="00242DEE">
        <w:rPr>
          <w:rFonts w:ascii="PT Astra Serif" w:hAnsi="PT Astra Serif"/>
        </w:rPr>
        <w:t>выстраивает систему взаимоотношений с людьми. Взаимодействие с учителем позволяет ученику освоить одну ролевую позицию, при взаимодействии с одноклассниками – другую. Выход за пределы школы в поисках информации или для проверки (реализации) своей идеи заставляет вступать во взаимоотношения со взрослыми людьми и сверстниками с новых позиций. В отношении взрослых происходит переход с позиций социальной инфантильности на позиции сотрудничества;</w:t>
      </w:r>
    </w:p>
    <w:p w:rsidR="00325D29" w:rsidRPr="00242DEE" w:rsidRDefault="00325D29" w:rsidP="00242DEE">
      <w:pPr>
        <w:pStyle w:val="ac"/>
        <w:numPr>
          <w:ilvl w:val="0"/>
          <w:numId w:val="25"/>
        </w:numPr>
        <w:ind w:left="0" w:firstLine="567"/>
        <w:jc w:val="both"/>
        <w:rPr>
          <w:rFonts w:ascii="PT Astra Serif" w:hAnsi="PT Astra Serif"/>
        </w:rPr>
      </w:pPr>
      <w:r w:rsidRPr="00242DEE">
        <w:rPr>
          <w:rFonts w:ascii="PT Astra Serif" w:hAnsi="PT Astra Serif"/>
        </w:rPr>
        <w:lastRenderedPageBreak/>
        <w:t>оценивает. На каждом этапе проекта возникают различные объекты оценки. Ученикам необходимо оценить продукт – информацию с позиций ее полезности для проекта, предложенные идеи с позиции их реалистичности и т.п. В то же время он оценивает себя и продукт своей деятельности в процессе этой работы.</w:t>
      </w:r>
    </w:p>
    <w:p w:rsidR="00325D29" w:rsidRPr="00242DEE" w:rsidRDefault="00325D29" w:rsidP="00325D29">
      <w:pPr>
        <w:ind w:firstLine="567"/>
        <w:jc w:val="both"/>
        <w:rPr>
          <w:rFonts w:ascii="PT Astra Serif" w:hAnsi="PT Astra Serif"/>
        </w:rPr>
      </w:pPr>
      <w:r w:rsidRPr="00242DEE">
        <w:rPr>
          <w:rFonts w:ascii="PT Astra Serif" w:hAnsi="PT Astra Serif"/>
        </w:rPr>
        <w:t xml:space="preserve">Проект для обучающегося – это возможность делать что-то интересное самостоятельно или в группе, максимально используя свои возможности; это деятельность, позволяющая проявить себя, попробовать свои силы, приложить свои знания, принести пользу и показать публично достигнутый результат; это деятельность, направленная на решение интересной проблемы, сформулированной самими обучающимися в виде цели и задачи, когда результат этой деятельности – найденный способ решения проблемы – носит практический характер, имеет важное прикладное значение и, что весьма важно, интересен и значим для самих открывателей. Ценность работы над проектом в том, что в процессе выполнения </w:t>
      </w:r>
      <w:r w:rsidR="00CB4C82" w:rsidRPr="00242DEE">
        <w:rPr>
          <w:rFonts w:ascii="PT Astra Serif" w:hAnsi="PT Astra Serif"/>
        </w:rPr>
        <w:t>задания,</w:t>
      </w:r>
      <w:r w:rsidRPr="00242DEE">
        <w:rPr>
          <w:rFonts w:ascii="PT Astra Serif" w:hAnsi="PT Astra Serif"/>
        </w:rPr>
        <w:t xml:space="preserve"> обучающиеся способны достигать метапредметных и личностных результатов обучения.</w:t>
      </w:r>
    </w:p>
    <w:p w:rsidR="00325D29" w:rsidRPr="00242DEE" w:rsidRDefault="00325D29" w:rsidP="00325D29">
      <w:pPr>
        <w:ind w:firstLine="567"/>
        <w:jc w:val="both"/>
        <w:rPr>
          <w:rFonts w:ascii="PT Astra Serif" w:hAnsi="PT Astra Serif"/>
        </w:rPr>
      </w:pPr>
      <w:r w:rsidRPr="00242DEE">
        <w:rPr>
          <w:rFonts w:ascii="PT Astra Serif" w:hAnsi="PT Astra Serif"/>
        </w:rPr>
        <w:t>Непременным условием проектной деятельности является наличие заранее выработанных представлений о конечном продукте деятельности, этапов проектирования и реализации проекта, включая его осмысление и рефлексию результатов.</w:t>
      </w:r>
    </w:p>
    <w:p w:rsidR="00325D29" w:rsidRPr="00242DEE" w:rsidRDefault="00325D29" w:rsidP="00325D29">
      <w:pPr>
        <w:ind w:firstLine="567"/>
        <w:jc w:val="both"/>
        <w:rPr>
          <w:rFonts w:ascii="PT Astra Serif" w:hAnsi="PT Astra Serif"/>
        </w:rPr>
      </w:pPr>
      <w:r w:rsidRPr="00242DEE">
        <w:rPr>
          <w:rFonts w:ascii="PT Astra Serif" w:hAnsi="PT Astra Serif"/>
        </w:rPr>
        <w:t>Проектная деятельность в школе – это возможность непрерывного личностного роста для каждого участника образовательного процесса: ученика, учителя, родителя. У школьника, работающего над проектом, формируются умения, которые обеспечивают ему преимущество в конкурентном мире: он учится самостоятельно искать, анализировать, отбирать необходимую информацию, оценивать ситуацию и находить нестандартные решения. Меняется и роль учителя в современной школе. Из носителя знаний, который дает образцы правильного действия и помогает ребенку следовать этим образцам, учитель превращается в организатора деятельности, коллегу по решению проблемы. Таким образом, обучение исследованию, создание учителем условий и потребностей для формирования навыков исследовательской деятельности и культуры проектирования является содержанием современного образования.</w:t>
      </w:r>
    </w:p>
    <w:p w:rsidR="00325D29" w:rsidRPr="0014549F" w:rsidRDefault="00325D29" w:rsidP="00325D29">
      <w:pPr>
        <w:ind w:firstLine="567"/>
        <w:jc w:val="both"/>
        <w:rPr>
          <w:rFonts w:ascii="PT Astra Serif" w:hAnsi="PT Astra Serif"/>
          <w:sz w:val="10"/>
        </w:rPr>
      </w:pPr>
    </w:p>
    <w:p w:rsidR="0014549F" w:rsidRDefault="0014549F" w:rsidP="00325D29">
      <w:pPr>
        <w:jc w:val="center"/>
        <w:rPr>
          <w:rFonts w:ascii="PT Astra Serif" w:hAnsi="PT Astra Serif"/>
          <w:i/>
        </w:rPr>
      </w:pPr>
    </w:p>
    <w:p w:rsidR="00325D29" w:rsidRPr="0014549F" w:rsidRDefault="00325D29" w:rsidP="0014549F">
      <w:pPr>
        <w:jc w:val="center"/>
        <w:rPr>
          <w:rFonts w:ascii="PT Astra Serif" w:hAnsi="PT Astra Serif"/>
          <w:b/>
        </w:rPr>
      </w:pPr>
      <w:r w:rsidRPr="0014549F">
        <w:rPr>
          <w:rFonts w:ascii="PT Astra Serif" w:hAnsi="PT Astra Serif"/>
          <w:b/>
        </w:rPr>
        <w:t>Роль и место проектной деятельности в учебном предмете «Литература»</w:t>
      </w:r>
    </w:p>
    <w:p w:rsidR="00325D29" w:rsidRPr="00242DEE" w:rsidRDefault="00325D29" w:rsidP="00325D29">
      <w:pPr>
        <w:ind w:firstLine="567"/>
        <w:jc w:val="both"/>
        <w:rPr>
          <w:rFonts w:ascii="PT Astra Serif" w:hAnsi="PT Astra Serif"/>
        </w:rPr>
      </w:pPr>
      <w:r w:rsidRPr="00242DEE">
        <w:rPr>
          <w:rFonts w:ascii="PT Astra Serif" w:hAnsi="PT Astra Serif"/>
        </w:rPr>
        <w:t xml:space="preserve">Литература – уникальный предмет. Как и любой другой школьный предмет, она вооружает ученика определенными знаниями (теоретико-литературными, историко-литературными), но в отличие от других школьных дисциплин, предметом изучения в литературе является произведение искусства, в основе которого – определенная идея, заложенная автором. Постижение смысла литературного произведения заставляет читателя размышлять, оценивать поступки героев, интерпретировать прочитанное, что способствует формированию навыков творческого мышления и поиска, развитию умения адаптироваться в различных жизненных ситуациях. Кроме того, литература имеет большую воспитательную силу, она источник нравственного потенциала российского народа, одна из духовных «скреп» нации, так как объединяет нас на основе общих ценностей. Гражданственность, нравственность, духовное развитие – всё это заложено в русской литературе. Таким образом, «литературный» проект отличается от проектов по другим предметам прежде всего своей культурно-эстетической значимостью для каждого участника проекта. </w:t>
      </w:r>
    </w:p>
    <w:p w:rsidR="00F37A69" w:rsidRPr="00242DEE" w:rsidRDefault="00325D29" w:rsidP="00325D29">
      <w:pPr>
        <w:ind w:firstLine="567"/>
        <w:jc w:val="both"/>
        <w:rPr>
          <w:rFonts w:ascii="PT Astra Serif" w:hAnsi="PT Astra Serif"/>
        </w:rPr>
      </w:pPr>
      <w:r w:rsidRPr="00242DEE">
        <w:rPr>
          <w:rFonts w:ascii="PT Astra Serif" w:hAnsi="PT Astra Serif"/>
        </w:rPr>
        <w:t xml:space="preserve">Применение метода проектов на уроках литературы, в первую очередь, имеет следующую цель – повышение практической, </w:t>
      </w:r>
      <w:proofErr w:type="spellStart"/>
      <w:r w:rsidRPr="00242DEE">
        <w:rPr>
          <w:rFonts w:ascii="PT Astra Serif" w:hAnsi="PT Astra Serif"/>
        </w:rPr>
        <w:t>навыкообразующей</w:t>
      </w:r>
      <w:proofErr w:type="spellEnd"/>
      <w:r w:rsidRPr="00242DEE">
        <w:rPr>
          <w:rFonts w:ascii="PT Astra Serif" w:hAnsi="PT Astra Serif"/>
        </w:rPr>
        <w:t xml:space="preserve"> направленности содержания. При этом приоритет отдается активным, интерактивным, игровым, лабораторным методам, исследовательской деятельности, методам творческого самовыражения. </w:t>
      </w:r>
    </w:p>
    <w:p w:rsidR="00350F19" w:rsidRPr="00242DEE" w:rsidRDefault="00325D29" w:rsidP="00325D29">
      <w:pPr>
        <w:ind w:firstLine="567"/>
        <w:jc w:val="both"/>
        <w:rPr>
          <w:rFonts w:ascii="PT Astra Serif" w:hAnsi="PT Astra Serif"/>
        </w:rPr>
      </w:pPr>
      <w:r w:rsidRPr="00242DEE">
        <w:rPr>
          <w:rFonts w:ascii="PT Astra Serif" w:hAnsi="PT Astra Serif"/>
        </w:rPr>
        <w:t xml:space="preserve">Создание проблемно-мотивационной среды на уроке осуществляется разными формами: беседой, дискуссией, </w:t>
      </w:r>
      <w:r w:rsidR="00F37A69" w:rsidRPr="00242DEE">
        <w:rPr>
          <w:rFonts w:ascii="PT Astra Serif" w:hAnsi="PT Astra Serif"/>
        </w:rPr>
        <w:t>«</w:t>
      </w:r>
      <w:r w:rsidRPr="00242DEE">
        <w:rPr>
          <w:rFonts w:ascii="PT Astra Serif" w:hAnsi="PT Astra Serif"/>
        </w:rPr>
        <w:t>мозговым штурмом</w:t>
      </w:r>
      <w:r w:rsidR="00F37A69" w:rsidRPr="00242DEE">
        <w:rPr>
          <w:rFonts w:ascii="PT Astra Serif" w:hAnsi="PT Astra Serif"/>
        </w:rPr>
        <w:t>»</w:t>
      </w:r>
      <w:r w:rsidRPr="00242DEE">
        <w:rPr>
          <w:rFonts w:ascii="PT Astra Serif" w:hAnsi="PT Astra Serif"/>
        </w:rPr>
        <w:t xml:space="preserve">, самостоятельной работой, организацией </w:t>
      </w:r>
      <w:r w:rsidR="00F37A69" w:rsidRPr="00242DEE">
        <w:rPr>
          <w:rFonts w:ascii="PT Astra Serif" w:hAnsi="PT Astra Serif"/>
        </w:rPr>
        <w:t>«круглого стола»</w:t>
      </w:r>
      <w:r w:rsidRPr="00242DEE">
        <w:rPr>
          <w:rFonts w:ascii="PT Astra Serif" w:hAnsi="PT Astra Serif"/>
        </w:rPr>
        <w:t xml:space="preserve">, консультацией, семинаром, лабораторной, групповой работой, ролевыми играми. Литература как учебный предмет – плодотворная почва для проектной деятельности. </w:t>
      </w:r>
    </w:p>
    <w:p w:rsidR="00325D29" w:rsidRPr="00242DEE" w:rsidRDefault="00325D29" w:rsidP="00325D29">
      <w:pPr>
        <w:ind w:firstLine="567"/>
        <w:jc w:val="both"/>
        <w:rPr>
          <w:rFonts w:ascii="PT Astra Serif" w:hAnsi="PT Astra Serif"/>
        </w:rPr>
      </w:pPr>
      <w:r w:rsidRPr="00242DEE">
        <w:rPr>
          <w:rFonts w:ascii="PT Astra Serif" w:hAnsi="PT Astra Serif"/>
        </w:rPr>
        <w:lastRenderedPageBreak/>
        <w:t>Учителя часто сталкиваются с такими проблемами, как отсутствие читательского интереса среди учащихся, узкий кругозор, отсутствие навыка анализа и обобщения. Интересная работа в группах дает ребятам возможность почувствовать предмет, получить новые знания, а учителю – решать вышеперечисленные проблемы. Знания по истории, мировой художественной культуре – дисциплинам, смежным с литературой, – могут и должны помогать в работе над литературным проектом.</w:t>
      </w:r>
    </w:p>
    <w:p w:rsidR="00325D29" w:rsidRPr="00242DEE" w:rsidRDefault="00325D29" w:rsidP="00325D29">
      <w:pPr>
        <w:ind w:firstLine="567"/>
        <w:jc w:val="both"/>
        <w:rPr>
          <w:rFonts w:ascii="PT Astra Serif" w:hAnsi="PT Astra Serif"/>
        </w:rPr>
      </w:pPr>
      <w:r w:rsidRPr="00242DEE">
        <w:rPr>
          <w:rFonts w:ascii="PT Astra Serif" w:hAnsi="PT Astra Serif"/>
        </w:rPr>
        <w:t xml:space="preserve">Метод учебного проекта – это одна из личностно ориентированных технологий, способ организации самостоятельной деятельности учащихся, направленный на решение задачи учебного проекта, интегрирующий в себе проблемный подход, групповые методы, рефлексивные, </w:t>
      </w:r>
      <w:proofErr w:type="spellStart"/>
      <w:r w:rsidRPr="00242DEE">
        <w:rPr>
          <w:rFonts w:ascii="PT Astra Serif" w:hAnsi="PT Astra Serif"/>
        </w:rPr>
        <w:t>презентативные</w:t>
      </w:r>
      <w:proofErr w:type="spellEnd"/>
      <w:r w:rsidRPr="00242DEE">
        <w:rPr>
          <w:rFonts w:ascii="PT Astra Serif" w:hAnsi="PT Astra Serif"/>
        </w:rPr>
        <w:t>, исследовательские, поисковые и прочие методики.</w:t>
      </w:r>
    </w:p>
    <w:p w:rsidR="00325D29" w:rsidRPr="00242DEE" w:rsidRDefault="00325D29" w:rsidP="00325D29">
      <w:pPr>
        <w:ind w:firstLine="567"/>
        <w:jc w:val="both"/>
        <w:rPr>
          <w:rFonts w:ascii="PT Astra Serif" w:hAnsi="PT Astra Serif"/>
        </w:rPr>
      </w:pPr>
      <w:r w:rsidRPr="00242DEE">
        <w:rPr>
          <w:rFonts w:ascii="PT Astra Serif" w:hAnsi="PT Astra Serif"/>
        </w:rPr>
        <w:t xml:space="preserve">Целью филологического образования непрофильного уровня является актуализация читательской деятельности, постоянное стимулирование личностной мотивации общения с искусством, выражение </w:t>
      </w:r>
      <w:r w:rsidR="00350F19" w:rsidRPr="00242DEE">
        <w:rPr>
          <w:rFonts w:ascii="PT Astra Serif" w:hAnsi="PT Astra Serif"/>
        </w:rPr>
        <w:t xml:space="preserve">усвоенных </w:t>
      </w:r>
      <w:r w:rsidRPr="00242DEE">
        <w:rPr>
          <w:rFonts w:ascii="PT Astra Serif" w:hAnsi="PT Astra Serif"/>
        </w:rPr>
        <w:t>значимых смыслов в коммуникативно-речевой деятельности. Образовательный проект по литературе предполагает достижение этих целей. Во-первых, участники проекта погружаются в тексты произведений писателей, в их художественную прозу, публицистику, письма. Во-вторых, исторические и биографические, историко-культурные комментарии наполняют содержание исследований учащихся. В-третьих, участники проекта создают произведения научно-популярного стиля в жанре «очерк-исследование», что, в свою очередь, требует соблюдения особых законов композиции.</w:t>
      </w:r>
    </w:p>
    <w:p w:rsidR="00325D29" w:rsidRPr="00242DEE" w:rsidRDefault="00325D29" w:rsidP="00325D29">
      <w:pPr>
        <w:ind w:firstLine="567"/>
        <w:jc w:val="both"/>
        <w:rPr>
          <w:rFonts w:ascii="PT Astra Serif" w:hAnsi="PT Astra Serif"/>
        </w:rPr>
      </w:pPr>
      <w:r w:rsidRPr="00242DEE">
        <w:rPr>
          <w:rFonts w:ascii="PT Astra Serif" w:hAnsi="PT Astra Serif"/>
        </w:rPr>
        <w:t xml:space="preserve">Индивидуальная исследовательская деятельность учащихся должна быть организована педагогом в контексте целостного подхода к изучению творческой биографии писателя. Следует отметить, что очевидность реализации деятельностного и личностного подходов подчеркивает выражение в образовательном проекте </w:t>
      </w:r>
      <w:proofErr w:type="spellStart"/>
      <w:r w:rsidRPr="00242DEE">
        <w:rPr>
          <w:rFonts w:ascii="PT Astra Serif" w:hAnsi="PT Astra Serif"/>
        </w:rPr>
        <w:t>компетентностного</w:t>
      </w:r>
      <w:proofErr w:type="spellEnd"/>
      <w:r w:rsidRPr="00242DEE">
        <w:rPr>
          <w:rFonts w:ascii="PT Astra Serif" w:hAnsi="PT Astra Serif"/>
        </w:rPr>
        <w:t xml:space="preserve"> подхода. Ключевые или базовые компетенции развиваются на всех этапах и в разнообразных видах деятельности учащихся. Совершенствуются предметные компетенции: читательская, литературоведческая, коммуникативно-речевая, </w:t>
      </w:r>
      <w:proofErr w:type="spellStart"/>
      <w:r w:rsidRPr="00242DEE">
        <w:rPr>
          <w:rFonts w:ascii="PT Astra Serif" w:hAnsi="PT Astra Serif"/>
        </w:rPr>
        <w:t>культуроведческая</w:t>
      </w:r>
      <w:proofErr w:type="spellEnd"/>
      <w:r w:rsidRPr="00242DEE">
        <w:rPr>
          <w:rFonts w:ascii="PT Astra Serif" w:hAnsi="PT Astra Serif"/>
        </w:rPr>
        <w:t>.</w:t>
      </w:r>
    </w:p>
    <w:p w:rsidR="00325D29" w:rsidRPr="00242DEE" w:rsidRDefault="00325D29" w:rsidP="00325D29">
      <w:pPr>
        <w:ind w:firstLine="567"/>
        <w:jc w:val="both"/>
        <w:rPr>
          <w:rFonts w:ascii="PT Astra Serif" w:hAnsi="PT Astra Serif"/>
        </w:rPr>
      </w:pPr>
      <w:r w:rsidRPr="00242DEE">
        <w:rPr>
          <w:rFonts w:ascii="PT Astra Serif" w:hAnsi="PT Astra Serif"/>
        </w:rPr>
        <w:t>Образовательный проект является самостоятельной оригинальной методической работой, которая может быть предложена как опыт эффективной деятельности членам педагогического сообщества.</w:t>
      </w:r>
    </w:p>
    <w:p w:rsidR="00350F19" w:rsidRPr="00242DEE" w:rsidRDefault="00350F19" w:rsidP="00325D29">
      <w:pPr>
        <w:jc w:val="center"/>
        <w:rPr>
          <w:rFonts w:ascii="PT Astra Serif" w:hAnsi="PT Astra Serif"/>
          <w:i/>
        </w:rPr>
      </w:pPr>
    </w:p>
    <w:p w:rsidR="00325D29" w:rsidRPr="0014549F" w:rsidRDefault="00325D29" w:rsidP="00325D29">
      <w:pPr>
        <w:jc w:val="center"/>
        <w:rPr>
          <w:rFonts w:ascii="PT Astra Serif" w:hAnsi="PT Astra Serif"/>
          <w:b/>
        </w:rPr>
      </w:pPr>
      <w:r w:rsidRPr="0014549F">
        <w:rPr>
          <w:rFonts w:ascii="PT Astra Serif" w:hAnsi="PT Astra Serif"/>
          <w:b/>
        </w:rPr>
        <w:t>Структура проекта</w:t>
      </w:r>
    </w:p>
    <w:p w:rsidR="00325D29" w:rsidRPr="00242DEE" w:rsidRDefault="00325D29" w:rsidP="00325D29">
      <w:pPr>
        <w:ind w:firstLine="567"/>
        <w:jc w:val="both"/>
        <w:rPr>
          <w:rFonts w:ascii="PT Astra Serif" w:hAnsi="PT Astra Serif"/>
        </w:rPr>
      </w:pPr>
      <w:r w:rsidRPr="00242DEE">
        <w:rPr>
          <w:rFonts w:ascii="PT Astra Serif" w:hAnsi="PT Astra Serif"/>
        </w:rPr>
        <w:t>Учебное исследование, которое будут выполнять обучающиеся, должно носить выраженный научный характер. К структуре и содержанию исследовательских проектов предъявляются следующие требования: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325D29" w:rsidRPr="00242DEE" w:rsidRDefault="00325D29" w:rsidP="00325D29">
      <w:pPr>
        <w:ind w:firstLine="567"/>
        <w:jc w:val="both"/>
        <w:rPr>
          <w:rFonts w:ascii="PT Astra Serif" w:hAnsi="PT Astra Serif"/>
        </w:rPr>
      </w:pPr>
      <w:r w:rsidRPr="00242DEE">
        <w:rPr>
          <w:rFonts w:ascii="PT Astra Serif" w:hAnsi="PT Astra Serif"/>
        </w:rPr>
        <w:t xml:space="preserve">При оформлении творческой проектной работы обязательным является соблюдение структуры творческого проекта школьника, что влияет на оценку проекта и формирует у </w:t>
      </w:r>
      <w:r w:rsidR="00A1587B" w:rsidRPr="00242DEE">
        <w:rPr>
          <w:rFonts w:ascii="PT Astra Serif" w:hAnsi="PT Astra Serif"/>
        </w:rPr>
        <w:t>об</w:t>
      </w:r>
      <w:r w:rsidRPr="00242DEE">
        <w:rPr>
          <w:rFonts w:ascii="PT Astra Serif" w:hAnsi="PT Astra Serif"/>
        </w:rPr>
        <w:t>уча</w:t>
      </w:r>
      <w:r w:rsidR="00A1587B" w:rsidRPr="00242DEE">
        <w:rPr>
          <w:rFonts w:ascii="PT Astra Serif" w:hAnsi="PT Astra Serif"/>
        </w:rPr>
        <w:t>ю</w:t>
      </w:r>
      <w:r w:rsidRPr="00242DEE">
        <w:rPr>
          <w:rFonts w:ascii="PT Astra Serif" w:hAnsi="PT Astra Serif"/>
        </w:rPr>
        <w:t>щихся навыки грамотного оформления ученических работ, которые в последствии пригодятся при осуществлении самостоятельной проектной деятельности.</w:t>
      </w:r>
    </w:p>
    <w:p w:rsidR="00325D29" w:rsidRPr="00242DEE" w:rsidRDefault="00325D29" w:rsidP="00325D29">
      <w:pPr>
        <w:ind w:firstLine="567"/>
        <w:jc w:val="both"/>
        <w:rPr>
          <w:rFonts w:ascii="PT Astra Serif" w:hAnsi="PT Astra Serif"/>
        </w:rPr>
      </w:pPr>
      <w:r w:rsidRPr="00242DEE">
        <w:rPr>
          <w:rFonts w:ascii="PT Astra Serif" w:hAnsi="PT Astra Serif"/>
        </w:rPr>
        <w:t>Введение содержит все основные положения творческого проекта в сжатой форме. Введение школьного проекта должно включать в себя:</w:t>
      </w:r>
    </w:p>
    <w:p w:rsidR="00325D29" w:rsidRPr="00242DEE" w:rsidRDefault="00325D29" w:rsidP="00F838F6">
      <w:pPr>
        <w:pStyle w:val="ac"/>
        <w:numPr>
          <w:ilvl w:val="0"/>
          <w:numId w:val="29"/>
        </w:numPr>
        <w:ind w:left="851" w:hanging="284"/>
        <w:jc w:val="both"/>
        <w:rPr>
          <w:rFonts w:ascii="PT Astra Serif" w:hAnsi="PT Astra Serif"/>
        </w:rPr>
      </w:pPr>
      <w:r w:rsidRPr="00242DEE">
        <w:rPr>
          <w:rFonts w:ascii="PT Astra Serif" w:hAnsi="PT Astra Serif"/>
        </w:rPr>
        <w:t>актуальность работы;</w:t>
      </w:r>
    </w:p>
    <w:p w:rsidR="00325D29" w:rsidRPr="00242DEE" w:rsidRDefault="00325D29" w:rsidP="00F838F6">
      <w:pPr>
        <w:pStyle w:val="ac"/>
        <w:numPr>
          <w:ilvl w:val="0"/>
          <w:numId w:val="29"/>
        </w:numPr>
        <w:ind w:left="851" w:hanging="284"/>
        <w:jc w:val="both"/>
        <w:rPr>
          <w:rFonts w:ascii="PT Astra Serif" w:hAnsi="PT Astra Serif"/>
        </w:rPr>
      </w:pPr>
      <w:r w:rsidRPr="00242DEE">
        <w:rPr>
          <w:rFonts w:ascii="PT Astra Serif" w:hAnsi="PT Astra Serif"/>
        </w:rPr>
        <w:t>формулировку темы;</w:t>
      </w:r>
    </w:p>
    <w:p w:rsidR="00325D29" w:rsidRPr="00242DEE" w:rsidRDefault="00325D29" w:rsidP="00F838F6">
      <w:pPr>
        <w:pStyle w:val="ac"/>
        <w:numPr>
          <w:ilvl w:val="0"/>
          <w:numId w:val="29"/>
        </w:numPr>
        <w:ind w:left="851" w:hanging="284"/>
        <w:jc w:val="both"/>
        <w:rPr>
          <w:rFonts w:ascii="PT Astra Serif" w:hAnsi="PT Astra Serif"/>
        </w:rPr>
      </w:pPr>
      <w:r w:rsidRPr="00242DEE">
        <w:rPr>
          <w:rFonts w:ascii="PT Astra Serif" w:hAnsi="PT Astra Serif"/>
        </w:rPr>
        <w:t>объект, предмет;</w:t>
      </w:r>
    </w:p>
    <w:p w:rsidR="00325D29" w:rsidRPr="00242DEE" w:rsidRDefault="00325D29" w:rsidP="00F838F6">
      <w:pPr>
        <w:pStyle w:val="ac"/>
        <w:numPr>
          <w:ilvl w:val="0"/>
          <w:numId w:val="29"/>
        </w:numPr>
        <w:ind w:left="851" w:hanging="284"/>
        <w:jc w:val="both"/>
        <w:rPr>
          <w:rFonts w:ascii="PT Astra Serif" w:hAnsi="PT Astra Serif"/>
        </w:rPr>
      </w:pPr>
      <w:r w:rsidRPr="00242DEE">
        <w:rPr>
          <w:rFonts w:ascii="PT Astra Serif" w:hAnsi="PT Astra Serif"/>
        </w:rPr>
        <w:t>цель;</w:t>
      </w:r>
    </w:p>
    <w:p w:rsidR="00325D29" w:rsidRPr="00242DEE" w:rsidRDefault="00325D29" w:rsidP="00F838F6">
      <w:pPr>
        <w:pStyle w:val="ac"/>
        <w:numPr>
          <w:ilvl w:val="0"/>
          <w:numId w:val="29"/>
        </w:numPr>
        <w:ind w:left="851" w:hanging="284"/>
        <w:jc w:val="both"/>
        <w:rPr>
          <w:rFonts w:ascii="PT Astra Serif" w:hAnsi="PT Astra Serif"/>
        </w:rPr>
      </w:pPr>
      <w:r w:rsidRPr="00242DEE">
        <w:rPr>
          <w:rFonts w:ascii="PT Astra Serif" w:hAnsi="PT Astra Serif"/>
        </w:rPr>
        <w:t>задачи;</w:t>
      </w:r>
    </w:p>
    <w:p w:rsidR="00325D29" w:rsidRPr="00242DEE" w:rsidRDefault="00325D29" w:rsidP="00F838F6">
      <w:pPr>
        <w:pStyle w:val="ac"/>
        <w:numPr>
          <w:ilvl w:val="0"/>
          <w:numId w:val="29"/>
        </w:numPr>
        <w:ind w:left="851" w:hanging="284"/>
        <w:jc w:val="both"/>
        <w:rPr>
          <w:rFonts w:ascii="PT Astra Serif" w:hAnsi="PT Astra Serif"/>
        </w:rPr>
      </w:pPr>
      <w:r w:rsidRPr="00242DEE">
        <w:rPr>
          <w:rFonts w:ascii="PT Astra Serif" w:hAnsi="PT Astra Serif"/>
        </w:rPr>
        <w:t>практическую значимость и новизну;</w:t>
      </w:r>
    </w:p>
    <w:p w:rsidR="00325D29" w:rsidRPr="00242DEE" w:rsidRDefault="00325D29" w:rsidP="00F838F6">
      <w:pPr>
        <w:pStyle w:val="ac"/>
        <w:numPr>
          <w:ilvl w:val="0"/>
          <w:numId w:val="29"/>
        </w:numPr>
        <w:ind w:left="851" w:hanging="284"/>
        <w:jc w:val="both"/>
        <w:rPr>
          <w:rFonts w:ascii="PT Astra Serif" w:hAnsi="PT Astra Serif"/>
        </w:rPr>
      </w:pPr>
      <w:r w:rsidRPr="00242DEE">
        <w:rPr>
          <w:rFonts w:ascii="PT Astra Serif" w:hAnsi="PT Astra Serif"/>
        </w:rPr>
        <w:t>краткий анализ изученной литературы.</w:t>
      </w:r>
    </w:p>
    <w:p w:rsidR="007F6D34" w:rsidRPr="00242DEE" w:rsidRDefault="007F6D34" w:rsidP="007F6D34">
      <w:pPr>
        <w:ind w:firstLine="567"/>
        <w:jc w:val="both"/>
        <w:rPr>
          <w:rFonts w:ascii="PT Astra Serif" w:hAnsi="PT Astra Serif"/>
        </w:rPr>
      </w:pPr>
      <w:r w:rsidRPr="00242DEE">
        <w:rPr>
          <w:rFonts w:ascii="PT Astra Serif" w:hAnsi="PT Astra Serif"/>
          <w:bCs/>
          <w:i/>
        </w:rPr>
        <w:t>Объект</w:t>
      </w:r>
      <w:r w:rsidRPr="00242DEE">
        <w:rPr>
          <w:rFonts w:ascii="PT Astra Serif" w:hAnsi="PT Astra Serif"/>
          <w:bCs/>
        </w:rPr>
        <w:t xml:space="preserve"> (что необходимо изучить?) и </w:t>
      </w:r>
      <w:r w:rsidRPr="00242DEE">
        <w:rPr>
          <w:rFonts w:ascii="PT Astra Serif" w:hAnsi="PT Astra Serif"/>
          <w:bCs/>
          <w:i/>
        </w:rPr>
        <w:t>предмет</w:t>
      </w:r>
      <w:r w:rsidRPr="00242DEE">
        <w:rPr>
          <w:rFonts w:ascii="PT Astra Serif" w:hAnsi="PT Astra Serif"/>
          <w:bCs/>
        </w:rPr>
        <w:t xml:space="preserve"> (под каким углом зрения?) исследования. Объектом исследования является часть объективно существующей реальности (процесс или явление), на которую направлено исследование. Выделению </w:t>
      </w:r>
      <w:r w:rsidRPr="00242DEE">
        <w:rPr>
          <w:rFonts w:ascii="PT Astra Serif" w:hAnsi="PT Astra Serif"/>
          <w:bCs/>
        </w:rPr>
        <w:lastRenderedPageBreak/>
        <w:t>объекта предшествует вопрос «Что предстоит изучать?». Однако, в рамках одного исследования рассмотреть объект исследования во всей полноте его аспектов и проявлений невозможно. Необходимо выделить предмет исследования – определенный «угол зрения», аспект рассмотрения объекта, отвечающий на вопрос «что именно нас интересует в объекте?». Поскольку объект и предмет являются важнейшими методологическими характеристиками исследования, а их определение зачастую вызывает затруднения (особенно у начинающих исследователей), легче и проще всего показать механизм их выделения на примере. Примеры формулировки объекта и предмета исследования проектной деятельности представлены в Таблице 1.</w:t>
      </w:r>
    </w:p>
    <w:p w:rsidR="007F6D34" w:rsidRPr="00242DEE" w:rsidRDefault="007F6D34" w:rsidP="007F6D34">
      <w:pPr>
        <w:ind w:left="-284" w:firstLine="568"/>
        <w:jc w:val="right"/>
        <w:rPr>
          <w:rFonts w:ascii="PT Astra Serif" w:hAnsi="PT Astra Serif"/>
          <w:bCs/>
        </w:rPr>
      </w:pPr>
      <w:r w:rsidRPr="00242DEE">
        <w:rPr>
          <w:rFonts w:ascii="PT Astra Serif" w:hAnsi="PT Astra Serif"/>
          <w:bCs/>
        </w:rPr>
        <w:t>Таблица 1.</w:t>
      </w:r>
    </w:p>
    <w:p w:rsidR="00F838F6" w:rsidRDefault="007F6D34" w:rsidP="007F6D34">
      <w:pPr>
        <w:ind w:left="-284" w:firstLine="568"/>
        <w:jc w:val="center"/>
        <w:rPr>
          <w:rFonts w:ascii="PT Astra Serif" w:hAnsi="PT Astra Serif"/>
          <w:bCs/>
        </w:rPr>
      </w:pPr>
      <w:r w:rsidRPr="00242DEE">
        <w:rPr>
          <w:rFonts w:ascii="PT Astra Serif" w:hAnsi="PT Astra Serif"/>
          <w:bCs/>
        </w:rPr>
        <w:t xml:space="preserve">Примеры предметов исследования в границах объекта исследования </w:t>
      </w:r>
    </w:p>
    <w:p w:rsidR="007F6D34" w:rsidRDefault="007F6D34" w:rsidP="007F6D34">
      <w:pPr>
        <w:ind w:left="-284" w:firstLine="568"/>
        <w:jc w:val="center"/>
        <w:rPr>
          <w:rFonts w:ascii="PT Astra Serif" w:hAnsi="PT Astra Serif"/>
          <w:bCs/>
        </w:rPr>
      </w:pPr>
      <w:r w:rsidRPr="00242DEE">
        <w:rPr>
          <w:rFonts w:ascii="PT Astra Serif" w:hAnsi="PT Astra Serif"/>
          <w:bCs/>
        </w:rPr>
        <w:t>(учебный предмет «Литература»)</w:t>
      </w:r>
    </w:p>
    <w:p w:rsidR="00F838F6" w:rsidRPr="00F838F6" w:rsidRDefault="00F838F6" w:rsidP="007F6D34">
      <w:pPr>
        <w:ind w:left="-284" w:firstLine="568"/>
        <w:jc w:val="center"/>
        <w:rPr>
          <w:rFonts w:ascii="PT Astra Serif" w:hAnsi="PT Astra Serif"/>
          <w:b/>
          <w:bCs/>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940"/>
      </w:tblGrid>
      <w:tr w:rsidR="007F6D34" w:rsidRPr="00242DEE" w:rsidTr="00F838F6">
        <w:tc>
          <w:tcPr>
            <w:tcW w:w="2405" w:type="dxa"/>
            <w:shd w:val="clear" w:color="auto" w:fill="auto"/>
          </w:tcPr>
          <w:p w:rsidR="007F6D34" w:rsidRPr="00242DEE" w:rsidRDefault="007F6D34" w:rsidP="00E8196B">
            <w:pPr>
              <w:jc w:val="center"/>
              <w:rPr>
                <w:rFonts w:ascii="PT Astra Serif" w:hAnsi="PT Astra Serif"/>
                <w:b/>
                <w:sz w:val="22"/>
              </w:rPr>
            </w:pPr>
            <w:r w:rsidRPr="00242DEE">
              <w:rPr>
                <w:rFonts w:ascii="PT Astra Serif" w:hAnsi="PT Astra Serif"/>
                <w:b/>
                <w:sz w:val="22"/>
              </w:rPr>
              <w:t>Объект исследования</w:t>
            </w:r>
          </w:p>
        </w:tc>
        <w:tc>
          <w:tcPr>
            <w:tcW w:w="6940" w:type="dxa"/>
            <w:shd w:val="clear" w:color="auto" w:fill="auto"/>
          </w:tcPr>
          <w:p w:rsidR="007F6D34" w:rsidRPr="00242DEE" w:rsidRDefault="007F6D34" w:rsidP="00E8196B">
            <w:pPr>
              <w:jc w:val="center"/>
              <w:rPr>
                <w:rFonts w:ascii="PT Astra Serif" w:hAnsi="PT Astra Serif"/>
                <w:b/>
                <w:sz w:val="22"/>
              </w:rPr>
            </w:pPr>
            <w:r w:rsidRPr="00242DEE">
              <w:rPr>
                <w:rFonts w:ascii="PT Astra Serif" w:hAnsi="PT Astra Serif"/>
                <w:b/>
                <w:sz w:val="22"/>
              </w:rPr>
              <w:t>Предмет исследования</w:t>
            </w:r>
          </w:p>
        </w:tc>
      </w:tr>
      <w:tr w:rsidR="007F6D34" w:rsidRPr="00242DEE" w:rsidTr="00F838F6">
        <w:trPr>
          <w:trHeight w:val="78"/>
        </w:trPr>
        <w:tc>
          <w:tcPr>
            <w:tcW w:w="2405" w:type="dxa"/>
            <w:vMerge w:val="restart"/>
            <w:shd w:val="clear" w:color="auto" w:fill="auto"/>
            <w:vAlign w:val="center"/>
          </w:tcPr>
          <w:p w:rsidR="007F6D34" w:rsidRPr="00242DEE" w:rsidRDefault="007F6D34" w:rsidP="00E8196B">
            <w:pPr>
              <w:rPr>
                <w:rFonts w:ascii="PT Astra Serif" w:hAnsi="PT Astra Serif"/>
              </w:rPr>
            </w:pPr>
            <w:r w:rsidRPr="00242DEE">
              <w:rPr>
                <w:rFonts w:ascii="PT Astra Serif" w:hAnsi="PT Astra Serif"/>
              </w:rPr>
              <w:t>Литературный процесс как этап развития литературы</w:t>
            </w:r>
          </w:p>
        </w:tc>
        <w:tc>
          <w:tcPr>
            <w:tcW w:w="6940" w:type="dxa"/>
            <w:shd w:val="clear" w:color="auto" w:fill="auto"/>
          </w:tcPr>
          <w:p w:rsidR="007F6D34" w:rsidRPr="00242DEE" w:rsidRDefault="007F6D34" w:rsidP="00E8196B">
            <w:pPr>
              <w:jc w:val="both"/>
              <w:rPr>
                <w:rFonts w:ascii="PT Astra Serif" w:hAnsi="PT Astra Serif"/>
              </w:rPr>
            </w:pPr>
            <w:r w:rsidRPr="00242DEE">
              <w:rPr>
                <w:rFonts w:ascii="PT Astra Serif" w:hAnsi="PT Astra Serif"/>
              </w:rPr>
              <w:t>Любовная лирика Александра Сергеевича Пушкина</w:t>
            </w:r>
          </w:p>
        </w:tc>
      </w:tr>
      <w:tr w:rsidR="007F6D34" w:rsidRPr="00242DEE" w:rsidTr="00F838F6">
        <w:trPr>
          <w:trHeight w:val="78"/>
        </w:trPr>
        <w:tc>
          <w:tcPr>
            <w:tcW w:w="2405" w:type="dxa"/>
            <w:vMerge/>
            <w:shd w:val="clear" w:color="auto" w:fill="auto"/>
            <w:vAlign w:val="center"/>
          </w:tcPr>
          <w:p w:rsidR="007F6D34" w:rsidRPr="00242DEE" w:rsidRDefault="007F6D34" w:rsidP="00E8196B">
            <w:pPr>
              <w:rPr>
                <w:rFonts w:ascii="PT Astra Serif" w:hAnsi="PT Astra Serif"/>
              </w:rPr>
            </w:pPr>
          </w:p>
        </w:tc>
        <w:tc>
          <w:tcPr>
            <w:tcW w:w="6940" w:type="dxa"/>
            <w:shd w:val="clear" w:color="auto" w:fill="auto"/>
          </w:tcPr>
          <w:p w:rsidR="007F6D34" w:rsidRPr="00242DEE" w:rsidRDefault="007F6D34" w:rsidP="00E8196B">
            <w:pPr>
              <w:jc w:val="both"/>
              <w:rPr>
                <w:rFonts w:ascii="PT Astra Serif" w:hAnsi="PT Astra Serif"/>
              </w:rPr>
            </w:pPr>
            <w:r w:rsidRPr="00242DEE">
              <w:rPr>
                <w:rFonts w:ascii="PT Astra Serif" w:hAnsi="PT Astra Serif"/>
              </w:rPr>
              <w:t>Рукописные книги Древней Руси</w:t>
            </w:r>
          </w:p>
        </w:tc>
      </w:tr>
      <w:tr w:rsidR="007F6D34" w:rsidRPr="00242DEE" w:rsidTr="00F838F6">
        <w:trPr>
          <w:trHeight w:val="78"/>
        </w:trPr>
        <w:tc>
          <w:tcPr>
            <w:tcW w:w="2405" w:type="dxa"/>
            <w:vMerge/>
            <w:shd w:val="clear" w:color="auto" w:fill="auto"/>
            <w:vAlign w:val="center"/>
          </w:tcPr>
          <w:p w:rsidR="007F6D34" w:rsidRPr="00242DEE" w:rsidRDefault="007F6D34" w:rsidP="00E8196B">
            <w:pPr>
              <w:rPr>
                <w:rFonts w:ascii="PT Astra Serif" w:hAnsi="PT Astra Serif"/>
              </w:rPr>
            </w:pPr>
          </w:p>
        </w:tc>
        <w:tc>
          <w:tcPr>
            <w:tcW w:w="6940" w:type="dxa"/>
            <w:shd w:val="clear" w:color="auto" w:fill="auto"/>
          </w:tcPr>
          <w:p w:rsidR="007F6D34" w:rsidRPr="00242DEE" w:rsidRDefault="007F6D34" w:rsidP="00E8196B">
            <w:pPr>
              <w:jc w:val="both"/>
              <w:rPr>
                <w:rFonts w:ascii="PT Astra Serif" w:hAnsi="PT Astra Serif"/>
              </w:rPr>
            </w:pPr>
            <w:r w:rsidRPr="00242DEE">
              <w:rPr>
                <w:rFonts w:ascii="PT Astra Serif" w:hAnsi="PT Astra Serif"/>
              </w:rPr>
              <w:t xml:space="preserve">Особенности литературы </w:t>
            </w:r>
            <w:r w:rsidRPr="00242DEE">
              <w:rPr>
                <w:rFonts w:ascii="PT Astra Serif" w:hAnsi="PT Astra Serif"/>
                <w:lang w:val="en-US"/>
              </w:rPr>
              <w:t>XX</w:t>
            </w:r>
            <w:r w:rsidRPr="00242DEE">
              <w:rPr>
                <w:rFonts w:ascii="PT Astra Serif" w:hAnsi="PT Astra Serif"/>
              </w:rPr>
              <w:t xml:space="preserve"> века</w:t>
            </w:r>
          </w:p>
        </w:tc>
      </w:tr>
      <w:tr w:rsidR="007F6D34" w:rsidRPr="00242DEE" w:rsidTr="00F838F6">
        <w:trPr>
          <w:trHeight w:val="78"/>
        </w:trPr>
        <w:tc>
          <w:tcPr>
            <w:tcW w:w="2405" w:type="dxa"/>
            <w:vMerge/>
            <w:shd w:val="clear" w:color="auto" w:fill="auto"/>
            <w:vAlign w:val="center"/>
          </w:tcPr>
          <w:p w:rsidR="007F6D34" w:rsidRPr="00242DEE" w:rsidRDefault="007F6D34" w:rsidP="00E8196B">
            <w:pPr>
              <w:rPr>
                <w:rFonts w:ascii="PT Astra Serif" w:hAnsi="PT Astra Serif"/>
              </w:rPr>
            </w:pPr>
          </w:p>
        </w:tc>
        <w:tc>
          <w:tcPr>
            <w:tcW w:w="6940" w:type="dxa"/>
            <w:shd w:val="clear" w:color="auto" w:fill="auto"/>
          </w:tcPr>
          <w:p w:rsidR="007F6D34" w:rsidRPr="00242DEE" w:rsidRDefault="007F6D34" w:rsidP="00E8196B">
            <w:pPr>
              <w:jc w:val="both"/>
              <w:rPr>
                <w:rFonts w:ascii="PT Astra Serif" w:hAnsi="PT Astra Serif"/>
              </w:rPr>
            </w:pPr>
            <w:r w:rsidRPr="00242DEE">
              <w:rPr>
                <w:rFonts w:ascii="PT Astra Serif" w:hAnsi="PT Astra Serif"/>
              </w:rPr>
              <w:t>История фантастики: происхождение и развитие</w:t>
            </w:r>
          </w:p>
        </w:tc>
      </w:tr>
      <w:tr w:rsidR="007F6D34" w:rsidRPr="00242DEE" w:rsidTr="00F838F6">
        <w:trPr>
          <w:trHeight w:val="78"/>
        </w:trPr>
        <w:tc>
          <w:tcPr>
            <w:tcW w:w="2405" w:type="dxa"/>
            <w:vMerge/>
            <w:shd w:val="clear" w:color="auto" w:fill="auto"/>
            <w:vAlign w:val="center"/>
          </w:tcPr>
          <w:p w:rsidR="007F6D34" w:rsidRPr="00242DEE" w:rsidRDefault="007F6D34" w:rsidP="00E8196B">
            <w:pPr>
              <w:rPr>
                <w:rFonts w:ascii="PT Astra Serif" w:hAnsi="PT Astra Serif"/>
              </w:rPr>
            </w:pPr>
          </w:p>
        </w:tc>
        <w:tc>
          <w:tcPr>
            <w:tcW w:w="6940" w:type="dxa"/>
            <w:shd w:val="clear" w:color="auto" w:fill="auto"/>
          </w:tcPr>
          <w:p w:rsidR="007F6D34" w:rsidRPr="00242DEE" w:rsidRDefault="007F6D34" w:rsidP="00E8196B">
            <w:pPr>
              <w:jc w:val="both"/>
              <w:rPr>
                <w:rFonts w:ascii="PT Astra Serif" w:hAnsi="PT Astra Serif"/>
              </w:rPr>
            </w:pPr>
            <w:r w:rsidRPr="00242DEE">
              <w:rPr>
                <w:rFonts w:ascii="PT Astra Serif" w:hAnsi="PT Astra Serif"/>
              </w:rPr>
              <w:t>Направления в литературе</w:t>
            </w:r>
          </w:p>
        </w:tc>
      </w:tr>
      <w:tr w:rsidR="007F6D34" w:rsidRPr="00242DEE" w:rsidTr="00F838F6">
        <w:trPr>
          <w:trHeight w:val="50"/>
        </w:trPr>
        <w:tc>
          <w:tcPr>
            <w:tcW w:w="2405" w:type="dxa"/>
            <w:vMerge w:val="restart"/>
            <w:shd w:val="clear" w:color="auto" w:fill="auto"/>
            <w:vAlign w:val="center"/>
          </w:tcPr>
          <w:p w:rsidR="007F6D34" w:rsidRPr="00242DEE" w:rsidRDefault="007F6D34" w:rsidP="00E8196B">
            <w:pPr>
              <w:rPr>
                <w:rFonts w:ascii="PT Astra Serif" w:hAnsi="PT Astra Serif"/>
              </w:rPr>
            </w:pPr>
            <w:r w:rsidRPr="00242DEE">
              <w:rPr>
                <w:rFonts w:ascii="PT Astra Serif" w:hAnsi="PT Astra Serif"/>
              </w:rPr>
              <w:t>Литературные жанры: их специфика и особенности</w:t>
            </w:r>
          </w:p>
        </w:tc>
        <w:tc>
          <w:tcPr>
            <w:tcW w:w="6940" w:type="dxa"/>
            <w:shd w:val="clear" w:color="auto" w:fill="auto"/>
          </w:tcPr>
          <w:p w:rsidR="007F6D34" w:rsidRPr="00242DEE" w:rsidRDefault="007F6D34" w:rsidP="00E8196B">
            <w:pPr>
              <w:jc w:val="both"/>
              <w:rPr>
                <w:rFonts w:ascii="PT Astra Serif" w:hAnsi="PT Astra Serif"/>
              </w:rPr>
            </w:pPr>
            <w:r w:rsidRPr="00242DEE">
              <w:rPr>
                <w:rFonts w:ascii="PT Astra Serif" w:hAnsi="PT Astra Serif"/>
              </w:rPr>
              <w:t>Герои русских былин: вымышленный образ или реальные люди</w:t>
            </w:r>
          </w:p>
        </w:tc>
      </w:tr>
      <w:tr w:rsidR="007F6D34" w:rsidRPr="00242DEE" w:rsidTr="00F838F6">
        <w:trPr>
          <w:trHeight w:val="50"/>
        </w:trPr>
        <w:tc>
          <w:tcPr>
            <w:tcW w:w="2405" w:type="dxa"/>
            <w:vMerge/>
            <w:shd w:val="clear" w:color="auto" w:fill="auto"/>
            <w:vAlign w:val="center"/>
          </w:tcPr>
          <w:p w:rsidR="007F6D34" w:rsidRPr="00242DEE" w:rsidRDefault="007F6D34" w:rsidP="00E8196B">
            <w:pPr>
              <w:rPr>
                <w:rFonts w:ascii="PT Astra Serif" w:hAnsi="PT Astra Serif"/>
              </w:rPr>
            </w:pPr>
          </w:p>
        </w:tc>
        <w:tc>
          <w:tcPr>
            <w:tcW w:w="6940" w:type="dxa"/>
            <w:shd w:val="clear" w:color="auto" w:fill="auto"/>
          </w:tcPr>
          <w:p w:rsidR="007F6D34" w:rsidRPr="00242DEE" w:rsidRDefault="007F6D34" w:rsidP="00E8196B">
            <w:pPr>
              <w:jc w:val="both"/>
              <w:rPr>
                <w:rFonts w:ascii="PT Astra Serif" w:hAnsi="PT Astra Serif"/>
              </w:rPr>
            </w:pPr>
            <w:r w:rsidRPr="00242DEE">
              <w:rPr>
                <w:rFonts w:ascii="PT Astra Serif" w:hAnsi="PT Astra Serif"/>
              </w:rPr>
              <w:t>«Сказка о мертвой царевне и о семи богатырях» А.С. Пушкина – прямая наследница сказки народной</w:t>
            </w:r>
          </w:p>
        </w:tc>
      </w:tr>
      <w:tr w:rsidR="007F6D34" w:rsidRPr="00242DEE" w:rsidTr="00F838F6">
        <w:trPr>
          <w:trHeight w:val="46"/>
        </w:trPr>
        <w:tc>
          <w:tcPr>
            <w:tcW w:w="2405" w:type="dxa"/>
            <w:vMerge/>
            <w:shd w:val="clear" w:color="auto" w:fill="auto"/>
            <w:vAlign w:val="center"/>
          </w:tcPr>
          <w:p w:rsidR="007F6D34" w:rsidRPr="00242DEE" w:rsidRDefault="007F6D34" w:rsidP="00E8196B">
            <w:pPr>
              <w:rPr>
                <w:rFonts w:ascii="PT Astra Serif" w:hAnsi="PT Astra Serif"/>
              </w:rPr>
            </w:pPr>
          </w:p>
        </w:tc>
        <w:tc>
          <w:tcPr>
            <w:tcW w:w="6940" w:type="dxa"/>
            <w:shd w:val="clear" w:color="auto" w:fill="auto"/>
          </w:tcPr>
          <w:p w:rsidR="007F6D34" w:rsidRPr="00242DEE" w:rsidRDefault="007F6D34" w:rsidP="00E8196B">
            <w:pPr>
              <w:jc w:val="both"/>
              <w:rPr>
                <w:rFonts w:ascii="PT Astra Serif" w:hAnsi="PT Astra Serif"/>
              </w:rPr>
            </w:pPr>
            <w:r w:rsidRPr="00242DEE">
              <w:rPr>
                <w:rFonts w:ascii="PT Astra Serif" w:hAnsi="PT Astra Serif"/>
              </w:rPr>
              <w:t>Образы богатырей в былинах и современных мультфильмах</w:t>
            </w:r>
          </w:p>
        </w:tc>
      </w:tr>
      <w:tr w:rsidR="007F6D34" w:rsidRPr="00242DEE" w:rsidTr="00F838F6">
        <w:trPr>
          <w:trHeight w:val="46"/>
        </w:trPr>
        <w:tc>
          <w:tcPr>
            <w:tcW w:w="2405" w:type="dxa"/>
            <w:vMerge/>
            <w:shd w:val="clear" w:color="auto" w:fill="auto"/>
            <w:vAlign w:val="center"/>
          </w:tcPr>
          <w:p w:rsidR="007F6D34" w:rsidRPr="00242DEE" w:rsidRDefault="007F6D34" w:rsidP="00E8196B">
            <w:pPr>
              <w:rPr>
                <w:rFonts w:ascii="PT Astra Serif" w:hAnsi="PT Astra Serif"/>
              </w:rPr>
            </w:pPr>
          </w:p>
        </w:tc>
        <w:tc>
          <w:tcPr>
            <w:tcW w:w="6940" w:type="dxa"/>
            <w:shd w:val="clear" w:color="auto" w:fill="auto"/>
          </w:tcPr>
          <w:p w:rsidR="007F6D34" w:rsidRPr="00242DEE" w:rsidRDefault="007F6D34" w:rsidP="00E8196B">
            <w:pPr>
              <w:jc w:val="both"/>
              <w:rPr>
                <w:rFonts w:ascii="PT Astra Serif" w:hAnsi="PT Astra Serif"/>
              </w:rPr>
            </w:pPr>
            <w:r w:rsidRPr="00242DEE">
              <w:rPr>
                <w:rFonts w:ascii="PT Astra Serif" w:hAnsi="PT Astra Serif"/>
              </w:rPr>
              <w:t>Сказка как современный жанр «</w:t>
            </w:r>
            <w:proofErr w:type="spellStart"/>
            <w:r w:rsidRPr="00242DEE">
              <w:rPr>
                <w:rFonts w:ascii="PT Astra Serif" w:hAnsi="PT Astra Serif"/>
              </w:rPr>
              <w:t>Хоббит</w:t>
            </w:r>
            <w:proofErr w:type="spellEnd"/>
            <w:r w:rsidRPr="00242DEE">
              <w:rPr>
                <w:rFonts w:ascii="PT Astra Serif" w:hAnsi="PT Astra Serif"/>
              </w:rPr>
              <w:t>, или туда и обратно»</w:t>
            </w:r>
          </w:p>
        </w:tc>
      </w:tr>
      <w:tr w:rsidR="007F6D34" w:rsidRPr="00242DEE" w:rsidTr="00F838F6">
        <w:trPr>
          <w:trHeight w:val="46"/>
        </w:trPr>
        <w:tc>
          <w:tcPr>
            <w:tcW w:w="2405" w:type="dxa"/>
            <w:vMerge/>
            <w:shd w:val="clear" w:color="auto" w:fill="auto"/>
            <w:vAlign w:val="center"/>
          </w:tcPr>
          <w:p w:rsidR="007F6D34" w:rsidRPr="00242DEE" w:rsidRDefault="007F6D34" w:rsidP="00E8196B">
            <w:pPr>
              <w:rPr>
                <w:rFonts w:ascii="PT Astra Serif" w:hAnsi="PT Astra Serif"/>
              </w:rPr>
            </w:pPr>
          </w:p>
        </w:tc>
        <w:tc>
          <w:tcPr>
            <w:tcW w:w="6940" w:type="dxa"/>
            <w:shd w:val="clear" w:color="auto" w:fill="auto"/>
          </w:tcPr>
          <w:p w:rsidR="007F6D34" w:rsidRPr="00242DEE" w:rsidRDefault="007F6D34" w:rsidP="00E8196B">
            <w:pPr>
              <w:jc w:val="both"/>
              <w:rPr>
                <w:rFonts w:ascii="PT Astra Serif" w:hAnsi="PT Astra Serif"/>
              </w:rPr>
            </w:pPr>
            <w:r w:rsidRPr="00242DEE">
              <w:rPr>
                <w:rFonts w:ascii="PT Astra Serif" w:hAnsi="PT Astra Serif"/>
              </w:rPr>
              <w:t>Пословицы и поговорки в современном мире</w:t>
            </w:r>
          </w:p>
        </w:tc>
      </w:tr>
      <w:tr w:rsidR="007F6D34" w:rsidRPr="00242DEE" w:rsidTr="00F838F6">
        <w:trPr>
          <w:trHeight w:val="46"/>
        </w:trPr>
        <w:tc>
          <w:tcPr>
            <w:tcW w:w="2405" w:type="dxa"/>
            <w:vMerge/>
            <w:shd w:val="clear" w:color="auto" w:fill="auto"/>
            <w:vAlign w:val="center"/>
          </w:tcPr>
          <w:p w:rsidR="007F6D34" w:rsidRPr="00242DEE" w:rsidRDefault="007F6D34" w:rsidP="00E8196B">
            <w:pPr>
              <w:rPr>
                <w:rFonts w:ascii="PT Astra Serif" w:hAnsi="PT Astra Serif"/>
              </w:rPr>
            </w:pPr>
          </w:p>
        </w:tc>
        <w:tc>
          <w:tcPr>
            <w:tcW w:w="6940" w:type="dxa"/>
            <w:shd w:val="clear" w:color="auto" w:fill="auto"/>
          </w:tcPr>
          <w:p w:rsidR="007F6D34" w:rsidRPr="00242DEE" w:rsidRDefault="007F6D34" w:rsidP="00E8196B">
            <w:pPr>
              <w:jc w:val="both"/>
              <w:rPr>
                <w:rFonts w:ascii="PT Astra Serif" w:hAnsi="PT Astra Serif"/>
              </w:rPr>
            </w:pPr>
            <w:r w:rsidRPr="00242DEE">
              <w:rPr>
                <w:rFonts w:ascii="PT Astra Serif" w:hAnsi="PT Astra Serif"/>
              </w:rPr>
              <w:t>Познавательная функция фантастической литературы</w:t>
            </w:r>
          </w:p>
        </w:tc>
      </w:tr>
      <w:tr w:rsidR="007F6D34" w:rsidRPr="00242DEE" w:rsidTr="00F838F6">
        <w:trPr>
          <w:trHeight w:val="46"/>
        </w:trPr>
        <w:tc>
          <w:tcPr>
            <w:tcW w:w="2405" w:type="dxa"/>
            <w:vMerge/>
            <w:shd w:val="clear" w:color="auto" w:fill="auto"/>
            <w:vAlign w:val="center"/>
          </w:tcPr>
          <w:p w:rsidR="007F6D34" w:rsidRPr="00242DEE" w:rsidRDefault="007F6D34" w:rsidP="00E8196B">
            <w:pPr>
              <w:rPr>
                <w:rFonts w:ascii="PT Astra Serif" w:hAnsi="PT Astra Serif"/>
              </w:rPr>
            </w:pPr>
          </w:p>
        </w:tc>
        <w:tc>
          <w:tcPr>
            <w:tcW w:w="6940" w:type="dxa"/>
            <w:shd w:val="clear" w:color="auto" w:fill="auto"/>
          </w:tcPr>
          <w:p w:rsidR="007F6D34" w:rsidRPr="00242DEE" w:rsidRDefault="007F6D34" w:rsidP="00E8196B">
            <w:pPr>
              <w:jc w:val="both"/>
              <w:rPr>
                <w:rFonts w:ascii="PT Astra Serif" w:hAnsi="PT Astra Serif"/>
              </w:rPr>
            </w:pPr>
            <w:r w:rsidRPr="00242DEE">
              <w:rPr>
                <w:rFonts w:ascii="PT Astra Serif" w:hAnsi="PT Astra Serif"/>
              </w:rPr>
              <w:t>Тайны басни И.А. Крылова «Стрекоза и Муравей»</w:t>
            </w:r>
          </w:p>
        </w:tc>
      </w:tr>
      <w:tr w:rsidR="007F6D34" w:rsidRPr="00242DEE" w:rsidTr="00F838F6">
        <w:tc>
          <w:tcPr>
            <w:tcW w:w="2405" w:type="dxa"/>
            <w:vMerge w:val="restart"/>
            <w:shd w:val="clear" w:color="auto" w:fill="auto"/>
            <w:vAlign w:val="center"/>
          </w:tcPr>
          <w:p w:rsidR="007F6D34" w:rsidRPr="00242DEE" w:rsidRDefault="007F6D34" w:rsidP="00E8196B">
            <w:pPr>
              <w:rPr>
                <w:rFonts w:ascii="PT Astra Serif" w:hAnsi="PT Astra Serif"/>
              </w:rPr>
            </w:pPr>
            <w:r w:rsidRPr="00242DEE">
              <w:rPr>
                <w:rFonts w:ascii="PT Astra Serif" w:hAnsi="PT Astra Serif"/>
              </w:rPr>
              <w:t>Различные элементы сюжеты</w:t>
            </w:r>
          </w:p>
        </w:tc>
        <w:tc>
          <w:tcPr>
            <w:tcW w:w="6940" w:type="dxa"/>
            <w:shd w:val="clear" w:color="auto" w:fill="auto"/>
          </w:tcPr>
          <w:p w:rsidR="007F6D34" w:rsidRPr="00242DEE" w:rsidRDefault="007F6D34" w:rsidP="00E8196B">
            <w:pPr>
              <w:jc w:val="both"/>
              <w:rPr>
                <w:rFonts w:ascii="PT Astra Serif" w:hAnsi="PT Astra Serif"/>
              </w:rPr>
            </w:pPr>
            <w:r w:rsidRPr="00242DEE">
              <w:rPr>
                <w:rFonts w:ascii="PT Astra Serif" w:hAnsi="PT Astra Serif"/>
              </w:rPr>
              <w:t>Образ кота в литературе</w:t>
            </w:r>
          </w:p>
        </w:tc>
      </w:tr>
      <w:tr w:rsidR="007F6D34" w:rsidRPr="00242DEE" w:rsidTr="00F838F6">
        <w:tc>
          <w:tcPr>
            <w:tcW w:w="2405" w:type="dxa"/>
            <w:vMerge/>
            <w:shd w:val="clear" w:color="auto" w:fill="auto"/>
          </w:tcPr>
          <w:p w:rsidR="007F6D34" w:rsidRPr="00242DEE" w:rsidRDefault="007F6D34" w:rsidP="00E8196B">
            <w:pPr>
              <w:rPr>
                <w:rFonts w:ascii="PT Astra Serif" w:hAnsi="PT Astra Serif"/>
              </w:rPr>
            </w:pPr>
          </w:p>
        </w:tc>
        <w:tc>
          <w:tcPr>
            <w:tcW w:w="6940" w:type="dxa"/>
            <w:shd w:val="clear" w:color="auto" w:fill="auto"/>
          </w:tcPr>
          <w:p w:rsidR="007F6D34" w:rsidRPr="00242DEE" w:rsidRDefault="007F6D34" w:rsidP="00E8196B">
            <w:pPr>
              <w:jc w:val="both"/>
              <w:rPr>
                <w:rFonts w:ascii="PT Astra Serif" w:hAnsi="PT Astra Serif"/>
              </w:rPr>
            </w:pPr>
            <w:proofErr w:type="spellStart"/>
            <w:r w:rsidRPr="00242DEE">
              <w:rPr>
                <w:rFonts w:ascii="PT Astra Serif" w:hAnsi="PT Astra Serif"/>
              </w:rPr>
              <w:t>Цветопись</w:t>
            </w:r>
            <w:proofErr w:type="spellEnd"/>
            <w:r w:rsidRPr="00242DEE">
              <w:rPr>
                <w:rFonts w:ascii="PT Astra Serif" w:hAnsi="PT Astra Serif"/>
              </w:rPr>
              <w:t xml:space="preserve"> в романе Ф.М. Достоевского «Преступление и наказание»</w:t>
            </w:r>
          </w:p>
        </w:tc>
      </w:tr>
      <w:tr w:rsidR="007F6D34" w:rsidRPr="00242DEE" w:rsidTr="00F838F6">
        <w:tc>
          <w:tcPr>
            <w:tcW w:w="2405" w:type="dxa"/>
            <w:vMerge/>
            <w:shd w:val="clear" w:color="auto" w:fill="auto"/>
          </w:tcPr>
          <w:p w:rsidR="007F6D34" w:rsidRPr="00242DEE" w:rsidRDefault="007F6D34" w:rsidP="00E8196B">
            <w:pPr>
              <w:rPr>
                <w:rFonts w:ascii="PT Astra Serif" w:hAnsi="PT Astra Serif"/>
              </w:rPr>
            </w:pPr>
          </w:p>
        </w:tc>
        <w:tc>
          <w:tcPr>
            <w:tcW w:w="6940" w:type="dxa"/>
            <w:shd w:val="clear" w:color="auto" w:fill="auto"/>
          </w:tcPr>
          <w:p w:rsidR="007F6D34" w:rsidRPr="00242DEE" w:rsidRDefault="007F6D34" w:rsidP="00E8196B">
            <w:pPr>
              <w:jc w:val="both"/>
              <w:rPr>
                <w:rFonts w:ascii="PT Astra Serif" w:hAnsi="PT Astra Serif"/>
              </w:rPr>
            </w:pPr>
            <w:r w:rsidRPr="00242DEE">
              <w:rPr>
                <w:rFonts w:ascii="PT Astra Serif" w:hAnsi="PT Astra Serif"/>
              </w:rPr>
              <w:t>Пейзаж в поэзии Серебряного века</w:t>
            </w:r>
          </w:p>
        </w:tc>
      </w:tr>
      <w:tr w:rsidR="007F6D34" w:rsidRPr="00242DEE" w:rsidTr="00F838F6">
        <w:tc>
          <w:tcPr>
            <w:tcW w:w="2405" w:type="dxa"/>
            <w:vMerge/>
            <w:shd w:val="clear" w:color="auto" w:fill="auto"/>
          </w:tcPr>
          <w:p w:rsidR="007F6D34" w:rsidRPr="00242DEE" w:rsidRDefault="007F6D34" w:rsidP="00E8196B">
            <w:pPr>
              <w:rPr>
                <w:rFonts w:ascii="PT Astra Serif" w:hAnsi="PT Astra Serif"/>
              </w:rPr>
            </w:pPr>
          </w:p>
        </w:tc>
        <w:tc>
          <w:tcPr>
            <w:tcW w:w="6940" w:type="dxa"/>
            <w:shd w:val="clear" w:color="auto" w:fill="auto"/>
          </w:tcPr>
          <w:p w:rsidR="007F6D34" w:rsidRPr="00242DEE" w:rsidRDefault="007F6D34" w:rsidP="00E8196B">
            <w:pPr>
              <w:jc w:val="both"/>
              <w:rPr>
                <w:rFonts w:ascii="PT Astra Serif" w:hAnsi="PT Astra Serif"/>
              </w:rPr>
            </w:pPr>
            <w:r w:rsidRPr="00242DEE">
              <w:rPr>
                <w:rFonts w:ascii="PT Astra Serif" w:hAnsi="PT Astra Serif"/>
              </w:rPr>
              <w:t>Библейские мотивы в романе М.А. Булгакова «Мастер и Маргарита»</w:t>
            </w:r>
          </w:p>
        </w:tc>
      </w:tr>
      <w:tr w:rsidR="007F6D34" w:rsidRPr="00242DEE" w:rsidTr="00F838F6">
        <w:tc>
          <w:tcPr>
            <w:tcW w:w="2405" w:type="dxa"/>
            <w:vMerge/>
            <w:shd w:val="clear" w:color="auto" w:fill="auto"/>
          </w:tcPr>
          <w:p w:rsidR="007F6D34" w:rsidRPr="00242DEE" w:rsidRDefault="007F6D34" w:rsidP="00E8196B">
            <w:pPr>
              <w:rPr>
                <w:rFonts w:ascii="PT Astra Serif" w:hAnsi="PT Astra Serif"/>
              </w:rPr>
            </w:pPr>
          </w:p>
        </w:tc>
        <w:tc>
          <w:tcPr>
            <w:tcW w:w="6940" w:type="dxa"/>
            <w:shd w:val="clear" w:color="auto" w:fill="auto"/>
          </w:tcPr>
          <w:p w:rsidR="007F6D34" w:rsidRPr="00242DEE" w:rsidRDefault="007F6D34" w:rsidP="00E8196B">
            <w:pPr>
              <w:jc w:val="both"/>
              <w:rPr>
                <w:rFonts w:ascii="PT Astra Serif" w:hAnsi="PT Astra Serif"/>
              </w:rPr>
            </w:pPr>
            <w:r w:rsidRPr="00242DEE">
              <w:rPr>
                <w:rFonts w:ascii="PT Astra Serif" w:hAnsi="PT Astra Serif"/>
              </w:rPr>
              <w:t>Вечные темы в романе М.А. Булгакова «Мастер и Маргарита»</w:t>
            </w:r>
          </w:p>
        </w:tc>
      </w:tr>
      <w:tr w:rsidR="007F6D34" w:rsidRPr="00242DEE" w:rsidTr="00F838F6">
        <w:tc>
          <w:tcPr>
            <w:tcW w:w="2405" w:type="dxa"/>
            <w:vMerge/>
            <w:shd w:val="clear" w:color="auto" w:fill="auto"/>
          </w:tcPr>
          <w:p w:rsidR="007F6D34" w:rsidRPr="00242DEE" w:rsidRDefault="007F6D34" w:rsidP="00E8196B">
            <w:pPr>
              <w:rPr>
                <w:rFonts w:ascii="PT Astra Serif" w:hAnsi="PT Astra Serif"/>
              </w:rPr>
            </w:pPr>
          </w:p>
        </w:tc>
        <w:tc>
          <w:tcPr>
            <w:tcW w:w="6940" w:type="dxa"/>
            <w:shd w:val="clear" w:color="auto" w:fill="auto"/>
          </w:tcPr>
          <w:p w:rsidR="007F6D34" w:rsidRPr="00242DEE" w:rsidRDefault="007F6D34" w:rsidP="00E8196B">
            <w:pPr>
              <w:jc w:val="both"/>
              <w:rPr>
                <w:rFonts w:ascii="PT Astra Serif" w:hAnsi="PT Astra Serif"/>
              </w:rPr>
            </w:pPr>
            <w:r w:rsidRPr="00242DEE">
              <w:rPr>
                <w:rFonts w:ascii="PT Astra Serif" w:hAnsi="PT Astra Serif"/>
              </w:rPr>
              <w:t>Изменение образа дракона в художественных произведениях для детей с древних времён и до наших дней</w:t>
            </w:r>
          </w:p>
        </w:tc>
      </w:tr>
      <w:tr w:rsidR="007F6D34" w:rsidRPr="00242DEE" w:rsidTr="00F838F6">
        <w:tc>
          <w:tcPr>
            <w:tcW w:w="2405" w:type="dxa"/>
            <w:vMerge/>
            <w:shd w:val="clear" w:color="auto" w:fill="auto"/>
          </w:tcPr>
          <w:p w:rsidR="007F6D34" w:rsidRPr="00242DEE" w:rsidRDefault="007F6D34" w:rsidP="00E8196B">
            <w:pPr>
              <w:rPr>
                <w:rFonts w:ascii="PT Astra Serif" w:hAnsi="PT Astra Serif"/>
              </w:rPr>
            </w:pPr>
          </w:p>
        </w:tc>
        <w:tc>
          <w:tcPr>
            <w:tcW w:w="6940" w:type="dxa"/>
            <w:shd w:val="clear" w:color="auto" w:fill="auto"/>
          </w:tcPr>
          <w:p w:rsidR="007F6D34" w:rsidRPr="00242DEE" w:rsidRDefault="007F6D34" w:rsidP="00E8196B">
            <w:pPr>
              <w:jc w:val="both"/>
              <w:rPr>
                <w:rFonts w:ascii="PT Astra Serif" w:hAnsi="PT Astra Serif"/>
              </w:rPr>
            </w:pPr>
            <w:r w:rsidRPr="00242DEE">
              <w:rPr>
                <w:rFonts w:ascii="PT Astra Serif" w:hAnsi="PT Astra Serif"/>
              </w:rPr>
              <w:t>Эпитеты в создании портрета Пугачева в романе «Капитанская дочка»</w:t>
            </w:r>
          </w:p>
        </w:tc>
      </w:tr>
      <w:tr w:rsidR="007F6D34" w:rsidRPr="00242DEE" w:rsidTr="00F838F6">
        <w:tc>
          <w:tcPr>
            <w:tcW w:w="2405" w:type="dxa"/>
            <w:vMerge/>
            <w:shd w:val="clear" w:color="auto" w:fill="auto"/>
          </w:tcPr>
          <w:p w:rsidR="007F6D34" w:rsidRPr="00242DEE" w:rsidRDefault="007F6D34" w:rsidP="00E8196B">
            <w:pPr>
              <w:rPr>
                <w:rFonts w:ascii="PT Astra Serif" w:hAnsi="PT Astra Serif"/>
              </w:rPr>
            </w:pPr>
          </w:p>
        </w:tc>
        <w:tc>
          <w:tcPr>
            <w:tcW w:w="6940" w:type="dxa"/>
            <w:shd w:val="clear" w:color="auto" w:fill="auto"/>
          </w:tcPr>
          <w:p w:rsidR="007F6D34" w:rsidRPr="00242DEE" w:rsidRDefault="007F6D34" w:rsidP="00E8196B">
            <w:pPr>
              <w:jc w:val="both"/>
              <w:rPr>
                <w:rFonts w:ascii="PT Astra Serif" w:hAnsi="PT Astra Serif"/>
              </w:rPr>
            </w:pPr>
            <w:r w:rsidRPr="00242DEE">
              <w:rPr>
                <w:rFonts w:ascii="PT Astra Serif" w:hAnsi="PT Astra Serif"/>
              </w:rPr>
              <w:t>Образ учителя в русской литературе 20 века</w:t>
            </w:r>
          </w:p>
        </w:tc>
      </w:tr>
      <w:tr w:rsidR="007F6D34" w:rsidRPr="00242DEE" w:rsidTr="00F838F6">
        <w:tc>
          <w:tcPr>
            <w:tcW w:w="2405" w:type="dxa"/>
            <w:vMerge/>
            <w:shd w:val="clear" w:color="auto" w:fill="auto"/>
          </w:tcPr>
          <w:p w:rsidR="007F6D34" w:rsidRPr="00242DEE" w:rsidRDefault="007F6D34" w:rsidP="00E8196B">
            <w:pPr>
              <w:rPr>
                <w:rFonts w:ascii="PT Astra Serif" w:hAnsi="PT Astra Serif"/>
              </w:rPr>
            </w:pPr>
          </w:p>
        </w:tc>
        <w:tc>
          <w:tcPr>
            <w:tcW w:w="6940" w:type="dxa"/>
            <w:shd w:val="clear" w:color="auto" w:fill="auto"/>
          </w:tcPr>
          <w:p w:rsidR="007F6D34" w:rsidRPr="00242DEE" w:rsidRDefault="007F6D34" w:rsidP="00E8196B">
            <w:pPr>
              <w:jc w:val="both"/>
              <w:rPr>
                <w:rFonts w:ascii="PT Astra Serif" w:hAnsi="PT Astra Serif"/>
              </w:rPr>
            </w:pPr>
            <w:r w:rsidRPr="00242DEE">
              <w:rPr>
                <w:rFonts w:ascii="PT Astra Serif" w:hAnsi="PT Astra Serif"/>
              </w:rPr>
              <w:t>Поэтика и анализ стихотворения Б.Л. Пастернака «Февраль. Достать чернил и плакать»</w:t>
            </w:r>
          </w:p>
        </w:tc>
      </w:tr>
    </w:tbl>
    <w:p w:rsidR="007F6D34" w:rsidRPr="00242DEE" w:rsidRDefault="007F6D34" w:rsidP="007F6D34">
      <w:pPr>
        <w:ind w:firstLine="567"/>
        <w:jc w:val="both"/>
        <w:rPr>
          <w:rFonts w:ascii="PT Astra Serif" w:hAnsi="PT Astra Serif"/>
        </w:rPr>
      </w:pPr>
    </w:p>
    <w:p w:rsidR="007F6D34" w:rsidRPr="00242DEE" w:rsidRDefault="007F6D34" w:rsidP="007F6D34">
      <w:pPr>
        <w:ind w:firstLine="567"/>
        <w:jc w:val="both"/>
        <w:rPr>
          <w:rFonts w:ascii="PT Astra Serif" w:hAnsi="PT Astra Serif"/>
          <w:bCs/>
        </w:rPr>
      </w:pPr>
      <w:r w:rsidRPr="00242DEE">
        <w:rPr>
          <w:rFonts w:ascii="PT Astra Serif" w:hAnsi="PT Astra Serif"/>
          <w:bCs/>
          <w:i/>
        </w:rPr>
        <w:t>Цель проекта</w:t>
      </w:r>
      <w:r w:rsidRPr="00242DEE">
        <w:rPr>
          <w:rFonts w:ascii="PT Astra Serif" w:hAnsi="PT Astra Serif"/>
          <w:bCs/>
        </w:rPr>
        <w:t xml:space="preserve"> (что мы хотим получить в результате проекта?). Цель проекта определяется в процессе поиска решения сформулированной проблемы и тесно связана со снятием выделенных противоречий. Конкретная формулировка цели возникает из проблемы и является «прообразом» проектного продукта. Целью проекта является создание (разработка, оформление, изготовление, конструирование и т.д.) проектного продукта, наличие (или отсутствие) которого легко проверить. </w:t>
      </w:r>
    </w:p>
    <w:p w:rsidR="007F6D34" w:rsidRDefault="007F6D34" w:rsidP="007F6D34">
      <w:pPr>
        <w:ind w:firstLine="567"/>
        <w:jc w:val="both"/>
        <w:rPr>
          <w:rFonts w:ascii="PT Astra Serif" w:hAnsi="PT Astra Serif"/>
          <w:b/>
          <w:bCs/>
          <w:i/>
        </w:rPr>
      </w:pPr>
      <w:r w:rsidRPr="00242DEE">
        <w:rPr>
          <w:rFonts w:ascii="PT Astra Serif" w:hAnsi="PT Astra Serif"/>
          <w:b/>
          <w:bCs/>
          <w:i/>
        </w:rPr>
        <w:t>Пример формулирования цели.</w:t>
      </w:r>
    </w:p>
    <w:p w:rsidR="00F838F6" w:rsidRPr="00F838F6" w:rsidRDefault="00F838F6" w:rsidP="007F6D34">
      <w:pPr>
        <w:ind w:firstLine="567"/>
        <w:jc w:val="both"/>
        <w:rPr>
          <w:rFonts w:ascii="PT Astra Serif" w:hAnsi="PT Astra Serif"/>
          <w:b/>
          <w:bCs/>
          <w:i/>
          <w:sz w:val="8"/>
        </w:rPr>
      </w:pPr>
    </w:p>
    <w:tbl>
      <w:tblPr>
        <w:tblStyle w:val="a9"/>
        <w:tblW w:w="5000" w:type="pct"/>
        <w:tblLook w:val="04A0" w:firstRow="1" w:lastRow="0" w:firstColumn="1" w:lastColumn="0" w:noHBand="0" w:noVBand="1"/>
      </w:tblPr>
      <w:tblGrid>
        <w:gridCol w:w="2534"/>
        <w:gridCol w:w="6811"/>
      </w:tblGrid>
      <w:tr w:rsidR="007F6D34" w:rsidRPr="00242DEE" w:rsidTr="00E8196B">
        <w:tc>
          <w:tcPr>
            <w:tcW w:w="1356" w:type="pct"/>
          </w:tcPr>
          <w:p w:rsidR="007F6D34" w:rsidRPr="00242DEE" w:rsidRDefault="007F6D34" w:rsidP="00E8196B">
            <w:pPr>
              <w:jc w:val="both"/>
              <w:rPr>
                <w:rFonts w:ascii="PT Astra Serif" w:hAnsi="PT Astra Serif"/>
                <w:b/>
                <w:bCs/>
                <w:i/>
              </w:rPr>
            </w:pPr>
            <w:r w:rsidRPr="00242DEE">
              <w:rPr>
                <w:rFonts w:ascii="PT Astra Serif" w:hAnsi="PT Astra Serif"/>
                <w:b/>
                <w:bCs/>
              </w:rPr>
              <w:t>Проект</w:t>
            </w:r>
          </w:p>
        </w:tc>
        <w:tc>
          <w:tcPr>
            <w:tcW w:w="3644" w:type="pct"/>
          </w:tcPr>
          <w:p w:rsidR="007F6D34" w:rsidRPr="00242DEE" w:rsidRDefault="007F6D34" w:rsidP="00E8196B">
            <w:pPr>
              <w:jc w:val="both"/>
              <w:rPr>
                <w:rFonts w:ascii="PT Astra Serif" w:hAnsi="PT Astra Serif"/>
                <w:b/>
                <w:bCs/>
                <w:i/>
              </w:rPr>
            </w:pPr>
            <w:r w:rsidRPr="00242DEE">
              <w:rPr>
                <w:rFonts w:ascii="PT Astra Serif" w:hAnsi="PT Astra Serif"/>
                <w:bCs/>
              </w:rPr>
              <w:t>«Образ бабушки в рассказах В.П. Астафьева»</w:t>
            </w:r>
          </w:p>
        </w:tc>
      </w:tr>
      <w:tr w:rsidR="007F6D34" w:rsidRPr="00242DEE" w:rsidTr="00E8196B">
        <w:tc>
          <w:tcPr>
            <w:tcW w:w="1356" w:type="pct"/>
          </w:tcPr>
          <w:p w:rsidR="007F6D34" w:rsidRPr="00242DEE" w:rsidRDefault="007F6D34" w:rsidP="00E8196B">
            <w:pPr>
              <w:jc w:val="both"/>
              <w:rPr>
                <w:rFonts w:ascii="PT Astra Serif" w:hAnsi="PT Astra Serif"/>
                <w:b/>
                <w:bCs/>
                <w:i/>
              </w:rPr>
            </w:pPr>
            <w:r w:rsidRPr="00242DEE">
              <w:rPr>
                <w:rFonts w:ascii="PT Astra Serif" w:hAnsi="PT Astra Serif"/>
                <w:b/>
                <w:bCs/>
              </w:rPr>
              <w:t xml:space="preserve">Цель дидактическая </w:t>
            </w:r>
          </w:p>
        </w:tc>
        <w:tc>
          <w:tcPr>
            <w:tcW w:w="3644" w:type="pct"/>
          </w:tcPr>
          <w:p w:rsidR="007F6D34" w:rsidRPr="00242DEE" w:rsidRDefault="007F6D34" w:rsidP="00E8196B">
            <w:pPr>
              <w:jc w:val="both"/>
              <w:rPr>
                <w:rFonts w:ascii="PT Astra Serif" w:hAnsi="PT Astra Serif"/>
                <w:b/>
                <w:bCs/>
                <w:i/>
              </w:rPr>
            </w:pPr>
            <w:r w:rsidRPr="00242DEE">
              <w:rPr>
                <w:rFonts w:ascii="PT Astra Serif" w:hAnsi="PT Astra Serif"/>
              </w:rPr>
              <w:t>Изучить и описать способы создания образа бабушки в рассказах В.П. Астафьева</w:t>
            </w:r>
          </w:p>
        </w:tc>
      </w:tr>
      <w:tr w:rsidR="007F6D34" w:rsidRPr="00242DEE" w:rsidTr="00E8196B">
        <w:tc>
          <w:tcPr>
            <w:tcW w:w="1356" w:type="pct"/>
          </w:tcPr>
          <w:p w:rsidR="007F6D34" w:rsidRPr="00242DEE" w:rsidRDefault="007F6D34" w:rsidP="00E8196B">
            <w:pPr>
              <w:jc w:val="both"/>
              <w:rPr>
                <w:rFonts w:ascii="PT Astra Serif" w:hAnsi="PT Astra Serif"/>
                <w:b/>
                <w:bCs/>
                <w:i/>
              </w:rPr>
            </w:pPr>
            <w:r w:rsidRPr="00242DEE">
              <w:rPr>
                <w:rFonts w:ascii="PT Astra Serif" w:hAnsi="PT Astra Serif"/>
                <w:b/>
                <w:bCs/>
              </w:rPr>
              <w:t>Цель воспитательная</w:t>
            </w:r>
          </w:p>
        </w:tc>
        <w:tc>
          <w:tcPr>
            <w:tcW w:w="3644" w:type="pct"/>
          </w:tcPr>
          <w:p w:rsidR="007F6D34" w:rsidRPr="00242DEE" w:rsidRDefault="007F6D34" w:rsidP="00E8196B">
            <w:pPr>
              <w:jc w:val="both"/>
              <w:rPr>
                <w:rFonts w:ascii="PT Astra Serif" w:hAnsi="PT Astra Serif"/>
                <w:b/>
                <w:bCs/>
                <w:i/>
              </w:rPr>
            </w:pPr>
            <w:r w:rsidRPr="00242DEE">
              <w:rPr>
                <w:rFonts w:ascii="PT Astra Serif" w:hAnsi="PT Astra Serif"/>
                <w:bCs/>
              </w:rPr>
              <w:t>Показать, что в образе бабушек собраны лучшие качества народного характера</w:t>
            </w:r>
          </w:p>
        </w:tc>
      </w:tr>
      <w:tr w:rsidR="007F6D34" w:rsidRPr="00242DEE" w:rsidTr="00E8196B">
        <w:tc>
          <w:tcPr>
            <w:tcW w:w="1356" w:type="pct"/>
          </w:tcPr>
          <w:p w:rsidR="007F6D34" w:rsidRPr="00242DEE" w:rsidRDefault="007F6D34" w:rsidP="00E8196B">
            <w:pPr>
              <w:jc w:val="both"/>
              <w:rPr>
                <w:rFonts w:ascii="PT Astra Serif" w:hAnsi="PT Astra Serif"/>
                <w:b/>
                <w:bCs/>
              </w:rPr>
            </w:pPr>
            <w:r w:rsidRPr="00242DEE">
              <w:rPr>
                <w:rFonts w:ascii="PT Astra Serif" w:hAnsi="PT Astra Serif"/>
                <w:b/>
                <w:bCs/>
              </w:rPr>
              <w:lastRenderedPageBreak/>
              <w:t xml:space="preserve">Цель развивающая </w:t>
            </w:r>
          </w:p>
        </w:tc>
        <w:tc>
          <w:tcPr>
            <w:tcW w:w="3644" w:type="pct"/>
          </w:tcPr>
          <w:p w:rsidR="007F6D34" w:rsidRPr="00242DEE" w:rsidRDefault="007F6D34" w:rsidP="00E8196B">
            <w:pPr>
              <w:jc w:val="both"/>
              <w:rPr>
                <w:rFonts w:ascii="PT Astra Serif" w:hAnsi="PT Astra Serif"/>
                <w:bCs/>
              </w:rPr>
            </w:pPr>
            <w:r w:rsidRPr="00242DEE">
              <w:rPr>
                <w:rFonts w:ascii="PT Astra Serif" w:hAnsi="PT Astra Serif"/>
                <w:bCs/>
              </w:rPr>
              <w:t>Выявить роль бабушек в формировании личности поэтов и писателей.</w:t>
            </w:r>
          </w:p>
        </w:tc>
      </w:tr>
    </w:tbl>
    <w:p w:rsidR="007F6D34" w:rsidRPr="00F838F6" w:rsidRDefault="007F6D34" w:rsidP="007F6D34">
      <w:pPr>
        <w:ind w:firstLine="567"/>
        <w:jc w:val="both"/>
        <w:rPr>
          <w:rFonts w:ascii="PT Astra Serif" w:hAnsi="PT Astra Serif"/>
          <w:sz w:val="18"/>
        </w:rPr>
      </w:pPr>
    </w:p>
    <w:p w:rsidR="007F6D34" w:rsidRPr="00242DEE" w:rsidRDefault="007F6D34" w:rsidP="007F6D34">
      <w:pPr>
        <w:ind w:firstLine="567"/>
        <w:jc w:val="both"/>
        <w:rPr>
          <w:rFonts w:ascii="PT Astra Serif" w:hAnsi="PT Astra Serif"/>
        </w:rPr>
      </w:pPr>
      <w:r w:rsidRPr="00242DEE">
        <w:rPr>
          <w:rFonts w:ascii="PT Astra Serif" w:hAnsi="PT Astra Serif"/>
          <w:i/>
        </w:rPr>
        <w:t>Задачи проекта</w:t>
      </w:r>
      <w:r w:rsidRPr="00242DEE">
        <w:rPr>
          <w:rFonts w:ascii="PT Astra Serif" w:hAnsi="PT Astra Serif"/>
        </w:rPr>
        <w:t xml:space="preserve"> (что нужно сделать, чтобы достичь цели исследования). Задачи проекта представляют собой содержательную, методическую и организационную конкретизацию цели. Говоря другими словами, задачи служат средством реализации цели, носят инструментальный характер и формулируются в виде конкретных требований, предъявляемых к анализу и решению сформулированной проблемы.</w:t>
      </w:r>
    </w:p>
    <w:p w:rsidR="007F6D34" w:rsidRPr="00242DEE" w:rsidRDefault="007F6D34" w:rsidP="007F6D34">
      <w:pPr>
        <w:ind w:firstLine="567"/>
        <w:jc w:val="both"/>
        <w:rPr>
          <w:rFonts w:ascii="PT Astra Serif" w:hAnsi="PT Astra Serif"/>
        </w:rPr>
      </w:pPr>
      <w:r w:rsidRPr="00242DEE">
        <w:rPr>
          <w:rFonts w:ascii="PT Astra Serif" w:hAnsi="PT Astra Serif"/>
        </w:rPr>
        <w:t>Задачи проекта могут быть условно разделены на основные и дополнительные. Основные предполагают поиск ответа на центральный вопрос: каковы пути и средства достижения поставленной цели? Дополнительные задачи помогают выяснить сопутствующие главной проблеме обстоятельства, факторы, причины.</w:t>
      </w:r>
    </w:p>
    <w:p w:rsidR="007F6D34" w:rsidRPr="00242DEE" w:rsidRDefault="007F6D34" w:rsidP="007F6D34">
      <w:pPr>
        <w:ind w:firstLine="567"/>
        <w:jc w:val="both"/>
        <w:rPr>
          <w:rFonts w:ascii="PT Astra Serif" w:hAnsi="PT Astra Serif"/>
        </w:rPr>
      </w:pPr>
      <w:r w:rsidRPr="00242DEE">
        <w:rPr>
          <w:rFonts w:ascii="PT Astra Serif" w:hAnsi="PT Astra Serif"/>
          <w:i/>
        </w:rPr>
        <w:t>Пример формулирования задач проекта</w:t>
      </w:r>
      <w:r w:rsidRPr="00242DEE">
        <w:rPr>
          <w:rFonts w:ascii="PT Astra Serif" w:hAnsi="PT Astra Serif"/>
        </w:rPr>
        <w:t>. Проект: «Отечественная война 1812 года в творчестве А.С. Пушкина».</w:t>
      </w:r>
    </w:p>
    <w:p w:rsidR="007F6D34" w:rsidRPr="00242DEE" w:rsidRDefault="007F6D34" w:rsidP="007F6D34">
      <w:pPr>
        <w:ind w:firstLine="567"/>
        <w:jc w:val="both"/>
        <w:rPr>
          <w:rFonts w:ascii="PT Astra Serif" w:hAnsi="PT Astra Serif"/>
        </w:rPr>
      </w:pPr>
      <w:r w:rsidRPr="00242DEE">
        <w:rPr>
          <w:rFonts w:ascii="PT Astra Serif" w:hAnsi="PT Astra Serif"/>
        </w:rPr>
        <w:t>Цель: сбор и систематизация исторической научной и художественной литературы, где раскрывается отношение А.С. Пушкина к событиям Отечественной войны 1812 года.</w:t>
      </w:r>
    </w:p>
    <w:p w:rsidR="007F6D34" w:rsidRPr="00242DEE" w:rsidRDefault="007F6D34" w:rsidP="007F6D34">
      <w:pPr>
        <w:ind w:firstLine="567"/>
        <w:jc w:val="both"/>
        <w:rPr>
          <w:rFonts w:ascii="PT Astra Serif" w:hAnsi="PT Astra Serif"/>
        </w:rPr>
      </w:pPr>
      <w:r w:rsidRPr="00242DEE">
        <w:rPr>
          <w:rFonts w:ascii="PT Astra Serif" w:hAnsi="PT Astra Serif"/>
        </w:rPr>
        <w:t>Задачи:</w:t>
      </w:r>
    </w:p>
    <w:p w:rsidR="007F6D34" w:rsidRPr="00242DEE" w:rsidRDefault="007F6D34" w:rsidP="007F6D34">
      <w:pPr>
        <w:pStyle w:val="ac"/>
        <w:numPr>
          <w:ilvl w:val="0"/>
          <w:numId w:val="24"/>
        </w:numPr>
        <w:jc w:val="both"/>
        <w:rPr>
          <w:rFonts w:ascii="PT Astra Serif" w:hAnsi="PT Astra Serif"/>
        </w:rPr>
      </w:pPr>
      <w:r w:rsidRPr="00242DEE">
        <w:rPr>
          <w:rFonts w:ascii="PT Astra Serif" w:hAnsi="PT Astra Serif"/>
        </w:rPr>
        <w:t>определение степени взаимосвязанности событий: 1812 год и творчество А.С. Пушкина;</w:t>
      </w:r>
    </w:p>
    <w:p w:rsidR="007F6D34" w:rsidRPr="00242DEE" w:rsidRDefault="007F6D34" w:rsidP="007F6D34">
      <w:pPr>
        <w:pStyle w:val="ac"/>
        <w:numPr>
          <w:ilvl w:val="0"/>
          <w:numId w:val="24"/>
        </w:numPr>
        <w:jc w:val="both"/>
        <w:rPr>
          <w:rFonts w:ascii="PT Astra Serif" w:hAnsi="PT Astra Serif"/>
        </w:rPr>
      </w:pPr>
      <w:r w:rsidRPr="00242DEE">
        <w:rPr>
          <w:rFonts w:ascii="PT Astra Serif" w:hAnsi="PT Astra Serif"/>
        </w:rPr>
        <w:t>ознакомление с биографией и творчеством поэта;</w:t>
      </w:r>
    </w:p>
    <w:p w:rsidR="007F6D34" w:rsidRPr="00242DEE" w:rsidRDefault="007F6D34" w:rsidP="007F6D34">
      <w:pPr>
        <w:pStyle w:val="ac"/>
        <w:numPr>
          <w:ilvl w:val="0"/>
          <w:numId w:val="24"/>
        </w:numPr>
        <w:jc w:val="both"/>
        <w:rPr>
          <w:rFonts w:ascii="PT Astra Serif" w:hAnsi="PT Astra Serif"/>
        </w:rPr>
      </w:pPr>
      <w:r w:rsidRPr="00242DEE">
        <w:rPr>
          <w:rFonts w:ascii="PT Astra Serif" w:hAnsi="PT Astra Serif"/>
        </w:rPr>
        <w:t>изучение литературы по данной теме;</w:t>
      </w:r>
    </w:p>
    <w:p w:rsidR="007F6D34" w:rsidRPr="00242DEE" w:rsidRDefault="007F6D34" w:rsidP="007F6D34">
      <w:pPr>
        <w:pStyle w:val="ac"/>
        <w:numPr>
          <w:ilvl w:val="0"/>
          <w:numId w:val="24"/>
        </w:numPr>
        <w:jc w:val="both"/>
        <w:rPr>
          <w:rFonts w:ascii="PT Astra Serif" w:hAnsi="PT Astra Serif"/>
        </w:rPr>
      </w:pPr>
      <w:r w:rsidRPr="00242DEE">
        <w:rPr>
          <w:rFonts w:ascii="PT Astra Serif" w:hAnsi="PT Astra Serif"/>
        </w:rPr>
        <w:t>пополнение своих знаний по истории своего Отечества и по творчеству гениального поэта А.С. Пушкина;</w:t>
      </w:r>
    </w:p>
    <w:p w:rsidR="007F6D34" w:rsidRPr="00242DEE" w:rsidRDefault="007F6D34" w:rsidP="007F6D34">
      <w:pPr>
        <w:pStyle w:val="ac"/>
        <w:numPr>
          <w:ilvl w:val="0"/>
          <w:numId w:val="24"/>
        </w:numPr>
        <w:jc w:val="both"/>
        <w:rPr>
          <w:rFonts w:ascii="PT Astra Serif" w:hAnsi="PT Astra Serif"/>
        </w:rPr>
      </w:pPr>
      <w:r w:rsidRPr="00242DEE">
        <w:rPr>
          <w:rFonts w:ascii="PT Astra Serif" w:hAnsi="PT Astra Serif"/>
        </w:rPr>
        <w:t>написание исследования.</w:t>
      </w:r>
    </w:p>
    <w:p w:rsidR="007F6D34" w:rsidRPr="00242DEE" w:rsidRDefault="007F6D34" w:rsidP="007F6D34">
      <w:pPr>
        <w:ind w:firstLine="567"/>
        <w:jc w:val="both"/>
        <w:rPr>
          <w:rFonts w:ascii="PT Astra Serif" w:hAnsi="PT Astra Serif"/>
        </w:rPr>
      </w:pPr>
      <w:r w:rsidRPr="00242DEE">
        <w:rPr>
          <w:rFonts w:ascii="PT Astra Serif" w:hAnsi="PT Astra Serif"/>
          <w:i/>
        </w:rPr>
        <w:t>Гипотеза проекта</w:t>
      </w:r>
      <w:r w:rsidRPr="00242DEE">
        <w:rPr>
          <w:rFonts w:ascii="PT Astra Serif" w:hAnsi="PT Astra Serif"/>
        </w:rPr>
        <w:t xml:space="preserve"> (что будет, если…?). Гипотеза является обязательной структурной составляющей для проектов. Гипотеза представляет собой «научно обоснованное предположение о закономерной (причинной) связи явлений; один из методов познания; форма развития науки». Обоснованность выдвинутой гипотезы (доказательного предположения) проверяется в ходе реализации проекта. При формулировании гипотезы разработчики проекта строят предположении о том, что будет, если…? При этом предположение не должно представлять собой всем известное и бесспорное суждение, не требующее доказательств, т.е. носить очевидный характер.</w:t>
      </w:r>
    </w:p>
    <w:p w:rsidR="007F6D34" w:rsidRPr="00242DEE" w:rsidRDefault="007F6D34" w:rsidP="007F6D34">
      <w:pPr>
        <w:ind w:firstLine="567"/>
        <w:jc w:val="both"/>
        <w:rPr>
          <w:rFonts w:ascii="PT Astra Serif" w:hAnsi="PT Astra Serif"/>
        </w:rPr>
      </w:pPr>
      <w:r w:rsidRPr="00242DEE">
        <w:rPr>
          <w:rFonts w:ascii="PT Astra Serif" w:hAnsi="PT Astra Serif"/>
          <w:i/>
        </w:rPr>
        <w:t>Пример формулирования гипотезы проекта</w:t>
      </w:r>
      <w:r w:rsidRPr="00242DEE">
        <w:rPr>
          <w:rFonts w:ascii="PT Astra Serif" w:hAnsi="PT Astra Serif"/>
        </w:rPr>
        <w:t>. Проект: «Образ кота в литературе».</w:t>
      </w:r>
    </w:p>
    <w:p w:rsidR="007F6D34" w:rsidRPr="00242DEE" w:rsidRDefault="007F6D34" w:rsidP="007F6D34">
      <w:pPr>
        <w:ind w:firstLine="567"/>
        <w:jc w:val="both"/>
        <w:rPr>
          <w:rFonts w:ascii="PT Astra Serif" w:hAnsi="PT Astra Serif"/>
        </w:rPr>
      </w:pPr>
      <w:r w:rsidRPr="00242DEE">
        <w:rPr>
          <w:rFonts w:ascii="PT Astra Serif" w:hAnsi="PT Astra Serif"/>
          <w:i/>
        </w:rPr>
        <w:t>Гипотеза</w:t>
      </w:r>
      <w:r w:rsidRPr="00242DEE">
        <w:rPr>
          <w:rFonts w:ascii="PT Astra Serif" w:hAnsi="PT Astra Serif"/>
        </w:rPr>
        <w:t>: предположили, что кошка является неотъемлемой частью жизни человека, поэтому ее образ широко распространен в литературе.</w:t>
      </w:r>
    </w:p>
    <w:p w:rsidR="00325D29" w:rsidRPr="00242DEE" w:rsidRDefault="00325D29" w:rsidP="00325D29">
      <w:pPr>
        <w:ind w:firstLine="567"/>
        <w:jc w:val="both"/>
        <w:rPr>
          <w:rFonts w:ascii="PT Astra Serif" w:hAnsi="PT Astra Serif"/>
        </w:rPr>
      </w:pPr>
      <w:r w:rsidRPr="00242DEE">
        <w:rPr>
          <w:rFonts w:ascii="PT Astra Serif" w:hAnsi="PT Astra Serif"/>
        </w:rPr>
        <w:t xml:space="preserve">Основная часть проекта </w:t>
      </w:r>
      <w:r w:rsidR="00A1587B" w:rsidRPr="00242DEE">
        <w:rPr>
          <w:rFonts w:ascii="PT Astra Serif" w:hAnsi="PT Astra Serif"/>
        </w:rPr>
        <w:t>об</w:t>
      </w:r>
      <w:r w:rsidRPr="00242DEE">
        <w:rPr>
          <w:rFonts w:ascii="PT Astra Serif" w:hAnsi="PT Astra Serif"/>
        </w:rPr>
        <w:t>уча</w:t>
      </w:r>
      <w:r w:rsidR="00A1587B" w:rsidRPr="00242DEE">
        <w:rPr>
          <w:rFonts w:ascii="PT Astra Serif" w:hAnsi="PT Astra Serif"/>
        </w:rPr>
        <w:t>ю</w:t>
      </w:r>
      <w:r w:rsidRPr="00242DEE">
        <w:rPr>
          <w:rFonts w:ascii="PT Astra Serif" w:hAnsi="PT Astra Serif"/>
        </w:rPr>
        <w:t>щихся может состоять из нескольких частей, последовательно излагающих весь процесс работы над проектом от изучения теории до ее практического применения.</w:t>
      </w:r>
    </w:p>
    <w:p w:rsidR="007F6D34" w:rsidRPr="00242DEE" w:rsidRDefault="007F6D34" w:rsidP="007F6D34">
      <w:pPr>
        <w:ind w:firstLine="567"/>
        <w:jc w:val="both"/>
        <w:rPr>
          <w:rFonts w:ascii="PT Astra Serif" w:hAnsi="PT Astra Serif"/>
        </w:rPr>
      </w:pPr>
      <w:r w:rsidRPr="00242DEE">
        <w:rPr>
          <w:rFonts w:ascii="PT Astra Serif" w:hAnsi="PT Astra Serif"/>
        </w:rPr>
        <w:t>Основная часть включает в себя подробное описание проекта; мероприятий, которые вы планируете провести в рамках проекта.</w:t>
      </w:r>
    </w:p>
    <w:p w:rsidR="007F6D34" w:rsidRPr="00242DEE" w:rsidRDefault="007F6D34" w:rsidP="007F6D34">
      <w:pPr>
        <w:ind w:firstLine="567"/>
        <w:jc w:val="both"/>
        <w:rPr>
          <w:rFonts w:ascii="PT Astra Serif" w:hAnsi="PT Astra Serif"/>
        </w:rPr>
      </w:pPr>
      <w:r w:rsidRPr="00242DEE">
        <w:rPr>
          <w:rFonts w:ascii="PT Astra Serif" w:hAnsi="PT Astra Serif"/>
        </w:rPr>
        <w:t>Описание проекта (в чем заключается основная идея проекта и как она будет воплощена практически). Описание проекта представляет собой изложение проектной идеи; этапов, методов и форм деятельности; основных мероприятий; механизма контроля процесса реализации проекта. Основная часть проекта обучающихся может состоять из нескольких частей, последовательно излагающих весь процесс работы над проектом от изучения теории до ее практического применения.</w:t>
      </w:r>
    </w:p>
    <w:p w:rsidR="007F6D34" w:rsidRPr="00242DEE" w:rsidRDefault="007F6D34" w:rsidP="007F6D34">
      <w:pPr>
        <w:ind w:firstLine="567"/>
        <w:jc w:val="both"/>
        <w:rPr>
          <w:rFonts w:ascii="PT Astra Serif" w:hAnsi="PT Astra Serif"/>
        </w:rPr>
      </w:pPr>
      <w:r w:rsidRPr="00242DEE">
        <w:rPr>
          <w:rFonts w:ascii="PT Astra Serif" w:hAnsi="PT Astra Serif"/>
        </w:rPr>
        <w:t>Например, в рамках проекта «</w:t>
      </w:r>
      <w:r w:rsidR="00E55FC7" w:rsidRPr="00242DEE">
        <w:rPr>
          <w:rFonts w:ascii="PT Astra Serif" w:hAnsi="PT Astra Serif"/>
        </w:rPr>
        <w:t>Пейзаж в поэзии Серебряного века</w:t>
      </w:r>
      <w:r w:rsidRPr="00242DEE">
        <w:rPr>
          <w:rFonts w:ascii="PT Astra Serif" w:hAnsi="PT Astra Serif"/>
        </w:rPr>
        <w:t xml:space="preserve">» можно подробно описать этапы выполнения проекта: </w:t>
      </w:r>
    </w:p>
    <w:p w:rsidR="007F6D34" w:rsidRPr="00242DEE" w:rsidRDefault="007F6D34" w:rsidP="00E55FC7">
      <w:pPr>
        <w:ind w:firstLine="567"/>
        <w:jc w:val="both"/>
        <w:rPr>
          <w:rFonts w:ascii="PT Astra Serif" w:hAnsi="PT Astra Serif"/>
        </w:rPr>
      </w:pPr>
      <w:r w:rsidRPr="00242DEE">
        <w:rPr>
          <w:rFonts w:ascii="PT Astra Serif" w:hAnsi="PT Astra Serif"/>
        </w:rPr>
        <w:t xml:space="preserve">- </w:t>
      </w:r>
      <w:r w:rsidR="00E55FC7" w:rsidRPr="00242DEE">
        <w:rPr>
          <w:rFonts w:ascii="PT Astra Serif" w:hAnsi="PT Astra Serif"/>
        </w:rPr>
        <w:t>подготовительный (сообщение куратору о цели, гипотезе, задумках, вариантах выполнения работы; подготовка необходимых ресурсов для выполнения работы)</w:t>
      </w:r>
      <w:r w:rsidRPr="00242DEE">
        <w:rPr>
          <w:rFonts w:ascii="PT Astra Serif" w:hAnsi="PT Astra Serif"/>
        </w:rPr>
        <w:t>;</w:t>
      </w:r>
    </w:p>
    <w:p w:rsidR="007F6D34" w:rsidRPr="00242DEE" w:rsidRDefault="007F6D34" w:rsidP="00E55FC7">
      <w:pPr>
        <w:ind w:firstLine="567"/>
        <w:jc w:val="both"/>
        <w:rPr>
          <w:rFonts w:ascii="PT Astra Serif" w:hAnsi="PT Astra Serif"/>
        </w:rPr>
      </w:pPr>
      <w:r w:rsidRPr="00242DEE">
        <w:rPr>
          <w:rFonts w:ascii="PT Astra Serif" w:hAnsi="PT Astra Serif"/>
        </w:rPr>
        <w:t xml:space="preserve">- </w:t>
      </w:r>
      <w:r w:rsidR="00E55FC7" w:rsidRPr="00242DEE">
        <w:rPr>
          <w:rFonts w:ascii="PT Astra Serif" w:hAnsi="PT Astra Serif"/>
        </w:rPr>
        <w:t>основной (выполнение поставленных задач; поиск иллюстраций; проверка работы куратором);</w:t>
      </w:r>
    </w:p>
    <w:p w:rsidR="00E55FC7" w:rsidRPr="00242DEE" w:rsidRDefault="00E55FC7" w:rsidP="00E55FC7">
      <w:pPr>
        <w:ind w:firstLine="567"/>
        <w:jc w:val="both"/>
        <w:rPr>
          <w:rFonts w:ascii="PT Astra Serif" w:hAnsi="PT Astra Serif"/>
        </w:rPr>
      </w:pPr>
      <w:r w:rsidRPr="00242DEE">
        <w:rPr>
          <w:rFonts w:ascii="PT Astra Serif" w:hAnsi="PT Astra Serif"/>
        </w:rPr>
        <w:t>- заключительный (формулировка вывода (подтверждение или опровержение гипотезы); составление списка источников; проверка и корректировка работы).</w:t>
      </w:r>
    </w:p>
    <w:p w:rsidR="00325D29" w:rsidRPr="00242DEE" w:rsidRDefault="00325D29" w:rsidP="00325D29">
      <w:pPr>
        <w:ind w:firstLine="567"/>
        <w:jc w:val="both"/>
        <w:rPr>
          <w:rFonts w:ascii="PT Astra Serif" w:hAnsi="PT Astra Serif"/>
        </w:rPr>
      </w:pPr>
      <w:r w:rsidRPr="00242DEE">
        <w:rPr>
          <w:rFonts w:ascii="PT Astra Serif" w:hAnsi="PT Astra Serif"/>
          <w:i/>
        </w:rPr>
        <w:lastRenderedPageBreak/>
        <w:t>Заключение</w:t>
      </w:r>
      <w:r w:rsidRPr="00242DEE">
        <w:rPr>
          <w:rFonts w:ascii="PT Astra Serif" w:hAnsi="PT Astra Serif"/>
        </w:rPr>
        <w:t xml:space="preserve"> (самооценка) творческого проекта – это итог работы обучающегося, суть которой должна быть понятна без чтения основной части.</w:t>
      </w:r>
    </w:p>
    <w:p w:rsidR="00325D29" w:rsidRPr="00242DEE" w:rsidRDefault="00325D29" w:rsidP="00325D29">
      <w:pPr>
        <w:ind w:firstLine="567"/>
        <w:jc w:val="both"/>
        <w:rPr>
          <w:rFonts w:ascii="PT Astra Serif" w:hAnsi="PT Astra Serif"/>
        </w:rPr>
      </w:pPr>
      <w:r w:rsidRPr="00242DEE">
        <w:rPr>
          <w:rFonts w:ascii="PT Astra Serif" w:hAnsi="PT Astra Serif"/>
        </w:rPr>
        <w:t>Заключение учебного проекта содержит краткие выводы по результатам выполненного проекта, по решению поставленных задач. В заключение работы также учащимися дается самооценка проделанной ими работы.</w:t>
      </w:r>
    </w:p>
    <w:p w:rsidR="00325D29" w:rsidRPr="00242DEE" w:rsidRDefault="00325D29" w:rsidP="00325D29">
      <w:pPr>
        <w:ind w:firstLine="567"/>
        <w:jc w:val="both"/>
        <w:rPr>
          <w:rFonts w:ascii="PT Astra Serif" w:hAnsi="PT Astra Serif"/>
        </w:rPr>
      </w:pPr>
      <w:r w:rsidRPr="00242DEE">
        <w:rPr>
          <w:rFonts w:ascii="PT Astra Serif" w:hAnsi="PT Astra Serif"/>
        </w:rPr>
        <w:t>Заключение может содержать рекомендации по конкретному использованию результатов работы, ее научную или социальную значимость. Содержание данного раздела должно представлять собой обобщение наиболее значимых результатов и выводов.</w:t>
      </w:r>
    </w:p>
    <w:p w:rsidR="00325D29" w:rsidRPr="00242DEE" w:rsidRDefault="00325D29" w:rsidP="00325D29">
      <w:pPr>
        <w:ind w:firstLine="567"/>
        <w:jc w:val="both"/>
        <w:rPr>
          <w:rFonts w:ascii="PT Astra Serif" w:hAnsi="PT Astra Serif"/>
        </w:rPr>
      </w:pPr>
      <w:r w:rsidRPr="00242DEE">
        <w:rPr>
          <w:rFonts w:ascii="PT Astra Serif" w:hAnsi="PT Astra Serif"/>
        </w:rPr>
        <w:t xml:space="preserve">Выводы должны быть написаны четким, лаконичным и ясным стилем. Важно </w:t>
      </w:r>
      <w:r w:rsidR="00A1587B" w:rsidRPr="00242DEE">
        <w:rPr>
          <w:rFonts w:ascii="PT Astra Serif" w:hAnsi="PT Astra Serif"/>
        </w:rPr>
        <w:t>выделить</w:t>
      </w:r>
      <w:r w:rsidRPr="00242DEE">
        <w:rPr>
          <w:rFonts w:ascii="PT Astra Serif" w:hAnsi="PT Astra Serif"/>
        </w:rPr>
        <w:t xml:space="preserve"> что </w:t>
      </w:r>
      <w:r w:rsidR="00A1587B" w:rsidRPr="00242DEE">
        <w:rPr>
          <w:rFonts w:ascii="PT Astra Serif" w:hAnsi="PT Astra Serif"/>
        </w:rPr>
        <w:t xml:space="preserve">было </w:t>
      </w:r>
      <w:r w:rsidRPr="00242DEE">
        <w:rPr>
          <w:rFonts w:ascii="PT Astra Serif" w:hAnsi="PT Astra Serif"/>
        </w:rPr>
        <w:t>сдела</w:t>
      </w:r>
      <w:r w:rsidR="00A1587B" w:rsidRPr="00242DEE">
        <w:rPr>
          <w:rFonts w:ascii="PT Astra Serif" w:hAnsi="PT Astra Serif"/>
        </w:rPr>
        <w:t>но</w:t>
      </w:r>
      <w:r w:rsidRPr="00242DEE">
        <w:rPr>
          <w:rFonts w:ascii="PT Astra Serif" w:hAnsi="PT Astra Serif"/>
        </w:rPr>
        <w:t xml:space="preserve"> и к каким выводам пришли в результате проделанной работы. Важно, чтобы выводы в заключении учебного проекта соответствовали задачам самого проекта, поставленным и сформулированным учеником во введении.</w:t>
      </w:r>
    </w:p>
    <w:p w:rsidR="00325D29" w:rsidRPr="00242DEE" w:rsidRDefault="00325D29" w:rsidP="00325D29">
      <w:pPr>
        <w:ind w:firstLine="567"/>
        <w:jc w:val="both"/>
        <w:rPr>
          <w:rFonts w:ascii="PT Astra Serif" w:hAnsi="PT Astra Serif"/>
        </w:rPr>
      </w:pPr>
      <w:r w:rsidRPr="00242DEE">
        <w:rPr>
          <w:rFonts w:ascii="PT Astra Serif" w:hAnsi="PT Astra Serif"/>
        </w:rPr>
        <w:t>Согласно общепринятой структуре написания учебного проекта после заключения размещается список использованной литературы – это перечень источников информации, на основе которых выполнена проектная работа (цитируемые, упоминаемые в тексте, использованные в процессе работы над проектом, но не нашедшие отражения в основном тексте работы). Список составляется в алфавитном порядке.</w:t>
      </w:r>
    </w:p>
    <w:p w:rsidR="00E05B38" w:rsidRPr="00242DEE" w:rsidRDefault="00325D29" w:rsidP="00E05B38">
      <w:pPr>
        <w:ind w:firstLine="567"/>
        <w:jc w:val="both"/>
        <w:rPr>
          <w:rFonts w:ascii="PT Astra Serif" w:hAnsi="PT Astra Serif"/>
        </w:rPr>
      </w:pPr>
      <w:r w:rsidRPr="00242DEE">
        <w:rPr>
          <w:rFonts w:ascii="PT Astra Serif" w:hAnsi="PT Astra Serif"/>
        </w:rPr>
        <w:t>В приложении учебного творческого проекта помещаются иллюстративные, поясняющие материалы, графики, таблицы, диаграммы, рисунки, чертежи, фотографии и т.п. Т.е. все, на что можно сослаться из самого материала и что будут загромождать основной текст ученического проекта. На помещённый в приложении материал должны быть ссылки в основном тексте проекта школьника.</w:t>
      </w:r>
    </w:p>
    <w:p w:rsidR="007F6D34" w:rsidRDefault="007F6D34" w:rsidP="00325D29">
      <w:pPr>
        <w:ind w:firstLine="567"/>
        <w:jc w:val="both"/>
        <w:rPr>
          <w:rFonts w:ascii="PT Astra Serif" w:hAnsi="PT Astra Serif"/>
        </w:rPr>
      </w:pPr>
    </w:p>
    <w:p w:rsidR="00F838F6" w:rsidRPr="00F838F6" w:rsidRDefault="00F838F6" w:rsidP="00325D29">
      <w:pPr>
        <w:ind w:firstLine="567"/>
        <w:jc w:val="both"/>
        <w:rPr>
          <w:rFonts w:ascii="PT Astra Serif" w:hAnsi="PT Astra Serif"/>
          <w:sz w:val="12"/>
        </w:rPr>
      </w:pPr>
    </w:p>
    <w:p w:rsidR="00F838F6" w:rsidRPr="007D6F54" w:rsidRDefault="00F838F6" w:rsidP="00F838F6">
      <w:pPr>
        <w:jc w:val="center"/>
        <w:rPr>
          <w:rFonts w:ascii="PT Astra Serif" w:hAnsi="PT Astra Serif"/>
          <w:b/>
        </w:rPr>
      </w:pPr>
      <w:r w:rsidRPr="00736AB3">
        <w:rPr>
          <w:rFonts w:ascii="PT Astra Serif" w:hAnsi="PT Astra Serif"/>
          <w:b/>
        </w:rPr>
        <w:t>Отличие проектной деятельности от реферата, исследовательской работы</w:t>
      </w:r>
      <w:r>
        <w:rPr>
          <w:rFonts w:ascii="PT Astra Serif" w:hAnsi="PT Astra Serif"/>
          <w:b/>
        </w:rPr>
        <w:t xml:space="preserve"> </w:t>
      </w:r>
    </w:p>
    <w:p w:rsidR="00325D29" w:rsidRPr="00242DEE" w:rsidRDefault="00325D29" w:rsidP="00F838F6">
      <w:pPr>
        <w:ind w:firstLine="567"/>
        <w:jc w:val="both"/>
        <w:rPr>
          <w:rFonts w:ascii="PT Astra Serif" w:hAnsi="PT Astra Serif"/>
        </w:rPr>
      </w:pPr>
      <w:r w:rsidRPr="00242DEE">
        <w:rPr>
          <w:rFonts w:ascii="PT Astra Serif" w:hAnsi="PT Astra Serif"/>
        </w:rPr>
        <w:t>Довольно часто учителя задают вопрос «Чем исследовательская деятельность отличается от проектной деятельности?». Это достаточно серьезный вопрос.</w:t>
      </w:r>
      <w:r w:rsidR="009269DD" w:rsidRPr="00242DEE">
        <w:rPr>
          <w:rFonts w:ascii="PT Astra Serif" w:hAnsi="PT Astra Serif"/>
        </w:rPr>
        <w:t xml:space="preserve"> </w:t>
      </w:r>
      <w:r w:rsidRPr="00242DEE">
        <w:rPr>
          <w:rFonts w:ascii="PT Astra Serif" w:hAnsi="PT Astra Serif"/>
        </w:rPr>
        <w:t>Во-первых, главное отличие проектной и исследовательской деятельности – это цель</w:t>
      </w:r>
      <w:r w:rsidR="00F838F6">
        <w:rPr>
          <w:rFonts w:ascii="PT Astra Serif" w:hAnsi="PT Astra Serif"/>
        </w:rPr>
        <w:t>. Ц</w:t>
      </w:r>
      <w:r w:rsidRPr="00242DEE">
        <w:rPr>
          <w:rFonts w:ascii="PT Astra Serif" w:hAnsi="PT Astra Serif"/>
        </w:rPr>
        <w:t>ель проектной деятельности – реализация проектного замысла,</w:t>
      </w:r>
      <w:r w:rsidR="00F838F6">
        <w:rPr>
          <w:rFonts w:ascii="PT Astra Serif" w:hAnsi="PT Astra Serif"/>
        </w:rPr>
        <w:t xml:space="preserve"> </w:t>
      </w:r>
      <w:r w:rsidRPr="00242DEE">
        <w:rPr>
          <w:rFonts w:ascii="PT Astra Serif" w:hAnsi="PT Astra Serif"/>
        </w:rPr>
        <w:t>а целью исследовательской деятельн</w:t>
      </w:r>
      <w:r w:rsidR="009269DD" w:rsidRPr="00242DEE">
        <w:rPr>
          <w:rFonts w:ascii="PT Astra Serif" w:hAnsi="PT Astra Serif"/>
        </w:rPr>
        <w:t xml:space="preserve">ости является уяснения сущности </w:t>
      </w:r>
      <w:r w:rsidRPr="00242DEE">
        <w:rPr>
          <w:rFonts w:ascii="PT Astra Serif" w:hAnsi="PT Astra Serif"/>
        </w:rPr>
        <w:t>явления, истины, открытие новых закономерностей и т.п.</w:t>
      </w:r>
    </w:p>
    <w:p w:rsidR="00325D29" w:rsidRPr="00242DEE" w:rsidRDefault="00325D29" w:rsidP="00325D29">
      <w:pPr>
        <w:ind w:firstLine="567"/>
        <w:jc w:val="both"/>
        <w:rPr>
          <w:rFonts w:ascii="PT Astra Serif" w:hAnsi="PT Astra Serif"/>
        </w:rPr>
      </w:pPr>
      <w:r w:rsidRPr="00242DEE">
        <w:rPr>
          <w:rFonts w:ascii="PT Astra Serif" w:hAnsi="PT Astra Serif"/>
        </w:rPr>
        <w:t>Оба вида деятельности в зависимости от цели могут быть подсистемами друг у друга. То есть, в случае реализации проекта в качестве одного из средств будет выступать исследование, а в случае проведения исследования – одним их средств может быть проектирование.</w:t>
      </w:r>
    </w:p>
    <w:p w:rsidR="00325D29" w:rsidRPr="00242DEE" w:rsidRDefault="00325D29" w:rsidP="00325D29">
      <w:pPr>
        <w:ind w:firstLine="567"/>
        <w:jc w:val="both"/>
        <w:rPr>
          <w:rFonts w:ascii="PT Astra Serif" w:hAnsi="PT Astra Serif"/>
        </w:rPr>
      </w:pPr>
      <w:r w:rsidRPr="00242DEE">
        <w:rPr>
          <w:rFonts w:ascii="PT Astra Serif" w:hAnsi="PT Astra Serif"/>
        </w:rPr>
        <w:t>Во-вторых, исследование подразумевает выдвижение гипотез и теорий, их экспериментальную и теоретическую проверку. Проекты могут быть и без исследования (творческие, социальные, информационные). А отсюда вытекает, что гипотеза в проекте может быть не всегда, нет исследования в проекте, нет гипотезы.</w:t>
      </w:r>
    </w:p>
    <w:p w:rsidR="00325D29" w:rsidRPr="00242DEE" w:rsidRDefault="00325D29" w:rsidP="00325D29">
      <w:pPr>
        <w:ind w:firstLine="567"/>
        <w:jc w:val="both"/>
        <w:rPr>
          <w:rFonts w:ascii="PT Astra Serif" w:hAnsi="PT Astra Serif"/>
        </w:rPr>
      </w:pPr>
      <w:r w:rsidRPr="00242DEE">
        <w:rPr>
          <w:rFonts w:ascii="PT Astra Serif" w:hAnsi="PT Astra Serif"/>
        </w:rPr>
        <w:t>В-третьих, проектная и исследовательская деятельности отличаются своими этапами.</w:t>
      </w:r>
    </w:p>
    <w:p w:rsidR="00F838F6" w:rsidRPr="00F838F6" w:rsidRDefault="00325D29" w:rsidP="00F838F6">
      <w:pPr>
        <w:ind w:firstLine="567"/>
        <w:jc w:val="both"/>
        <w:rPr>
          <w:rFonts w:ascii="PT Astra Serif" w:hAnsi="PT Astra Serif"/>
        </w:rPr>
      </w:pPr>
      <w:r w:rsidRPr="00242DEE">
        <w:rPr>
          <w:rFonts w:ascii="PT Astra Serif" w:hAnsi="PT Astra Serif"/>
        </w:rPr>
        <w:t>В-четвертых, проект – это замысел, план, творчество по плану. Исследование – процесс выработки новых знаний, истинное творчество.</w:t>
      </w:r>
      <w:r w:rsidR="00F838F6" w:rsidRPr="00F838F6">
        <w:t xml:space="preserve"> </w:t>
      </w:r>
      <w:r w:rsidR="00F838F6" w:rsidRPr="00F838F6">
        <w:rPr>
          <w:rFonts w:ascii="PT Astra Serif" w:hAnsi="PT Astra Serif"/>
        </w:rPr>
        <w:t>Таким образом, проект на выходе должен иметь какой-то осязаемый продукт, имеющий социальную значимость. В исследовательской же работе нельзя запланировать какие-либо результаты.</w:t>
      </w:r>
    </w:p>
    <w:p w:rsidR="00325D29" w:rsidRDefault="00F838F6" w:rsidP="00325D29">
      <w:pPr>
        <w:ind w:firstLine="567"/>
        <w:jc w:val="both"/>
        <w:rPr>
          <w:rFonts w:ascii="PT Astra Serif" w:hAnsi="PT Astra Serif"/>
        </w:rPr>
      </w:pPr>
      <w:r w:rsidRPr="00F838F6">
        <w:rPr>
          <w:rFonts w:ascii="PT Astra Serif" w:hAnsi="PT Astra Serif"/>
        </w:rPr>
        <w:t>Реферат включает в себя несколько мнений, почерпнутых из разных литературных источников, с последующим собственным выводом учащегося.</w:t>
      </w:r>
    </w:p>
    <w:p w:rsidR="00F838F6" w:rsidRPr="00242DEE" w:rsidRDefault="00F838F6" w:rsidP="00325D29">
      <w:pPr>
        <w:ind w:firstLine="567"/>
        <w:jc w:val="both"/>
        <w:rPr>
          <w:rFonts w:ascii="PT Astra Serif" w:hAnsi="PT Astra Serif"/>
        </w:rPr>
      </w:pPr>
    </w:p>
    <w:p w:rsidR="00A1587B" w:rsidRPr="00242DEE" w:rsidRDefault="00A1587B" w:rsidP="00325D29">
      <w:pPr>
        <w:jc w:val="center"/>
        <w:rPr>
          <w:rFonts w:ascii="PT Astra Serif" w:hAnsi="PT Astra Serif"/>
          <w:b/>
        </w:rPr>
      </w:pPr>
    </w:p>
    <w:p w:rsidR="00325D29" w:rsidRPr="00242DEE" w:rsidRDefault="00325D29" w:rsidP="00325D29">
      <w:pPr>
        <w:jc w:val="center"/>
        <w:rPr>
          <w:rFonts w:ascii="PT Astra Serif" w:hAnsi="PT Astra Serif"/>
          <w:highlight w:val="yellow"/>
          <w:u w:val="single"/>
        </w:rPr>
      </w:pPr>
      <w:r w:rsidRPr="00242DEE">
        <w:rPr>
          <w:rFonts w:ascii="PT Astra Serif" w:hAnsi="PT Astra Serif"/>
          <w:b/>
        </w:rPr>
        <w:t>Инструменты цифрового ведения проекта</w:t>
      </w:r>
    </w:p>
    <w:p w:rsidR="00325D29" w:rsidRPr="00242DEE" w:rsidRDefault="00325D29" w:rsidP="00325D29">
      <w:pPr>
        <w:ind w:firstLine="567"/>
        <w:jc w:val="both"/>
        <w:rPr>
          <w:rFonts w:ascii="PT Astra Serif" w:hAnsi="PT Astra Serif"/>
        </w:rPr>
      </w:pPr>
      <w:r w:rsidRPr="00242DEE">
        <w:rPr>
          <w:rFonts w:ascii="PT Astra Serif" w:hAnsi="PT Astra Serif"/>
        </w:rPr>
        <w:t xml:space="preserve">Одной из проблем удаленных команд в проекте является организация задач и их прозрачность. Есть много цифровых инструментов, которые могут быть использованы для этой цели. </w:t>
      </w:r>
    </w:p>
    <w:p w:rsidR="00325D29" w:rsidRPr="00242DEE" w:rsidRDefault="00325D29" w:rsidP="00325D29">
      <w:pPr>
        <w:ind w:firstLine="567"/>
        <w:jc w:val="both"/>
        <w:rPr>
          <w:rFonts w:ascii="PT Astra Serif" w:hAnsi="PT Astra Serif"/>
        </w:rPr>
      </w:pPr>
      <w:r w:rsidRPr="00242DEE">
        <w:rPr>
          <w:rFonts w:ascii="PT Astra Serif" w:hAnsi="PT Astra Serif"/>
        </w:rPr>
        <w:t xml:space="preserve">Одной из таких программ является </w:t>
      </w:r>
      <w:proofErr w:type="spellStart"/>
      <w:r w:rsidRPr="00242DEE">
        <w:rPr>
          <w:rFonts w:ascii="PT Astra Serif" w:hAnsi="PT Astra Serif"/>
        </w:rPr>
        <w:t>Trello</w:t>
      </w:r>
      <w:proofErr w:type="spellEnd"/>
      <w:r w:rsidRPr="00242DEE">
        <w:rPr>
          <w:rFonts w:ascii="PT Astra Serif" w:hAnsi="PT Astra Serif"/>
        </w:rPr>
        <w:t xml:space="preserve">. Простой и интуитивно понятный инструмент для структурирования задач, который обеспечивает высокую степень прозрачности в команде. В качестве шаблона или для вдохновения существует несколько </w:t>
      </w:r>
      <w:r w:rsidRPr="00242DEE">
        <w:rPr>
          <w:rFonts w:ascii="PT Astra Serif" w:hAnsi="PT Astra Serif"/>
        </w:rPr>
        <w:lastRenderedPageBreak/>
        <w:t>шаблонов, которые могут быстро обеспечить ориентацию и идеи для структурирования. Также могут быть сделаны некоторые автоматизации.</w:t>
      </w:r>
    </w:p>
    <w:p w:rsidR="00325D29" w:rsidRPr="00242DEE" w:rsidRDefault="00325D29" w:rsidP="00325D29">
      <w:pPr>
        <w:ind w:firstLine="567"/>
        <w:jc w:val="both"/>
        <w:rPr>
          <w:rFonts w:ascii="PT Astra Serif" w:hAnsi="PT Astra Serif"/>
        </w:rPr>
      </w:pPr>
      <w:r w:rsidRPr="00242DEE">
        <w:rPr>
          <w:rFonts w:ascii="PT Astra Serif" w:hAnsi="PT Astra Serif"/>
        </w:rPr>
        <w:t xml:space="preserve">Бесплатный сервис </w:t>
      </w:r>
      <w:proofErr w:type="spellStart"/>
      <w:r w:rsidRPr="00242DEE">
        <w:rPr>
          <w:rFonts w:ascii="PT Astra Serif" w:hAnsi="PT Astra Serif"/>
        </w:rPr>
        <w:t>Trello</w:t>
      </w:r>
      <w:proofErr w:type="spellEnd"/>
      <w:r w:rsidRPr="00242DEE">
        <w:rPr>
          <w:rFonts w:ascii="PT Astra Serif" w:hAnsi="PT Astra Serif"/>
        </w:rPr>
        <w:t xml:space="preserve"> </w:t>
      </w:r>
      <w:r w:rsidR="00F838F6">
        <w:rPr>
          <w:rFonts w:ascii="PT Astra Serif" w:hAnsi="PT Astra Serif"/>
        </w:rPr>
        <w:t>(</w:t>
      </w:r>
      <w:r w:rsidR="00F838F6" w:rsidRPr="00F838F6">
        <w:rPr>
          <w:rFonts w:ascii="PT Astra Serif" w:hAnsi="PT Astra Serif"/>
        </w:rPr>
        <w:t>официа</w:t>
      </w:r>
      <w:r w:rsidR="00F838F6">
        <w:rPr>
          <w:rFonts w:ascii="PT Astra Serif" w:hAnsi="PT Astra Serif"/>
        </w:rPr>
        <w:t xml:space="preserve">льный сайт: </w:t>
      </w:r>
      <w:hyperlink r:id="rId7" w:history="1">
        <w:r w:rsidR="00F838F6" w:rsidRPr="000F5D15">
          <w:rPr>
            <w:rStyle w:val="aa"/>
            <w:rFonts w:ascii="PT Astra Serif" w:hAnsi="PT Astra Serif"/>
          </w:rPr>
          <w:t>https://trello.com/</w:t>
        </w:r>
      </w:hyperlink>
      <w:r w:rsidR="00F838F6">
        <w:rPr>
          <w:rFonts w:ascii="PT Astra Serif" w:hAnsi="PT Astra Serif"/>
        </w:rPr>
        <w:t>)</w:t>
      </w:r>
      <w:r w:rsidRPr="00242DEE">
        <w:rPr>
          <w:rFonts w:ascii="PT Astra Serif" w:hAnsi="PT Astra Serif"/>
        </w:rPr>
        <w:t>– отличный помощник в организации удалённого офиса и командной работы. Вы можете вести работу над несколькими проектами сразу и отслеживать степень их готовности. Эта функция особенно полезна, когда ученик не может приступить к задаче, пока не выполнена часть работы коллеги. Список дел создаётся из интерактивных карточек с кратким описанием задач. Можно отметить их цветом, поставить срок выполнения, прикрепить ответственных за выполнение задачи, добавить нужные для работы файлы. Для сложных многоуровневых задач создаются чек-листы для поэтапной проработки.</w:t>
      </w:r>
    </w:p>
    <w:p w:rsidR="00325D29" w:rsidRPr="00242DEE" w:rsidRDefault="00325D29" w:rsidP="00325D29">
      <w:pPr>
        <w:ind w:firstLine="567"/>
        <w:jc w:val="both"/>
        <w:rPr>
          <w:rFonts w:ascii="PT Astra Serif" w:hAnsi="PT Astra Serif"/>
        </w:rPr>
      </w:pPr>
      <w:r w:rsidRPr="00242DEE">
        <w:rPr>
          <w:rFonts w:ascii="PT Astra Serif" w:hAnsi="PT Astra Serif"/>
        </w:rPr>
        <w:t xml:space="preserve">Весь список задач может быть довольно обширным, поэтому для удобства их можно группировать по столбикам. Поставьте крайний срок выполнения, и по мере приближения к </w:t>
      </w:r>
      <w:proofErr w:type="spellStart"/>
      <w:r w:rsidRPr="00242DEE">
        <w:rPr>
          <w:rFonts w:ascii="PT Astra Serif" w:hAnsi="PT Astra Serif"/>
        </w:rPr>
        <w:t>дедлайну</w:t>
      </w:r>
      <w:proofErr w:type="spellEnd"/>
      <w:r w:rsidRPr="00242DEE">
        <w:rPr>
          <w:rFonts w:ascii="PT Astra Serif" w:hAnsi="PT Astra Serif"/>
        </w:rPr>
        <w:t xml:space="preserve"> карточка будет менять цвет маркера на оранжевый, а затем на красный.</w:t>
      </w:r>
    </w:p>
    <w:p w:rsidR="00325D29" w:rsidRPr="00242DEE" w:rsidRDefault="00325D29" w:rsidP="00325D29">
      <w:pPr>
        <w:ind w:firstLine="567"/>
        <w:jc w:val="both"/>
        <w:rPr>
          <w:rFonts w:ascii="PT Astra Serif" w:hAnsi="PT Astra Serif"/>
        </w:rPr>
      </w:pPr>
      <w:r w:rsidRPr="00242DEE">
        <w:rPr>
          <w:rFonts w:ascii="PT Astra Serif" w:hAnsi="PT Astra Serif"/>
        </w:rPr>
        <w:t>Как только завершён описанный в карточке этап работы, её нужно перенести в столбец выполненных задач, чтобы участник проекта мог приступить к делам. Увидев новую переданную в работу задачу, ученик сигнализирует о её принятии, по завершении карточку в списке выполненных задач можно будет удалить. Если рабочие задачи периодически повторяются, полезной будет функция копирования задач списками – процесс планирования занимает гораздо меньше времени.</w:t>
      </w:r>
    </w:p>
    <w:p w:rsidR="00325D29" w:rsidRPr="00242DEE" w:rsidRDefault="00325D29" w:rsidP="00325D29">
      <w:pPr>
        <w:ind w:firstLine="567"/>
        <w:jc w:val="both"/>
        <w:rPr>
          <w:rFonts w:ascii="PT Astra Serif" w:hAnsi="PT Astra Serif"/>
        </w:rPr>
      </w:pPr>
      <w:proofErr w:type="spellStart"/>
      <w:r w:rsidRPr="00242DEE">
        <w:rPr>
          <w:rFonts w:ascii="PT Astra Serif" w:hAnsi="PT Astra Serif"/>
        </w:rPr>
        <w:t>Meistertask</w:t>
      </w:r>
      <w:proofErr w:type="spellEnd"/>
      <w:r w:rsidRPr="00242DEE">
        <w:rPr>
          <w:rFonts w:ascii="PT Astra Serif" w:hAnsi="PT Astra Serif"/>
        </w:rPr>
        <w:t xml:space="preserve"> также предлагает некоторые дополнительные функциональные возможности, например, возможна запись времени для выполнения задач.</w:t>
      </w:r>
    </w:p>
    <w:p w:rsidR="00325D29" w:rsidRPr="00242DEE" w:rsidRDefault="00325D29" w:rsidP="00325D29">
      <w:pPr>
        <w:ind w:firstLine="567"/>
        <w:jc w:val="both"/>
        <w:rPr>
          <w:rFonts w:ascii="PT Astra Serif" w:hAnsi="PT Astra Serif"/>
        </w:rPr>
      </w:pPr>
      <w:r w:rsidRPr="00242DEE">
        <w:rPr>
          <w:rFonts w:ascii="PT Astra Serif" w:hAnsi="PT Astra Serif"/>
        </w:rPr>
        <w:t>Если вы ищете инструмент дл</w:t>
      </w:r>
      <w:r w:rsidR="00A1587B" w:rsidRPr="00242DEE">
        <w:rPr>
          <w:rFonts w:ascii="PT Astra Serif" w:hAnsi="PT Astra Serif"/>
        </w:rPr>
        <w:t xml:space="preserve">я создания чего-то нового, Miro </w:t>
      </w:r>
      <w:r w:rsidRPr="00242DEE">
        <w:rPr>
          <w:rFonts w:ascii="PT Astra Serif" w:hAnsi="PT Astra Serif"/>
        </w:rPr>
        <w:t>является гибким инструментом. Будь то «мозговой штурм», разработка продуктов, гибкая работа или команды дизайнеров. Преимущество в том, что вы можете видеть в реальном времени, кто меняется и входит куда-то.</w:t>
      </w:r>
    </w:p>
    <w:p w:rsidR="00325D29" w:rsidRPr="00242DEE" w:rsidRDefault="00325D29" w:rsidP="00325D29">
      <w:pPr>
        <w:ind w:firstLine="567"/>
        <w:jc w:val="both"/>
        <w:rPr>
          <w:rFonts w:ascii="PT Astra Serif" w:hAnsi="PT Astra Serif"/>
        </w:rPr>
      </w:pPr>
      <w:r w:rsidRPr="00242DEE">
        <w:rPr>
          <w:rFonts w:ascii="PT Astra Serif" w:hAnsi="PT Astra Serif"/>
        </w:rPr>
        <w:t xml:space="preserve">Любители </w:t>
      </w:r>
      <w:proofErr w:type="spellStart"/>
      <w:r w:rsidRPr="00242DEE">
        <w:rPr>
          <w:rFonts w:ascii="PT Astra Serif" w:hAnsi="PT Astra Serif"/>
        </w:rPr>
        <w:t>стикеров</w:t>
      </w:r>
      <w:proofErr w:type="spellEnd"/>
      <w:r w:rsidRPr="00242DEE">
        <w:rPr>
          <w:rFonts w:ascii="PT Astra Serif" w:hAnsi="PT Astra Serif"/>
        </w:rPr>
        <w:t>, схем и диаграмм по достоинству оценят сервис Miro</w:t>
      </w:r>
      <w:r w:rsidR="00F838F6">
        <w:rPr>
          <w:rFonts w:ascii="PT Astra Serif" w:hAnsi="PT Astra Serif"/>
        </w:rPr>
        <w:t xml:space="preserve"> </w:t>
      </w:r>
      <w:r w:rsidR="00F838F6" w:rsidRPr="00F838F6">
        <w:rPr>
          <w:rFonts w:ascii="PT Astra Serif" w:hAnsi="PT Astra Serif"/>
        </w:rPr>
        <w:t xml:space="preserve">(официальный сайт: </w:t>
      </w:r>
      <w:hyperlink r:id="rId8" w:history="1">
        <w:r w:rsidR="00F838F6" w:rsidRPr="000F5D15">
          <w:rPr>
            <w:rStyle w:val="aa"/>
            <w:rFonts w:ascii="PT Astra Serif" w:hAnsi="PT Astra Serif"/>
          </w:rPr>
          <w:t>https://miro.com/</w:t>
        </w:r>
      </w:hyperlink>
      <w:r w:rsidR="00F838F6" w:rsidRPr="00F838F6">
        <w:rPr>
          <w:rFonts w:ascii="PT Astra Serif" w:hAnsi="PT Astra Serif"/>
        </w:rPr>
        <w:t>)</w:t>
      </w:r>
      <w:r w:rsidRPr="00242DEE">
        <w:rPr>
          <w:rFonts w:ascii="PT Astra Serif" w:hAnsi="PT Astra Serif"/>
        </w:rPr>
        <w:t xml:space="preserve">. Над заполнением доски задач трудится вся команда. При необходимости к </w:t>
      </w:r>
      <w:proofErr w:type="spellStart"/>
      <w:r w:rsidRPr="00242DEE">
        <w:rPr>
          <w:rFonts w:ascii="PT Astra Serif" w:hAnsi="PT Astra Serif"/>
        </w:rPr>
        <w:t>стикеру</w:t>
      </w:r>
      <w:proofErr w:type="spellEnd"/>
      <w:r w:rsidRPr="00242DEE">
        <w:rPr>
          <w:rFonts w:ascii="PT Astra Serif" w:hAnsi="PT Astra Serif"/>
        </w:rPr>
        <w:t xml:space="preserve"> крепятся файлы или полезные ссылки. Задачу можно прокомментировать, стрелками обозначить последовательность действий, создать визуально понятные связи между ними.</w:t>
      </w:r>
      <w:r w:rsidR="00F838F6" w:rsidRPr="00F838F6">
        <w:t xml:space="preserve"> </w:t>
      </w:r>
      <w:r w:rsidR="00F838F6" w:rsidRPr="00F838F6">
        <w:rPr>
          <w:rFonts w:ascii="PT Astra Serif" w:hAnsi="PT Astra Serif"/>
        </w:rPr>
        <w:t xml:space="preserve">Применяя его, вы можете видеть в реальном времени, как меняется структура проекта. Этот сервис будет интересен любителям </w:t>
      </w:r>
      <w:proofErr w:type="spellStart"/>
      <w:r w:rsidR="00F838F6" w:rsidRPr="00F838F6">
        <w:rPr>
          <w:rFonts w:ascii="PT Astra Serif" w:hAnsi="PT Astra Serif"/>
        </w:rPr>
        <w:t>стикеров</w:t>
      </w:r>
      <w:proofErr w:type="spellEnd"/>
      <w:r w:rsidR="00F838F6" w:rsidRPr="00F838F6">
        <w:rPr>
          <w:rFonts w:ascii="PT Astra Serif" w:hAnsi="PT Astra Serif"/>
        </w:rPr>
        <w:t xml:space="preserve">, схем и диаграмм. При необходимости к </w:t>
      </w:r>
      <w:proofErr w:type="spellStart"/>
      <w:r w:rsidR="00F838F6" w:rsidRPr="00F838F6">
        <w:rPr>
          <w:rFonts w:ascii="PT Astra Serif" w:hAnsi="PT Astra Serif"/>
        </w:rPr>
        <w:t>стикеру</w:t>
      </w:r>
      <w:proofErr w:type="spellEnd"/>
      <w:r w:rsidR="00F838F6" w:rsidRPr="00F838F6">
        <w:rPr>
          <w:rFonts w:ascii="PT Astra Serif" w:hAnsi="PT Astra Serif"/>
        </w:rPr>
        <w:t xml:space="preserve"> крепятся файлы или полезные ссылки. Задачу можно прокомментировать, стрелками обозначить последовательность действий, создать визуально понятные связи между ними.</w:t>
      </w:r>
    </w:p>
    <w:p w:rsidR="00325D29" w:rsidRPr="00B3402E" w:rsidRDefault="00325D29" w:rsidP="00325D29">
      <w:pPr>
        <w:ind w:firstLine="567"/>
        <w:jc w:val="both"/>
        <w:rPr>
          <w:rFonts w:ascii="PT Astra Serif" w:hAnsi="PT Astra Serif"/>
          <w:sz w:val="32"/>
        </w:rPr>
      </w:pPr>
    </w:p>
    <w:p w:rsidR="00325D29" w:rsidRPr="00242DEE" w:rsidRDefault="00325D29" w:rsidP="00325D29">
      <w:pPr>
        <w:jc w:val="center"/>
        <w:rPr>
          <w:rFonts w:ascii="PT Astra Serif" w:hAnsi="PT Astra Serif"/>
          <w:b/>
        </w:rPr>
      </w:pPr>
      <w:r w:rsidRPr="00242DEE">
        <w:rPr>
          <w:rFonts w:ascii="PT Astra Serif" w:hAnsi="PT Astra Serif"/>
          <w:b/>
        </w:rPr>
        <w:t>Примеры создания проблемной ситуации</w:t>
      </w:r>
    </w:p>
    <w:p w:rsidR="00325D29" w:rsidRPr="00242DEE" w:rsidRDefault="00325D29" w:rsidP="00325D29">
      <w:pPr>
        <w:ind w:firstLine="567"/>
        <w:jc w:val="both"/>
        <w:rPr>
          <w:rFonts w:ascii="PT Astra Serif" w:hAnsi="PT Astra Serif"/>
        </w:rPr>
      </w:pPr>
      <w:r w:rsidRPr="00242DEE">
        <w:rPr>
          <w:rFonts w:ascii="PT Astra Serif" w:hAnsi="PT Astra Serif"/>
        </w:rPr>
        <w:t>Как же применять методику проектной деятельности на уроках литературы? Эффективным является внедрение мини-проектов в учебную деятельность. Мини-проект позволяет развивать исследовательские навыки ученика, получать новые знания и умения и при этом может быть использован в рамках одного урока.</w:t>
      </w:r>
    </w:p>
    <w:p w:rsidR="00325D29" w:rsidRPr="00242DEE" w:rsidRDefault="00325D29" w:rsidP="00325D29">
      <w:pPr>
        <w:ind w:firstLine="567"/>
        <w:jc w:val="both"/>
        <w:rPr>
          <w:rFonts w:ascii="PT Astra Serif" w:hAnsi="PT Astra Serif"/>
        </w:rPr>
      </w:pPr>
      <w:r w:rsidRPr="00242DEE">
        <w:rPr>
          <w:rFonts w:ascii="PT Astra Serif" w:hAnsi="PT Astra Serif"/>
        </w:rPr>
        <w:t xml:space="preserve">Первый этап работы над проектом – </w:t>
      </w:r>
      <w:proofErr w:type="spellStart"/>
      <w:r w:rsidRPr="00242DEE">
        <w:rPr>
          <w:rFonts w:ascii="PT Astra Serif" w:hAnsi="PT Astra Serif"/>
        </w:rPr>
        <w:t>проблематизация</w:t>
      </w:r>
      <w:proofErr w:type="spellEnd"/>
      <w:r w:rsidRPr="00242DEE">
        <w:rPr>
          <w:rFonts w:ascii="PT Astra Serif" w:hAnsi="PT Astra Serif"/>
        </w:rPr>
        <w:t xml:space="preserve">. Здесь необходимо оценить имеющие обстоятельства и сформулировать проблему. При подготовке к урокам необходимо подбирать актуальную информацию, чтобы дети чувствовали, что проблема, которую им предстоит решить, действительно важна. Например, сегодня в средствах массовой информации активно обсуждается вопрос об исключении из школьной программы по литературе некоторых классических авторов (А. Куприна, Н. Лескова, А. Толстого) и введении в программу произведений современных писателей (В. Пелевина, Л. Улицкой). Поэтому на уроке по творчеству А.И. Куприна может быть, например, сформулирована проблема: «Почему важно оставить произведения А.И. Куприна в школьной программе?» Ученикам можно предложить поработать в группах над мини-проектом: написать фрагмент письма, адресованного широкой общественности, доказать, что нельзя исключать произведения известного классика из школьной программы. При этом цели, поставленные на уроке перед учителем (образовательные, воспитательные, </w:t>
      </w:r>
      <w:r w:rsidRPr="00242DEE">
        <w:rPr>
          <w:rFonts w:ascii="PT Astra Serif" w:hAnsi="PT Astra Serif"/>
        </w:rPr>
        <w:lastRenderedPageBreak/>
        <w:t xml:space="preserve">развивающие), для учеников будут сформулированы в виде продуктивной задачи: написание фрагмента письма к общественности. </w:t>
      </w:r>
    </w:p>
    <w:p w:rsidR="00325D29" w:rsidRPr="00242DEE" w:rsidRDefault="00325D29" w:rsidP="00325D29">
      <w:pPr>
        <w:ind w:firstLine="567"/>
        <w:jc w:val="both"/>
        <w:rPr>
          <w:rFonts w:ascii="PT Astra Serif" w:hAnsi="PT Astra Serif"/>
        </w:rPr>
      </w:pPr>
      <w:r w:rsidRPr="00242DEE">
        <w:rPr>
          <w:rFonts w:ascii="PT Astra Serif" w:hAnsi="PT Astra Serif"/>
        </w:rPr>
        <w:t>Для выполнения поставленной задачи детям необходимо будет обратиться к биографии писателя, изучаемому произведению, критической литературе, дополнительным источникам информации по творчеству писателя, проанализировать поступки героев, определить тему и идею произведения. При работе с мини-проектами важно, чтобы каждый ученик получил возможность поработать над созданием продукта. Необходимо отметить, что на всех этапах работы над проектом допускается дозированная помощь учителя.</w:t>
      </w:r>
    </w:p>
    <w:p w:rsidR="00325D29" w:rsidRPr="00B3402E" w:rsidRDefault="00325D29" w:rsidP="00325D29">
      <w:pPr>
        <w:ind w:firstLine="567"/>
        <w:jc w:val="both"/>
        <w:rPr>
          <w:rFonts w:ascii="PT Astra Serif" w:hAnsi="PT Astra Serif"/>
          <w:sz w:val="36"/>
        </w:rPr>
      </w:pPr>
    </w:p>
    <w:p w:rsidR="00325D29" w:rsidRDefault="00F838F6" w:rsidP="00325D29">
      <w:pPr>
        <w:jc w:val="center"/>
        <w:rPr>
          <w:rFonts w:ascii="PT Astra Serif" w:hAnsi="PT Astra Serif"/>
          <w:b/>
        </w:rPr>
      </w:pPr>
      <w:r w:rsidRPr="00F838F6">
        <w:rPr>
          <w:rFonts w:ascii="PT Astra Serif" w:hAnsi="PT Astra Serif"/>
          <w:b/>
        </w:rPr>
        <w:t>Примерные темы проектов по учебному предмету</w:t>
      </w:r>
      <w:r w:rsidR="00325D29" w:rsidRPr="00242DEE">
        <w:rPr>
          <w:rFonts w:ascii="PT Astra Serif" w:hAnsi="PT Astra Serif"/>
          <w:b/>
        </w:rPr>
        <w:t xml:space="preserve"> «Литература»</w:t>
      </w:r>
    </w:p>
    <w:p w:rsidR="00F838F6" w:rsidRDefault="00F838F6" w:rsidP="00F838F6">
      <w:pPr>
        <w:pStyle w:val="ac"/>
        <w:ind w:left="0" w:firstLine="567"/>
        <w:jc w:val="both"/>
        <w:rPr>
          <w:rFonts w:ascii="PT Astra Serif" w:hAnsi="PT Astra Serif"/>
        </w:rPr>
      </w:pPr>
      <w:r w:rsidRPr="00AE0FD3">
        <w:rPr>
          <w:rFonts w:ascii="PT Astra Serif" w:hAnsi="PT Astra Serif"/>
        </w:rPr>
        <w:t xml:space="preserve">Выбор тематики проектов в разных ситуациях может быть различным. В одних случаях учитель определяет тематику с учетом учебной ситуации, например, формулирует проект-задание, направленное на исследование теоретического вопроса по предмету с целью углубления </w:t>
      </w:r>
      <w:proofErr w:type="gramStart"/>
      <w:r w:rsidRPr="00AE0FD3">
        <w:rPr>
          <w:rFonts w:ascii="PT Astra Serif" w:hAnsi="PT Astra Serif"/>
        </w:rPr>
        <w:t>знаний</w:t>
      </w:r>
      <w:proofErr w:type="gramEnd"/>
      <w:r w:rsidRPr="00AE0FD3">
        <w:rPr>
          <w:rFonts w:ascii="PT Astra Serif" w:hAnsi="PT Astra Serif"/>
        </w:rPr>
        <w:t xml:space="preserve"> обучающихся по этому вопросу. В других случаях тематика проектов, как например, исследовательских проектов или проектов, предназначенных для внеурочной деятельности, может быть предложена самими обучающимися, которые ориентируются при этом на собственные интересы, не только чисто познавательные, но и творческие, прикладные.</w:t>
      </w:r>
    </w:p>
    <w:p w:rsidR="00F838F6" w:rsidRPr="00AE0FD3" w:rsidRDefault="00F838F6" w:rsidP="00F838F6">
      <w:pPr>
        <w:pStyle w:val="ac"/>
        <w:ind w:left="0" w:firstLine="567"/>
        <w:jc w:val="both"/>
        <w:rPr>
          <w:rFonts w:ascii="PT Astra Serif" w:hAnsi="PT Astra Serif"/>
        </w:rPr>
      </w:pPr>
      <w:r w:rsidRPr="00AE0FD3">
        <w:rPr>
          <w:rFonts w:ascii="PT Astra Serif" w:hAnsi="PT Astra Serif"/>
        </w:rPr>
        <w:t>Данные темы проектных работ являются примерными, темы проектных работ могут быть подобраны исходя из особенностей материально-технической базы образовательной организации, местных социально-экономических условий и национальных, культурных традиций.</w:t>
      </w:r>
    </w:p>
    <w:p w:rsidR="00325D29" w:rsidRPr="00242DEE" w:rsidRDefault="00325D29" w:rsidP="00325D29">
      <w:pPr>
        <w:ind w:firstLine="567"/>
        <w:jc w:val="both"/>
        <w:rPr>
          <w:rFonts w:ascii="PT Astra Serif" w:hAnsi="PT Astra Serif"/>
        </w:rPr>
      </w:pPr>
      <w:r w:rsidRPr="00242DEE">
        <w:rPr>
          <w:rFonts w:ascii="PT Astra Serif" w:hAnsi="PT Astra Serif"/>
        </w:rPr>
        <w:t>1.</w:t>
      </w:r>
      <w:r w:rsidRPr="00242DEE">
        <w:rPr>
          <w:rFonts w:ascii="PT Astra Serif" w:hAnsi="PT Astra Serif"/>
        </w:rPr>
        <w:tab/>
        <w:t>«Гарри Поттер»: загадка мирового бестселлера, или что хотят читать современные дети.</w:t>
      </w:r>
    </w:p>
    <w:p w:rsidR="00325D29" w:rsidRPr="00242DEE" w:rsidRDefault="00325D29" w:rsidP="00325D29">
      <w:pPr>
        <w:ind w:firstLine="567"/>
        <w:jc w:val="both"/>
        <w:rPr>
          <w:rFonts w:ascii="PT Astra Serif" w:hAnsi="PT Astra Serif"/>
        </w:rPr>
      </w:pPr>
      <w:r w:rsidRPr="00242DEE">
        <w:rPr>
          <w:rFonts w:ascii="PT Astra Serif" w:hAnsi="PT Astra Serif"/>
        </w:rPr>
        <w:t>2.</w:t>
      </w:r>
      <w:r w:rsidRPr="00242DEE">
        <w:rPr>
          <w:rFonts w:ascii="PT Astra Serif" w:hAnsi="PT Astra Serif"/>
        </w:rPr>
        <w:tab/>
        <w:t>Поэтическая перекличка: А.С. Пушкин – М. Цветаева.</w:t>
      </w:r>
    </w:p>
    <w:p w:rsidR="00325D29" w:rsidRPr="00242DEE" w:rsidRDefault="00325D29" w:rsidP="00325D29">
      <w:pPr>
        <w:ind w:firstLine="567"/>
        <w:jc w:val="both"/>
        <w:rPr>
          <w:rFonts w:ascii="PT Astra Serif" w:hAnsi="PT Astra Serif"/>
        </w:rPr>
      </w:pPr>
      <w:r w:rsidRPr="00242DEE">
        <w:rPr>
          <w:rFonts w:ascii="PT Astra Serif" w:hAnsi="PT Astra Serif"/>
        </w:rPr>
        <w:t>3.</w:t>
      </w:r>
      <w:r w:rsidRPr="00242DEE">
        <w:rPr>
          <w:rFonts w:ascii="PT Astra Serif" w:hAnsi="PT Astra Serif"/>
        </w:rPr>
        <w:tab/>
        <w:t>Пушкин и мировая культура (на иностранном языке).</w:t>
      </w:r>
    </w:p>
    <w:p w:rsidR="00325D29" w:rsidRPr="00242DEE" w:rsidRDefault="00325D29" w:rsidP="00325D29">
      <w:pPr>
        <w:ind w:firstLine="567"/>
        <w:jc w:val="both"/>
        <w:rPr>
          <w:rFonts w:ascii="PT Astra Serif" w:hAnsi="PT Astra Serif"/>
        </w:rPr>
      </w:pPr>
      <w:r w:rsidRPr="00242DEE">
        <w:rPr>
          <w:rFonts w:ascii="PT Astra Serif" w:hAnsi="PT Astra Serif"/>
        </w:rPr>
        <w:t>4.</w:t>
      </w:r>
      <w:r w:rsidRPr="00242DEE">
        <w:rPr>
          <w:rFonts w:ascii="PT Astra Serif" w:hAnsi="PT Astra Serif"/>
        </w:rPr>
        <w:tab/>
        <w:t>Говорящие фамилии в произведениях русских писателей XIX века.</w:t>
      </w:r>
    </w:p>
    <w:p w:rsidR="00325D29" w:rsidRPr="00242DEE" w:rsidRDefault="00325D29" w:rsidP="00325D29">
      <w:pPr>
        <w:ind w:firstLine="567"/>
        <w:jc w:val="both"/>
        <w:rPr>
          <w:rFonts w:ascii="PT Astra Serif" w:hAnsi="PT Astra Serif"/>
        </w:rPr>
      </w:pPr>
      <w:r w:rsidRPr="00242DEE">
        <w:rPr>
          <w:rFonts w:ascii="PT Astra Serif" w:hAnsi="PT Astra Serif"/>
        </w:rPr>
        <w:t>5.</w:t>
      </w:r>
      <w:r w:rsidRPr="00242DEE">
        <w:rPr>
          <w:rFonts w:ascii="PT Astra Serif" w:hAnsi="PT Astra Serif"/>
        </w:rPr>
        <w:tab/>
        <w:t>«Мастер и Маргарита» М. Булгакова и «Фауст» И. Гёте.</w:t>
      </w:r>
    </w:p>
    <w:p w:rsidR="00325D29" w:rsidRPr="00242DEE" w:rsidRDefault="00325D29" w:rsidP="00325D29">
      <w:pPr>
        <w:ind w:firstLine="567"/>
        <w:jc w:val="both"/>
        <w:rPr>
          <w:rFonts w:ascii="PT Astra Serif" w:hAnsi="PT Astra Serif"/>
        </w:rPr>
      </w:pPr>
      <w:r w:rsidRPr="00242DEE">
        <w:rPr>
          <w:rFonts w:ascii="PT Astra Serif" w:hAnsi="PT Astra Serif"/>
        </w:rPr>
        <w:t>6.</w:t>
      </w:r>
      <w:r w:rsidRPr="00242DEE">
        <w:rPr>
          <w:rFonts w:ascii="PT Astra Serif" w:hAnsi="PT Astra Serif"/>
        </w:rPr>
        <w:tab/>
        <w:t>Неделя литературы в нашей школе.</w:t>
      </w:r>
    </w:p>
    <w:p w:rsidR="00325D29" w:rsidRPr="00242DEE" w:rsidRDefault="00325D29" w:rsidP="00325D29">
      <w:pPr>
        <w:ind w:firstLine="567"/>
        <w:jc w:val="both"/>
        <w:rPr>
          <w:rFonts w:ascii="PT Astra Serif" w:hAnsi="PT Astra Serif"/>
        </w:rPr>
      </w:pPr>
      <w:r w:rsidRPr="00242DEE">
        <w:rPr>
          <w:rFonts w:ascii="PT Astra Serif" w:hAnsi="PT Astra Serif"/>
        </w:rPr>
        <w:t>7.</w:t>
      </w:r>
      <w:r w:rsidRPr="00242DEE">
        <w:rPr>
          <w:rFonts w:ascii="PT Astra Serif" w:hAnsi="PT Astra Serif"/>
        </w:rPr>
        <w:tab/>
        <w:t>Тема дома в русской литературе.</w:t>
      </w:r>
    </w:p>
    <w:p w:rsidR="00325D29" w:rsidRPr="00242DEE" w:rsidRDefault="00325D29" w:rsidP="00325D29">
      <w:pPr>
        <w:ind w:firstLine="567"/>
        <w:jc w:val="both"/>
        <w:rPr>
          <w:rFonts w:ascii="PT Astra Serif" w:hAnsi="PT Astra Serif"/>
        </w:rPr>
      </w:pPr>
      <w:r w:rsidRPr="00242DEE">
        <w:rPr>
          <w:rFonts w:ascii="PT Astra Serif" w:hAnsi="PT Astra Serif"/>
        </w:rPr>
        <w:t>8.</w:t>
      </w:r>
      <w:r w:rsidRPr="00242DEE">
        <w:rPr>
          <w:rFonts w:ascii="PT Astra Serif" w:hAnsi="PT Astra Serif"/>
        </w:rPr>
        <w:tab/>
        <w:t>«Читать – это модно!»</w:t>
      </w:r>
    </w:p>
    <w:p w:rsidR="00325D29" w:rsidRPr="00242DEE" w:rsidRDefault="00325D29" w:rsidP="00325D29">
      <w:pPr>
        <w:ind w:firstLine="567"/>
        <w:jc w:val="both"/>
        <w:rPr>
          <w:rFonts w:ascii="PT Astra Serif" w:hAnsi="PT Astra Serif"/>
        </w:rPr>
      </w:pPr>
      <w:r w:rsidRPr="00242DEE">
        <w:rPr>
          <w:rFonts w:ascii="PT Astra Serif" w:hAnsi="PT Astra Serif"/>
        </w:rPr>
        <w:t>9.</w:t>
      </w:r>
      <w:r w:rsidRPr="00242DEE">
        <w:rPr>
          <w:rFonts w:ascii="PT Astra Serif" w:hAnsi="PT Astra Serif"/>
        </w:rPr>
        <w:tab/>
        <w:t>Тема детства в произведениях В.П. Астафьева.</w:t>
      </w:r>
    </w:p>
    <w:p w:rsidR="00325D29" w:rsidRPr="00242DEE" w:rsidRDefault="00325D29" w:rsidP="00325D29">
      <w:pPr>
        <w:ind w:firstLine="567"/>
        <w:jc w:val="both"/>
        <w:rPr>
          <w:rFonts w:ascii="PT Astra Serif" w:hAnsi="PT Astra Serif"/>
        </w:rPr>
      </w:pPr>
      <w:r w:rsidRPr="00242DEE">
        <w:rPr>
          <w:rFonts w:ascii="PT Astra Serif" w:hAnsi="PT Astra Serif"/>
        </w:rPr>
        <w:t>10.</w:t>
      </w:r>
      <w:r w:rsidRPr="00242DEE">
        <w:rPr>
          <w:rFonts w:ascii="PT Astra Serif" w:hAnsi="PT Astra Serif"/>
        </w:rPr>
        <w:tab/>
        <w:t>Русская классика в мировом кинематографе.</w:t>
      </w:r>
    </w:p>
    <w:p w:rsidR="00325D29" w:rsidRPr="00242DEE" w:rsidRDefault="00325D29" w:rsidP="00325D29">
      <w:pPr>
        <w:ind w:firstLine="567"/>
        <w:jc w:val="both"/>
        <w:rPr>
          <w:rFonts w:ascii="PT Astra Serif" w:hAnsi="PT Astra Serif"/>
        </w:rPr>
      </w:pPr>
      <w:r w:rsidRPr="00242DEE">
        <w:rPr>
          <w:rFonts w:ascii="PT Astra Serif" w:hAnsi="PT Astra Serif"/>
        </w:rPr>
        <w:t>11.</w:t>
      </w:r>
      <w:r w:rsidRPr="00242DEE">
        <w:rPr>
          <w:rFonts w:ascii="PT Astra Serif" w:hAnsi="PT Astra Serif"/>
        </w:rPr>
        <w:tab/>
        <w:t>Слуги и господа (по произведениям А.С. Пушкина и Н.В. Гоголя).</w:t>
      </w:r>
    </w:p>
    <w:p w:rsidR="00325D29" w:rsidRPr="00242DEE" w:rsidRDefault="00325D29" w:rsidP="00325D29">
      <w:pPr>
        <w:ind w:firstLine="567"/>
        <w:jc w:val="both"/>
        <w:rPr>
          <w:rFonts w:ascii="PT Astra Serif" w:hAnsi="PT Astra Serif"/>
        </w:rPr>
      </w:pPr>
      <w:r w:rsidRPr="00242DEE">
        <w:rPr>
          <w:rFonts w:ascii="PT Astra Serif" w:hAnsi="PT Astra Serif"/>
        </w:rPr>
        <w:t>12.</w:t>
      </w:r>
      <w:r w:rsidRPr="00242DEE">
        <w:rPr>
          <w:rFonts w:ascii="PT Astra Serif" w:hAnsi="PT Astra Serif"/>
        </w:rPr>
        <w:tab/>
        <w:t>Мастерская писателя.</w:t>
      </w:r>
    </w:p>
    <w:p w:rsidR="00325D29" w:rsidRPr="00242DEE" w:rsidRDefault="00325D29" w:rsidP="00325D29">
      <w:pPr>
        <w:ind w:firstLine="567"/>
        <w:jc w:val="both"/>
        <w:rPr>
          <w:rFonts w:ascii="PT Astra Serif" w:hAnsi="PT Astra Serif"/>
        </w:rPr>
      </w:pPr>
      <w:r w:rsidRPr="00242DEE">
        <w:rPr>
          <w:rFonts w:ascii="PT Astra Serif" w:hAnsi="PT Astra Serif"/>
        </w:rPr>
        <w:t>13.</w:t>
      </w:r>
      <w:r w:rsidRPr="00242DEE">
        <w:rPr>
          <w:rFonts w:ascii="PT Astra Serif" w:hAnsi="PT Astra Serif"/>
        </w:rPr>
        <w:tab/>
        <w:t>Альманах современной поэзии.</w:t>
      </w:r>
    </w:p>
    <w:p w:rsidR="00325D29" w:rsidRPr="00242DEE" w:rsidRDefault="00325D29" w:rsidP="00325D29">
      <w:pPr>
        <w:ind w:firstLine="567"/>
        <w:jc w:val="both"/>
        <w:rPr>
          <w:rFonts w:ascii="PT Astra Serif" w:hAnsi="PT Astra Serif"/>
        </w:rPr>
      </w:pPr>
      <w:r w:rsidRPr="00242DEE">
        <w:rPr>
          <w:rFonts w:ascii="PT Astra Serif" w:hAnsi="PT Astra Serif"/>
        </w:rPr>
        <w:t>14.</w:t>
      </w:r>
      <w:r w:rsidRPr="00242DEE">
        <w:rPr>
          <w:rFonts w:ascii="PT Astra Serif" w:hAnsi="PT Astra Serif"/>
        </w:rPr>
        <w:tab/>
        <w:t>Особенности поэтического мира Б.Л. Пастернака.</w:t>
      </w:r>
    </w:p>
    <w:p w:rsidR="00325D29" w:rsidRPr="00242DEE" w:rsidRDefault="00325D29" w:rsidP="00325D29">
      <w:pPr>
        <w:ind w:firstLine="567"/>
        <w:jc w:val="both"/>
        <w:rPr>
          <w:rFonts w:ascii="PT Astra Serif" w:hAnsi="PT Astra Serif"/>
        </w:rPr>
      </w:pPr>
      <w:r w:rsidRPr="00242DEE">
        <w:rPr>
          <w:rFonts w:ascii="PT Astra Serif" w:hAnsi="PT Astra Serif"/>
        </w:rPr>
        <w:t>15.</w:t>
      </w:r>
      <w:r w:rsidRPr="00242DEE">
        <w:rPr>
          <w:rFonts w:ascii="PT Astra Serif" w:hAnsi="PT Astra Serif"/>
        </w:rPr>
        <w:tab/>
        <w:t>Русская литература и современное театральное искусство.</w:t>
      </w:r>
    </w:p>
    <w:p w:rsidR="00325D29" w:rsidRPr="00242DEE" w:rsidRDefault="00325D29" w:rsidP="00325D29">
      <w:pPr>
        <w:ind w:firstLine="567"/>
        <w:jc w:val="both"/>
        <w:rPr>
          <w:rFonts w:ascii="PT Astra Serif" w:hAnsi="PT Astra Serif"/>
        </w:rPr>
      </w:pPr>
      <w:r w:rsidRPr="00242DEE">
        <w:rPr>
          <w:rFonts w:ascii="PT Astra Serif" w:hAnsi="PT Astra Serif"/>
        </w:rPr>
        <w:t>16.</w:t>
      </w:r>
      <w:r w:rsidRPr="00242DEE">
        <w:rPr>
          <w:rFonts w:ascii="PT Astra Serif" w:hAnsi="PT Astra Serif"/>
        </w:rPr>
        <w:tab/>
        <w:t>Жанр басни в русской и зарубежной литературе.</w:t>
      </w:r>
    </w:p>
    <w:p w:rsidR="00325D29" w:rsidRPr="00242DEE" w:rsidRDefault="00325D29" w:rsidP="00325D29">
      <w:pPr>
        <w:ind w:firstLine="567"/>
        <w:jc w:val="both"/>
        <w:rPr>
          <w:rFonts w:ascii="PT Astra Serif" w:hAnsi="PT Astra Serif"/>
        </w:rPr>
      </w:pPr>
      <w:r w:rsidRPr="00242DEE">
        <w:rPr>
          <w:rFonts w:ascii="PT Astra Serif" w:hAnsi="PT Astra Serif"/>
        </w:rPr>
        <w:t>17.</w:t>
      </w:r>
      <w:r w:rsidRPr="00242DEE">
        <w:rPr>
          <w:rFonts w:ascii="PT Astra Serif" w:hAnsi="PT Astra Serif"/>
        </w:rPr>
        <w:tab/>
        <w:t>Галерея женских образов русской литературы ХХ века.</w:t>
      </w:r>
    </w:p>
    <w:p w:rsidR="00325D29" w:rsidRPr="00242DEE" w:rsidRDefault="00325D29" w:rsidP="00325D29">
      <w:pPr>
        <w:ind w:firstLine="567"/>
        <w:jc w:val="both"/>
        <w:rPr>
          <w:rFonts w:ascii="PT Astra Serif" w:hAnsi="PT Astra Serif"/>
        </w:rPr>
      </w:pPr>
      <w:r w:rsidRPr="00242DEE">
        <w:rPr>
          <w:rFonts w:ascii="PT Astra Serif" w:hAnsi="PT Astra Serif"/>
        </w:rPr>
        <w:t>18.</w:t>
      </w:r>
      <w:r w:rsidRPr="00242DEE">
        <w:rPr>
          <w:rFonts w:ascii="PT Astra Serif" w:hAnsi="PT Astra Serif"/>
        </w:rPr>
        <w:tab/>
      </w:r>
      <w:proofErr w:type="spellStart"/>
      <w:r w:rsidRPr="00242DEE">
        <w:rPr>
          <w:rFonts w:ascii="PT Astra Serif" w:hAnsi="PT Astra Serif"/>
        </w:rPr>
        <w:t>Фэнтези</w:t>
      </w:r>
      <w:proofErr w:type="spellEnd"/>
      <w:r w:rsidRPr="00242DEE">
        <w:rPr>
          <w:rFonts w:ascii="PT Astra Serif" w:hAnsi="PT Astra Serif"/>
        </w:rPr>
        <w:t xml:space="preserve"> как жанр литературы.</w:t>
      </w:r>
    </w:p>
    <w:p w:rsidR="00325D29" w:rsidRPr="00242DEE" w:rsidRDefault="00325D29" w:rsidP="00325D29">
      <w:pPr>
        <w:ind w:firstLine="567"/>
        <w:jc w:val="both"/>
        <w:rPr>
          <w:rFonts w:ascii="PT Astra Serif" w:hAnsi="PT Astra Serif"/>
        </w:rPr>
      </w:pPr>
      <w:r w:rsidRPr="00242DEE">
        <w:rPr>
          <w:rFonts w:ascii="PT Astra Serif" w:hAnsi="PT Astra Serif"/>
        </w:rPr>
        <w:t>19.</w:t>
      </w:r>
      <w:r w:rsidRPr="00242DEE">
        <w:rPr>
          <w:rFonts w:ascii="PT Astra Serif" w:hAnsi="PT Astra Serif"/>
        </w:rPr>
        <w:tab/>
        <w:t>Прошлое, настоящее и будущее книги.</w:t>
      </w:r>
    </w:p>
    <w:p w:rsidR="00325D29" w:rsidRPr="00242DEE" w:rsidRDefault="00325D29" w:rsidP="00325D29">
      <w:pPr>
        <w:ind w:firstLine="567"/>
        <w:jc w:val="both"/>
        <w:rPr>
          <w:rFonts w:ascii="PT Astra Serif" w:hAnsi="PT Astra Serif"/>
        </w:rPr>
      </w:pPr>
      <w:r w:rsidRPr="00242DEE">
        <w:rPr>
          <w:rFonts w:ascii="PT Astra Serif" w:hAnsi="PT Astra Serif"/>
        </w:rPr>
        <w:t>20.</w:t>
      </w:r>
      <w:r w:rsidRPr="00242DEE">
        <w:rPr>
          <w:rFonts w:ascii="PT Astra Serif" w:hAnsi="PT Astra Serif"/>
        </w:rPr>
        <w:tab/>
        <w:t>Эпиграфы в произведениях русской классической и современной литературы.</w:t>
      </w:r>
    </w:p>
    <w:p w:rsidR="00325D29" w:rsidRPr="00B3402E" w:rsidRDefault="00325D29" w:rsidP="00325D29">
      <w:pPr>
        <w:ind w:firstLine="567"/>
        <w:jc w:val="both"/>
        <w:rPr>
          <w:rFonts w:ascii="PT Astra Serif" w:hAnsi="PT Astra Serif"/>
          <w:sz w:val="36"/>
        </w:rPr>
      </w:pPr>
    </w:p>
    <w:p w:rsidR="00325D29" w:rsidRPr="00242DEE" w:rsidRDefault="00325D29" w:rsidP="00325D29">
      <w:pPr>
        <w:jc w:val="center"/>
        <w:rPr>
          <w:rFonts w:ascii="PT Astra Serif" w:hAnsi="PT Astra Serif"/>
          <w:b/>
        </w:rPr>
      </w:pPr>
      <w:r w:rsidRPr="00242DEE">
        <w:rPr>
          <w:rFonts w:ascii="PT Astra Serif" w:hAnsi="PT Astra Serif"/>
          <w:b/>
        </w:rPr>
        <w:t>Результаты проекта и критерии оценки проектной деятельности</w:t>
      </w:r>
    </w:p>
    <w:p w:rsidR="008B1D7C" w:rsidRPr="00273C0E" w:rsidRDefault="008B1D7C" w:rsidP="008B1D7C">
      <w:pPr>
        <w:ind w:firstLine="709"/>
        <w:contextualSpacing/>
        <w:jc w:val="both"/>
        <w:rPr>
          <w:rFonts w:ascii="PT Astra Serif" w:hAnsi="PT Astra Serif"/>
          <w:color w:val="000000" w:themeColor="text1"/>
        </w:rPr>
      </w:pPr>
      <w:r w:rsidRPr="00273C0E">
        <w:rPr>
          <w:rFonts w:ascii="PT Astra Serif" w:hAnsi="PT Astra Serif"/>
          <w:color w:val="000000" w:themeColor="text1"/>
        </w:rPr>
        <w:t xml:space="preserve">Важным параметром проектной деятельности является результат и продукт проектной деятельности. Результат включает в себя продукт, а кроме этого предметные знания и способы деятельности, универсальные учебные действия, опыт предметной и метапредметной деятельности. </w:t>
      </w:r>
    </w:p>
    <w:p w:rsidR="003D0734" w:rsidRDefault="008B1D7C" w:rsidP="003D0734">
      <w:pPr>
        <w:ind w:firstLine="709"/>
        <w:contextualSpacing/>
        <w:jc w:val="both"/>
        <w:rPr>
          <w:rFonts w:ascii="PT Astra Serif" w:hAnsi="PT Astra Serif"/>
          <w:color w:val="000000" w:themeColor="text1"/>
        </w:rPr>
      </w:pPr>
      <w:r w:rsidRPr="00273C0E">
        <w:rPr>
          <w:rFonts w:ascii="PT Astra Serif" w:hAnsi="PT Astra Serif"/>
          <w:color w:val="000000" w:themeColor="text1"/>
        </w:rPr>
        <w:t>Проектный продукт – это способ решения определенной проблемы. Проектный продукт должен создаваться не ради проектного продукта так как не это является целью деятельности, целью деятельность является решение существовавшей проблемы.</w:t>
      </w:r>
    </w:p>
    <w:p w:rsidR="008B1D7C" w:rsidRDefault="008B1D7C" w:rsidP="003D0734">
      <w:pPr>
        <w:ind w:firstLine="709"/>
        <w:contextualSpacing/>
        <w:jc w:val="both"/>
        <w:rPr>
          <w:rFonts w:ascii="PT Astra Serif" w:hAnsi="PT Astra Serif"/>
        </w:rPr>
      </w:pPr>
      <w:r w:rsidRPr="00273C0E">
        <w:rPr>
          <w:rFonts w:ascii="PT Astra Serif" w:hAnsi="PT Astra Serif"/>
        </w:rPr>
        <w:lastRenderedPageBreak/>
        <w:t>Проектная деятельность обучающихся должна быть связана с задачей, результатом решения которой является продукт – примеры материализованного результат</w:t>
      </w:r>
      <w:r w:rsidR="007A72D7">
        <w:rPr>
          <w:rFonts w:ascii="PT Astra Serif" w:hAnsi="PT Astra Serif"/>
        </w:rPr>
        <w:t>а</w:t>
      </w:r>
      <w:r w:rsidRPr="00273C0E">
        <w:rPr>
          <w:rFonts w:ascii="PT Astra Serif" w:hAnsi="PT Astra Serif"/>
        </w:rPr>
        <w:t xml:space="preserve"> проектной деятельности по</w:t>
      </w:r>
      <w:r>
        <w:rPr>
          <w:rFonts w:ascii="PT Astra Serif" w:hAnsi="PT Astra Serif"/>
        </w:rPr>
        <w:t xml:space="preserve"> литературе</w:t>
      </w:r>
      <w:r w:rsidR="003D0734">
        <w:rPr>
          <w:rFonts w:ascii="PT Astra Serif" w:hAnsi="PT Astra Serif"/>
        </w:rPr>
        <w:t>: газета, с</w:t>
      </w:r>
      <w:r w:rsidR="003D0734" w:rsidRPr="008B1D7C">
        <w:rPr>
          <w:rFonts w:ascii="PT Astra Serif" w:hAnsi="PT Astra Serif"/>
        </w:rPr>
        <w:t>ловарик</w:t>
      </w:r>
      <w:r w:rsidR="003D0734">
        <w:rPr>
          <w:rFonts w:ascii="PT Astra Serif" w:hAnsi="PT Astra Serif"/>
        </w:rPr>
        <w:t>, в</w:t>
      </w:r>
      <w:r w:rsidR="003D0734" w:rsidRPr="008B1D7C">
        <w:rPr>
          <w:rFonts w:ascii="PT Astra Serif" w:hAnsi="PT Astra Serif"/>
        </w:rPr>
        <w:t>идео- или слайд фильм</w:t>
      </w:r>
      <w:r w:rsidR="003D0734">
        <w:rPr>
          <w:rFonts w:ascii="PT Astra Serif" w:hAnsi="PT Astra Serif"/>
        </w:rPr>
        <w:t>, м</w:t>
      </w:r>
      <w:r w:rsidR="003D0734" w:rsidRPr="008B1D7C">
        <w:rPr>
          <w:rFonts w:ascii="PT Astra Serif" w:hAnsi="PT Astra Serif"/>
        </w:rPr>
        <w:t>орфологический</w:t>
      </w:r>
      <w:r w:rsidR="003D0734">
        <w:rPr>
          <w:rFonts w:ascii="PT Astra Serif" w:hAnsi="PT Astra Serif"/>
        </w:rPr>
        <w:t xml:space="preserve"> </w:t>
      </w:r>
      <w:r w:rsidR="003D0734" w:rsidRPr="008B1D7C">
        <w:rPr>
          <w:rFonts w:ascii="PT Astra Serif" w:hAnsi="PT Astra Serif"/>
        </w:rPr>
        <w:t>портрет слова</w:t>
      </w:r>
      <w:r w:rsidR="003D0734">
        <w:rPr>
          <w:rFonts w:ascii="PT Astra Serif" w:hAnsi="PT Astra Serif"/>
        </w:rPr>
        <w:t>, б</w:t>
      </w:r>
      <w:r w:rsidR="003D0734" w:rsidRPr="008B1D7C">
        <w:rPr>
          <w:rFonts w:ascii="PT Astra Serif" w:hAnsi="PT Astra Serif"/>
        </w:rPr>
        <w:t>уклет</w:t>
      </w:r>
      <w:r w:rsidR="003D0734">
        <w:rPr>
          <w:rFonts w:ascii="PT Astra Serif" w:hAnsi="PT Astra Serif"/>
        </w:rPr>
        <w:t>, э</w:t>
      </w:r>
      <w:r w:rsidR="003D0734" w:rsidRPr="008B1D7C">
        <w:rPr>
          <w:rFonts w:ascii="PT Astra Serif" w:hAnsi="PT Astra Serif"/>
        </w:rPr>
        <w:t>нциклопедия одного слова</w:t>
      </w:r>
      <w:r w:rsidR="003D0734">
        <w:rPr>
          <w:rFonts w:ascii="PT Astra Serif" w:hAnsi="PT Astra Serif"/>
        </w:rPr>
        <w:t>, п</w:t>
      </w:r>
      <w:r w:rsidR="003D0734" w:rsidRPr="008B1D7C">
        <w:rPr>
          <w:rFonts w:ascii="PT Astra Serif" w:hAnsi="PT Astra Serif"/>
        </w:rPr>
        <w:t>убликация</w:t>
      </w:r>
      <w:r w:rsidR="003D0734">
        <w:rPr>
          <w:rFonts w:ascii="PT Astra Serif" w:hAnsi="PT Astra Serif"/>
        </w:rPr>
        <w:t>, с</w:t>
      </w:r>
      <w:r w:rsidR="003D0734" w:rsidRPr="008B1D7C">
        <w:rPr>
          <w:rFonts w:ascii="PT Astra Serif" w:hAnsi="PT Astra Serif"/>
        </w:rPr>
        <w:t>борник иллюстраций</w:t>
      </w:r>
      <w:r w:rsidR="003D0734">
        <w:rPr>
          <w:rFonts w:ascii="PT Astra Serif" w:hAnsi="PT Astra Serif"/>
        </w:rPr>
        <w:t>, с</w:t>
      </w:r>
      <w:r w:rsidR="003D0734" w:rsidRPr="008B1D7C">
        <w:rPr>
          <w:rFonts w:ascii="PT Astra Serif" w:hAnsi="PT Astra Serif"/>
        </w:rPr>
        <w:t>ценарий</w:t>
      </w:r>
      <w:r w:rsidR="003D0734">
        <w:rPr>
          <w:rFonts w:ascii="PT Astra Serif" w:hAnsi="PT Astra Serif"/>
        </w:rPr>
        <w:t>, с</w:t>
      </w:r>
      <w:r w:rsidR="003D0734" w:rsidRPr="008B1D7C">
        <w:rPr>
          <w:rFonts w:ascii="PT Astra Serif" w:hAnsi="PT Astra Serif"/>
        </w:rPr>
        <w:t>борник собственных творческих работ</w:t>
      </w:r>
      <w:r w:rsidR="003D0734">
        <w:rPr>
          <w:rFonts w:ascii="PT Astra Serif" w:hAnsi="PT Astra Serif"/>
        </w:rPr>
        <w:t>, л</w:t>
      </w:r>
      <w:r w:rsidR="003D0734" w:rsidRPr="008B1D7C">
        <w:rPr>
          <w:rFonts w:ascii="PT Astra Serif" w:hAnsi="PT Astra Serif"/>
        </w:rPr>
        <w:t>ингвистический анализ текста</w:t>
      </w:r>
      <w:r w:rsidR="003D0734">
        <w:rPr>
          <w:rFonts w:ascii="PT Astra Serif" w:hAnsi="PT Astra Serif"/>
        </w:rPr>
        <w:t>, ст</w:t>
      </w:r>
      <w:r w:rsidR="003D0734" w:rsidRPr="008B1D7C">
        <w:rPr>
          <w:rFonts w:ascii="PT Astra Serif" w:hAnsi="PT Astra Serif"/>
        </w:rPr>
        <w:t>енгазета</w:t>
      </w:r>
      <w:r w:rsidR="003D0734">
        <w:rPr>
          <w:rFonts w:ascii="PT Astra Serif" w:hAnsi="PT Astra Serif"/>
        </w:rPr>
        <w:t>, э</w:t>
      </w:r>
      <w:r w:rsidR="003D0734" w:rsidRPr="00242DEE">
        <w:rPr>
          <w:rFonts w:ascii="PT Astra Serif" w:hAnsi="PT Astra Serif"/>
        </w:rPr>
        <w:t>ссе, буклет, рисунок, коллаж, видеоролик, предисловие и послесловие, презентация, экскурсия, сценарий, альбом, дневник, путеводитель по литературным местам и т.д.</w:t>
      </w:r>
    </w:p>
    <w:p w:rsidR="003D0734" w:rsidRDefault="003D0734" w:rsidP="003D0734">
      <w:pPr>
        <w:pStyle w:val="ad"/>
        <w:spacing w:before="0" w:beforeAutospacing="0" w:after="0" w:afterAutospacing="0"/>
        <w:ind w:firstLine="709"/>
        <w:jc w:val="both"/>
        <w:textAlignment w:val="baseline"/>
        <w:rPr>
          <w:rFonts w:ascii="PT Astra Serif" w:hAnsi="PT Astra Serif"/>
        </w:rPr>
      </w:pPr>
      <w:r w:rsidRPr="00273C0E">
        <w:rPr>
          <w:rFonts w:ascii="PT Astra Serif" w:hAnsi="PT Astra Serif"/>
          <w:color w:val="000000" w:themeColor="text1"/>
          <w:bdr w:val="none" w:sz="0" w:space="0" w:color="auto" w:frame="1"/>
        </w:rPr>
        <w:t>Оценивание проектов происходит по критериям</w:t>
      </w:r>
      <w:r>
        <w:rPr>
          <w:rFonts w:ascii="PT Astra Serif" w:hAnsi="PT Astra Serif"/>
          <w:color w:val="000000" w:themeColor="text1"/>
          <w:bdr w:val="none" w:sz="0" w:space="0" w:color="auto" w:frame="1"/>
        </w:rPr>
        <w:t xml:space="preserve">. </w:t>
      </w:r>
      <w:r w:rsidRPr="00273C0E">
        <w:rPr>
          <w:rFonts w:ascii="PT Astra Serif" w:hAnsi="PT Astra Serif"/>
        </w:rPr>
        <w:t xml:space="preserve">Критерии оценки проектной деятельности – инструмент самооценки и </w:t>
      </w:r>
      <w:proofErr w:type="spellStart"/>
      <w:r w:rsidRPr="00273C0E">
        <w:rPr>
          <w:rFonts w:ascii="PT Astra Serif" w:hAnsi="PT Astra Serif"/>
        </w:rPr>
        <w:t>взаимооценки</w:t>
      </w:r>
      <w:proofErr w:type="spellEnd"/>
      <w:r w:rsidRPr="00273C0E">
        <w:rPr>
          <w:rFonts w:ascii="PT Astra Serif" w:hAnsi="PT Astra Serif"/>
        </w:rPr>
        <w:t xml:space="preserve"> (внешней оценки). Критерии оценки могут быть созданы педагогом совместно с обучающимися. Школьники должны заранее знать критерии оценивания выполнения проекта/задания. При выборе критериев оценивания необходимо помнить, что они должны быть однозначным, т.е. результат оценивания не должен зависеть от личностей оценивающего и оцениваемого; быть понятным не только учителю, но и обучающимся, чтобы они могли проводить самооценку и </w:t>
      </w:r>
      <w:proofErr w:type="spellStart"/>
      <w:r w:rsidRPr="00273C0E">
        <w:rPr>
          <w:rFonts w:ascii="PT Astra Serif" w:hAnsi="PT Astra Serif"/>
        </w:rPr>
        <w:t>взаимооценку</w:t>
      </w:r>
      <w:proofErr w:type="spellEnd"/>
      <w:r w:rsidRPr="00273C0E">
        <w:rPr>
          <w:rFonts w:ascii="PT Astra Serif" w:hAnsi="PT Astra Serif"/>
        </w:rPr>
        <w:t xml:space="preserve"> работ и быть конкретными - без таких абстрактных формулировок, как, например, «хорошо понимает», или «успешно освоил». Они должны давать возможность однозначно оценить результат деятельности ученика. </w:t>
      </w:r>
    </w:p>
    <w:p w:rsidR="00325D29" w:rsidRPr="00242DEE" w:rsidRDefault="00325D29" w:rsidP="003D0734">
      <w:pPr>
        <w:pStyle w:val="ad"/>
        <w:spacing w:before="0" w:beforeAutospacing="0" w:after="0" w:afterAutospacing="0"/>
        <w:ind w:firstLine="709"/>
        <w:jc w:val="both"/>
        <w:textAlignment w:val="baseline"/>
        <w:rPr>
          <w:rFonts w:ascii="PT Astra Serif" w:hAnsi="PT Astra Serif"/>
        </w:rPr>
      </w:pPr>
      <w:r w:rsidRPr="00242DEE">
        <w:rPr>
          <w:rFonts w:ascii="PT Astra Serif" w:hAnsi="PT Astra Serif"/>
        </w:rPr>
        <w:t>Каковы критерии оценивания учебных проектов? Эта проблема волнует многих учителей. По мнению Н.Н. Скосырева, критерии оценивания – важнейшее средство в руках учителя, позволяющее направить самостоятельную работу ученика в рамках проекта. Н.К. Солопова, О.В. Вязова считают целесообразным проведение нескольких уровней оценивания работы учащихся.</w:t>
      </w:r>
    </w:p>
    <w:p w:rsidR="00325D29" w:rsidRPr="00242DEE" w:rsidRDefault="00325D29" w:rsidP="00325D29">
      <w:pPr>
        <w:ind w:firstLine="567"/>
        <w:jc w:val="both"/>
        <w:rPr>
          <w:rFonts w:ascii="PT Astra Serif" w:hAnsi="PT Astra Serif"/>
        </w:rPr>
      </w:pPr>
      <w:r w:rsidRPr="00242DEE">
        <w:rPr>
          <w:rFonts w:ascii="PT Astra Serif" w:hAnsi="PT Astra Serif"/>
        </w:rPr>
        <w:t xml:space="preserve">Первый уровень связан с защитой проекта учащимися. Цель оценки – выявить, насколько учебный проект соответствует решению задач, поставленных </w:t>
      </w:r>
      <w:r w:rsidR="00654D19" w:rsidRPr="00242DEE">
        <w:rPr>
          <w:rFonts w:ascii="PT Astra Serif" w:hAnsi="PT Astra Serif"/>
        </w:rPr>
        <w:t>об</w:t>
      </w:r>
      <w:r w:rsidRPr="00242DEE">
        <w:rPr>
          <w:rFonts w:ascii="PT Astra Serif" w:hAnsi="PT Astra Serif"/>
        </w:rPr>
        <w:t>уча</w:t>
      </w:r>
      <w:r w:rsidR="00654D19" w:rsidRPr="00242DEE">
        <w:rPr>
          <w:rFonts w:ascii="PT Astra Serif" w:hAnsi="PT Astra Serif"/>
        </w:rPr>
        <w:t>ю</w:t>
      </w:r>
      <w:r w:rsidRPr="00242DEE">
        <w:rPr>
          <w:rFonts w:ascii="PT Astra Serif" w:hAnsi="PT Astra Serif"/>
        </w:rPr>
        <w:t>щимися, и решению проблемы, обозначенной в основополагающ</w:t>
      </w:r>
      <w:r w:rsidR="00654D19" w:rsidRPr="00242DEE">
        <w:rPr>
          <w:rFonts w:ascii="PT Astra Serif" w:hAnsi="PT Astra Serif"/>
        </w:rPr>
        <w:t xml:space="preserve">ем вопросе. Эксперты </w:t>
      </w:r>
      <w:r w:rsidRPr="00242DEE">
        <w:rPr>
          <w:rFonts w:ascii="PT Astra Serif" w:hAnsi="PT Astra Serif"/>
        </w:rPr>
        <w:t>оценивают, в первую очередь, оригинальность идеи, качество исполнения и умение представить работу.</w:t>
      </w:r>
    </w:p>
    <w:p w:rsidR="003D0734" w:rsidRDefault="00325D29" w:rsidP="003D0734">
      <w:pPr>
        <w:ind w:firstLine="567"/>
        <w:jc w:val="both"/>
        <w:rPr>
          <w:rFonts w:ascii="PT Astra Serif" w:hAnsi="PT Astra Serif"/>
        </w:rPr>
      </w:pPr>
      <w:r w:rsidRPr="00242DEE">
        <w:rPr>
          <w:rFonts w:ascii="PT Astra Serif" w:hAnsi="PT Astra Serif"/>
        </w:rPr>
        <w:t>Второй уровень оценивания связан с оценкой конечного продукта проектной деятельности.</w:t>
      </w:r>
      <w:r w:rsidR="003D0734" w:rsidRPr="003D0734">
        <w:rPr>
          <w:rFonts w:ascii="PT Astra Serif" w:hAnsi="PT Astra Serif"/>
        </w:rPr>
        <w:t xml:space="preserve"> </w:t>
      </w:r>
    </w:p>
    <w:p w:rsidR="003D0734" w:rsidRPr="00242DEE" w:rsidRDefault="003D0734" w:rsidP="003D0734">
      <w:pPr>
        <w:ind w:firstLine="567"/>
        <w:jc w:val="both"/>
        <w:rPr>
          <w:rFonts w:ascii="PT Astra Serif" w:hAnsi="PT Astra Serif"/>
        </w:rPr>
      </w:pPr>
      <w:r w:rsidRPr="00242DEE">
        <w:rPr>
          <w:rFonts w:ascii="PT Astra Serif" w:hAnsi="PT Astra Serif"/>
        </w:rPr>
        <w:t>Общие критерии оценивания работ учащихся могут быть следующими:</w:t>
      </w:r>
    </w:p>
    <w:p w:rsidR="003D0734" w:rsidRPr="00242DEE" w:rsidRDefault="003D0734" w:rsidP="003D0734">
      <w:pPr>
        <w:pStyle w:val="ac"/>
        <w:numPr>
          <w:ilvl w:val="0"/>
          <w:numId w:val="22"/>
        </w:numPr>
        <w:ind w:left="709" w:hanging="425"/>
        <w:jc w:val="both"/>
        <w:rPr>
          <w:rFonts w:ascii="PT Astra Serif" w:hAnsi="PT Astra Serif"/>
        </w:rPr>
      </w:pPr>
      <w:r w:rsidRPr="00242DEE">
        <w:rPr>
          <w:rFonts w:ascii="PT Astra Serif" w:hAnsi="PT Astra Serif"/>
        </w:rPr>
        <w:t>степень самостоятельности в выполнении различных этапов работы над проектом.</w:t>
      </w:r>
    </w:p>
    <w:p w:rsidR="003D0734" w:rsidRPr="00242DEE" w:rsidRDefault="003D0734" w:rsidP="003D0734">
      <w:pPr>
        <w:pStyle w:val="ac"/>
        <w:numPr>
          <w:ilvl w:val="0"/>
          <w:numId w:val="22"/>
        </w:numPr>
        <w:ind w:left="709" w:hanging="425"/>
        <w:jc w:val="both"/>
        <w:rPr>
          <w:rFonts w:ascii="PT Astra Serif" w:hAnsi="PT Astra Serif"/>
        </w:rPr>
      </w:pPr>
      <w:r w:rsidRPr="00242DEE">
        <w:rPr>
          <w:rFonts w:ascii="PT Astra Serif" w:hAnsi="PT Astra Serif"/>
        </w:rPr>
        <w:t xml:space="preserve">степень </w:t>
      </w:r>
      <w:proofErr w:type="spellStart"/>
      <w:r w:rsidRPr="00242DEE">
        <w:rPr>
          <w:rFonts w:ascii="PT Astra Serif" w:hAnsi="PT Astra Serif"/>
        </w:rPr>
        <w:t>включённости</w:t>
      </w:r>
      <w:proofErr w:type="spellEnd"/>
      <w:r w:rsidRPr="00242DEE">
        <w:rPr>
          <w:rFonts w:ascii="PT Astra Serif" w:hAnsi="PT Astra Serif"/>
        </w:rPr>
        <w:t xml:space="preserve"> в групповую работу и чёткость выполнения отведённой роли;</w:t>
      </w:r>
    </w:p>
    <w:p w:rsidR="003D0734" w:rsidRPr="00242DEE" w:rsidRDefault="003D0734" w:rsidP="003D0734">
      <w:pPr>
        <w:pStyle w:val="ac"/>
        <w:numPr>
          <w:ilvl w:val="0"/>
          <w:numId w:val="22"/>
        </w:numPr>
        <w:ind w:left="709" w:hanging="425"/>
        <w:jc w:val="both"/>
        <w:rPr>
          <w:rFonts w:ascii="PT Astra Serif" w:hAnsi="PT Astra Serif"/>
        </w:rPr>
      </w:pPr>
      <w:r w:rsidRPr="00242DEE">
        <w:rPr>
          <w:rFonts w:ascii="PT Astra Serif" w:hAnsi="PT Astra Serif"/>
        </w:rPr>
        <w:t>практическое использование предметных и общешкольных ЗУН;</w:t>
      </w:r>
    </w:p>
    <w:p w:rsidR="003D0734" w:rsidRPr="00242DEE" w:rsidRDefault="003D0734" w:rsidP="003D0734">
      <w:pPr>
        <w:pStyle w:val="ac"/>
        <w:numPr>
          <w:ilvl w:val="0"/>
          <w:numId w:val="22"/>
        </w:numPr>
        <w:ind w:left="709" w:hanging="425"/>
        <w:jc w:val="both"/>
        <w:rPr>
          <w:rFonts w:ascii="PT Astra Serif" w:hAnsi="PT Astra Serif"/>
        </w:rPr>
      </w:pPr>
      <w:r w:rsidRPr="00242DEE">
        <w:rPr>
          <w:rFonts w:ascii="PT Astra Serif" w:hAnsi="PT Astra Serif"/>
        </w:rPr>
        <w:t>количество новой информации, использованной для выполнения проекта;</w:t>
      </w:r>
    </w:p>
    <w:p w:rsidR="003D0734" w:rsidRPr="00242DEE" w:rsidRDefault="003D0734" w:rsidP="003D0734">
      <w:pPr>
        <w:pStyle w:val="ac"/>
        <w:numPr>
          <w:ilvl w:val="0"/>
          <w:numId w:val="22"/>
        </w:numPr>
        <w:ind w:left="709" w:hanging="425"/>
        <w:jc w:val="both"/>
        <w:rPr>
          <w:rFonts w:ascii="PT Astra Serif" w:hAnsi="PT Astra Serif"/>
        </w:rPr>
      </w:pPr>
      <w:r w:rsidRPr="00242DEE">
        <w:rPr>
          <w:rFonts w:ascii="PT Astra Serif" w:hAnsi="PT Astra Serif"/>
        </w:rPr>
        <w:t>степень осмысления использованной информации;</w:t>
      </w:r>
    </w:p>
    <w:p w:rsidR="003D0734" w:rsidRPr="00242DEE" w:rsidRDefault="003D0734" w:rsidP="003D0734">
      <w:pPr>
        <w:pStyle w:val="ac"/>
        <w:numPr>
          <w:ilvl w:val="0"/>
          <w:numId w:val="22"/>
        </w:numPr>
        <w:ind w:left="709" w:hanging="425"/>
        <w:jc w:val="both"/>
        <w:rPr>
          <w:rFonts w:ascii="PT Astra Serif" w:hAnsi="PT Astra Serif"/>
        </w:rPr>
      </w:pPr>
      <w:r w:rsidRPr="00242DEE">
        <w:rPr>
          <w:rFonts w:ascii="PT Astra Serif" w:hAnsi="PT Astra Serif"/>
        </w:rPr>
        <w:t>уровень сложности и степень владения использованными методиками;</w:t>
      </w:r>
    </w:p>
    <w:p w:rsidR="003D0734" w:rsidRPr="00242DEE" w:rsidRDefault="003D0734" w:rsidP="003D0734">
      <w:pPr>
        <w:pStyle w:val="ac"/>
        <w:numPr>
          <w:ilvl w:val="0"/>
          <w:numId w:val="22"/>
        </w:numPr>
        <w:ind w:left="709" w:hanging="425"/>
        <w:jc w:val="both"/>
        <w:rPr>
          <w:rFonts w:ascii="PT Astra Serif" w:hAnsi="PT Astra Serif"/>
        </w:rPr>
      </w:pPr>
      <w:r w:rsidRPr="00242DEE">
        <w:rPr>
          <w:rFonts w:ascii="PT Astra Serif" w:hAnsi="PT Astra Serif"/>
        </w:rPr>
        <w:t>оригинальность идеи, способа решения проблемы;</w:t>
      </w:r>
    </w:p>
    <w:p w:rsidR="003D0734" w:rsidRPr="00242DEE" w:rsidRDefault="003D0734" w:rsidP="003D0734">
      <w:pPr>
        <w:pStyle w:val="ac"/>
        <w:numPr>
          <w:ilvl w:val="0"/>
          <w:numId w:val="22"/>
        </w:numPr>
        <w:ind w:left="709" w:hanging="425"/>
        <w:jc w:val="both"/>
        <w:rPr>
          <w:rFonts w:ascii="PT Astra Serif" w:hAnsi="PT Astra Serif"/>
        </w:rPr>
      </w:pPr>
      <w:r w:rsidRPr="00242DEE">
        <w:rPr>
          <w:rFonts w:ascii="PT Astra Serif" w:hAnsi="PT Astra Serif"/>
        </w:rPr>
        <w:t>осмысление проблемы проекта и формулирование цели проекта или исследования;</w:t>
      </w:r>
    </w:p>
    <w:p w:rsidR="003D0734" w:rsidRPr="00242DEE" w:rsidRDefault="003D0734" w:rsidP="003D0734">
      <w:pPr>
        <w:pStyle w:val="ac"/>
        <w:numPr>
          <w:ilvl w:val="0"/>
          <w:numId w:val="22"/>
        </w:numPr>
        <w:ind w:left="709" w:hanging="425"/>
        <w:jc w:val="both"/>
        <w:rPr>
          <w:rFonts w:ascii="PT Astra Serif" w:hAnsi="PT Astra Serif"/>
        </w:rPr>
      </w:pPr>
      <w:r w:rsidRPr="00242DEE">
        <w:rPr>
          <w:rFonts w:ascii="PT Astra Serif" w:hAnsi="PT Astra Serif"/>
        </w:rPr>
        <w:t>уровень организации и проведения презентации: устного сообщения, письменного отчёта, обеспечения объектами наглядности;</w:t>
      </w:r>
    </w:p>
    <w:p w:rsidR="003D0734" w:rsidRPr="00242DEE" w:rsidRDefault="003D0734" w:rsidP="003D0734">
      <w:pPr>
        <w:pStyle w:val="ac"/>
        <w:numPr>
          <w:ilvl w:val="0"/>
          <w:numId w:val="22"/>
        </w:numPr>
        <w:ind w:left="709" w:hanging="425"/>
        <w:jc w:val="both"/>
        <w:rPr>
          <w:rFonts w:ascii="PT Astra Serif" w:hAnsi="PT Astra Serif"/>
        </w:rPr>
      </w:pPr>
      <w:r w:rsidRPr="00242DEE">
        <w:rPr>
          <w:rFonts w:ascii="PT Astra Serif" w:hAnsi="PT Astra Serif"/>
        </w:rPr>
        <w:t>владение рефлексией;</w:t>
      </w:r>
    </w:p>
    <w:p w:rsidR="003D0734" w:rsidRPr="00242DEE" w:rsidRDefault="003D0734" w:rsidP="003D0734">
      <w:pPr>
        <w:pStyle w:val="ac"/>
        <w:numPr>
          <w:ilvl w:val="0"/>
          <w:numId w:val="22"/>
        </w:numPr>
        <w:ind w:left="709" w:hanging="425"/>
        <w:jc w:val="both"/>
        <w:rPr>
          <w:rFonts w:ascii="PT Astra Serif" w:hAnsi="PT Astra Serif"/>
        </w:rPr>
      </w:pPr>
      <w:r w:rsidRPr="00242DEE">
        <w:rPr>
          <w:rFonts w:ascii="PT Astra Serif" w:hAnsi="PT Astra Serif"/>
        </w:rPr>
        <w:t>творческий подход в подготовке объектов наглядности презентации;</w:t>
      </w:r>
    </w:p>
    <w:p w:rsidR="003D0734" w:rsidRPr="00242DEE" w:rsidRDefault="003D0734" w:rsidP="003D0734">
      <w:pPr>
        <w:pStyle w:val="ac"/>
        <w:numPr>
          <w:ilvl w:val="0"/>
          <w:numId w:val="22"/>
        </w:numPr>
        <w:ind w:left="709" w:hanging="425"/>
        <w:jc w:val="both"/>
        <w:rPr>
          <w:rFonts w:ascii="PT Astra Serif" w:hAnsi="PT Astra Serif"/>
        </w:rPr>
      </w:pPr>
      <w:r w:rsidRPr="00242DEE">
        <w:rPr>
          <w:rFonts w:ascii="PT Astra Serif" w:hAnsi="PT Astra Serif"/>
        </w:rPr>
        <w:t>социальное и прикладное значение полученных результатов.</w:t>
      </w:r>
    </w:p>
    <w:p w:rsidR="003D0734" w:rsidRDefault="00325D29" w:rsidP="00325D29">
      <w:pPr>
        <w:ind w:firstLine="567"/>
        <w:jc w:val="both"/>
        <w:rPr>
          <w:rFonts w:ascii="PT Astra Serif" w:hAnsi="PT Astra Serif"/>
        </w:rPr>
      </w:pPr>
      <w:r w:rsidRPr="00242DEE">
        <w:rPr>
          <w:rFonts w:ascii="PT Astra Serif" w:hAnsi="PT Astra Serif"/>
        </w:rPr>
        <w:t xml:space="preserve">Необходимым этапом оценивания проектной деятельности </w:t>
      </w:r>
      <w:r w:rsidR="00654D19" w:rsidRPr="00242DEE">
        <w:rPr>
          <w:rFonts w:ascii="PT Astra Serif" w:hAnsi="PT Astra Serif"/>
        </w:rPr>
        <w:t>об</w:t>
      </w:r>
      <w:r w:rsidRPr="00242DEE">
        <w:rPr>
          <w:rFonts w:ascii="PT Astra Serif" w:hAnsi="PT Astra Serif"/>
        </w:rPr>
        <w:t>уча</w:t>
      </w:r>
      <w:r w:rsidR="00654D19" w:rsidRPr="00242DEE">
        <w:rPr>
          <w:rFonts w:ascii="PT Astra Serif" w:hAnsi="PT Astra Serif"/>
        </w:rPr>
        <w:t>ю</w:t>
      </w:r>
      <w:r w:rsidRPr="00242DEE">
        <w:rPr>
          <w:rFonts w:ascii="PT Astra Serif" w:hAnsi="PT Astra Serif"/>
        </w:rPr>
        <w:t xml:space="preserve">щихся является рефлексия. Рефлексия – это деятельность человека, направленная на осмысление собственных действий, своих внутренних состояний, чувств, переживаний, анализ этих состояний и формулирование соответствующих выводов. Для того чтобы человек мог понять себя, контролировать и регулировать свои действия, развивать свой внутренний мир, он должен овладеть рефлексией. Рефлексия включает в себя самонаблюдение и самоанализ. Рефлексия – основной путь получения новых знаний. Знание о самом себе и других не приходит к человеку извне, но только через себя, через постоянную рефлексию того, что с тобой происходит ежеминутно, «здесь и теперь». </w:t>
      </w:r>
    </w:p>
    <w:p w:rsidR="00325D29" w:rsidRDefault="00325D29" w:rsidP="00325D29">
      <w:pPr>
        <w:ind w:firstLine="567"/>
        <w:jc w:val="both"/>
        <w:rPr>
          <w:rFonts w:ascii="PT Astra Serif" w:hAnsi="PT Astra Serif"/>
        </w:rPr>
      </w:pPr>
    </w:p>
    <w:p w:rsidR="00304D08" w:rsidRPr="00242DEE" w:rsidRDefault="00304D08" w:rsidP="00325D29">
      <w:pPr>
        <w:ind w:firstLine="567"/>
        <w:jc w:val="both"/>
        <w:rPr>
          <w:rFonts w:ascii="PT Astra Serif" w:hAnsi="PT Astra Serif"/>
        </w:rPr>
      </w:pPr>
    </w:p>
    <w:p w:rsidR="00325D29" w:rsidRPr="00242DEE" w:rsidRDefault="00325D29" w:rsidP="00325D29">
      <w:pPr>
        <w:jc w:val="center"/>
        <w:rPr>
          <w:rFonts w:ascii="PT Astra Serif" w:hAnsi="PT Astra Serif"/>
          <w:b/>
          <w:iCs/>
        </w:rPr>
      </w:pPr>
      <w:bookmarkStart w:id="0" w:name="_GoBack"/>
      <w:bookmarkEnd w:id="0"/>
      <w:r w:rsidRPr="00242DEE">
        <w:rPr>
          <w:rFonts w:ascii="PT Astra Serif" w:hAnsi="PT Astra Serif"/>
          <w:b/>
          <w:iCs/>
        </w:rPr>
        <w:lastRenderedPageBreak/>
        <w:t xml:space="preserve">Список литературы по организации проектной деятельности по </w:t>
      </w:r>
      <w:r w:rsidR="003D0734">
        <w:rPr>
          <w:rFonts w:ascii="PT Astra Serif" w:hAnsi="PT Astra Serif"/>
          <w:b/>
          <w:iCs/>
        </w:rPr>
        <w:t xml:space="preserve">учебному </w:t>
      </w:r>
      <w:r w:rsidRPr="00242DEE">
        <w:rPr>
          <w:rFonts w:ascii="PT Astra Serif" w:hAnsi="PT Astra Serif"/>
          <w:b/>
          <w:iCs/>
        </w:rPr>
        <w:t>предмету «Литература</w:t>
      </w:r>
      <w:r w:rsidR="004143C5" w:rsidRPr="00242DEE">
        <w:rPr>
          <w:rFonts w:ascii="PT Astra Serif" w:hAnsi="PT Astra Serif"/>
          <w:b/>
          <w:iCs/>
        </w:rPr>
        <w:t>»</w:t>
      </w:r>
    </w:p>
    <w:p w:rsidR="00325D29" w:rsidRPr="00242DEE" w:rsidRDefault="00325D29" w:rsidP="00325D29">
      <w:pPr>
        <w:ind w:firstLine="567"/>
        <w:jc w:val="both"/>
        <w:rPr>
          <w:rFonts w:ascii="PT Astra Serif" w:hAnsi="PT Astra Serif"/>
        </w:rPr>
      </w:pPr>
    </w:p>
    <w:p w:rsidR="004143C5" w:rsidRPr="00242DEE" w:rsidRDefault="004143C5" w:rsidP="003D0734">
      <w:pPr>
        <w:pStyle w:val="ac"/>
        <w:numPr>
          <w:ilvl w:val="0"/>
          <w:numId w:val="23"/>
        </w:numPr>
        <w:ind w:left="0" w:firstLine="426"/>
        <w:jc w:val="both"/>
        <w:rPr>
          <w:rFonts w:ascii="PT Astra Serif" w:hAnsi="PT Astra Serif"/>
        </w:rPr>
      </w:pPr>
      <w:r w:rsidRPr="00242DEE">
        <w:rPr>
          <w:rFonts w:ascii="PT Astra Serif" w:hAnsi="PT Astra Serif"/>
        </w:rPr>
        <w:t>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w:t>
      </w:r>
    </w:p>
    <w:p w:rsidR="004143C5" w:rsidRPr="00242DEE" w:rsidRDefault="004143C5" w:rsidP="003D0734">
      <w:pPr>
        <w:pStyle w:val="ac"/>
        <w:numPr>
          <w:ilvl w:val="0"/>
          <w:numId w:val="23"/>
        </w:numPr>
        <w:ind w:left="0" w:firstLine="426"/>
        <w:jc w:val="both"/>
        <w:rPr>
          <w:rFonts w:ascii="PT Astra Serif" w:hAnsi="PT Astra Serif"/>
        </w:rPr>
      </w:pPr>
      <w:r w:rsidRPr="00242DEE">
        <w:rPr>
          <w:rFonts w:ascii="PT Astra Serif" w:hAnsi="PT Astra Serif"/>
        </w:rPr>
        <w:t>Приказа Министерства образования и науки Российской Федерации от 17.05.2012 №413 «Об утверждении федерального государственного образовательного стандарта среднего общего образования».</w:t>
      </w:r>
    </w:p>
    <w:p w:rsidR="004143C5" w:rsidRPr="00242DEE" w:rsidRDefault="004143C5" w:rsidP="003D0734">
      <w:pPr>
        <w:pStyle w:val="ac"/>
        <w:numPr>
          <w:ilvl w:val="0"/>
          <w:numId w:val="23"/>
        </w:numPr>
        <w:ind w:left="0" w:firstLine="426"/>
        <w:jc w:val="both"/>
        <w:rPr>
          <w:rFonts w:ascii="PT Astra Serif" w:hAnsi="PT Astra Serif"/>
        </w:rPr>
      </w:pPr>
      <w:r w:rsidRPr="00242DEE">
        <w:rPr>
          <w:rFonts w:ascii="PT Astra Serif" w:hAnsi="PT Astra Serif"/>
        </w:rPr>
        <w:t>Приказ Министерства Просвещения РФ № 254 от 20.05.2020 года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325D29" w:rsidRPr="00242DEE" w:rsidRDefault="00325D29" w:rsidP="003D0734">
      <w:pPr>
        <w:pStyle w:val="ac"/>
        <w:numPr>
          <w:ilvl w:val="0"/>
          <w:numId w:val="23"/>
        </w:numPr>
        <w:ind w:left="0" w:firstLine="426"/>
        <w:jc w:val="both"/>
        <w:rPr>
          <w:rFonts w:ascii="PT Astra Serif" w:hAnsi="PT Astra Serif"/>
        </w:rPr>
      </w:pPr>
      <w:proofErr w:type="spellStart"/>
      <w:r w:rsidRPr="00242DEE">
        <w:rPr>
          <w:rFonts w:ascii="PT Astra Serif" w:hAnsi="PT Astra Serif"/>
        </w:rPr>
        <w:t>Бедерханова</w:t>
      </w:r>
      <w:proofErr w:type="spellEnd"/>
      <w:r w:rsidRPr="00242DEE">
        <w:rPr>
          <w:rFonts w:ascii="PT Astra Serif" w:hAnsi="PT Astra Serif"/>
        </w:rPr>
        <w:t xml:space="preserve">, В.П. Педагогическое проектирование в инновационной деятельности: Учебное пособие / В.П. </w:t>
      </w:r>
      <w:proofErr w:type="spellStart"/>
      <w:r w:rsidRPr="00242DEE">
        <w:rPr>
          <w:rFonts w:ascii="PT Astra Serif" w:hAnsi="PT Astra Serif"/>
        </w:rPr>
        <w:t>Бедерханова</w:t>
      </w:r>
      <w:proofErr w:type="spellEnd"/>
      <w:r w:rsidRPr="00242DEE">
        <w:rPr>
          <w:rFonts w:ascii="PT Astra Serif" w:hAnsi="PT Astra Serif"/>
        </w:rPr>
        <w:t>, Б.П. Бондарев. - Краснодар, 2020.</w:t>
      </w:r>
    </w:p>
    <w:p w:rsidR="00325D29" w:rsidRPr="00242DEE" w:rsidRDefault="00325D29" w:rsidP="003D0734">
      <w:pPr>
        <w:pStyle w:val="ac"/>
        <w:numPr>
          <w:ilvl w:val="0"/>
          <w:numId w:val="23"/>
        </w:numPr>
        <w:ind w:left="0" w:firstLine="426"/>
        <w:jc w:val="both"/>
        <w:rPr>
          <w:rFonts w:ascii="PT Astra Serif" w:hAnsi="PT Astra Serif"/>
        </w:rPr>
      </w:pPr>
      <w:r w:rsidRPr="00242DEE">
        <w:rPr>
          <w:rFonts w:ascii="PT Astra Serif" w:hAnsi="PT Astra Serif"/>
        </w:rPr>
        <w:t>Беляева, Н.В. Итоговое сочинение: подготовка и контроль. - М., 2019.</w:t>
      </w:r>
    </w:p>
    <w:p w:rsidR="00325D29" w:rsidRPr="00242DEE" w:rsidRDefault="00325D29" w:rsidP="003D0734">
      <w:pPr>
        <w:pStyle w:val="ac"/>
        <w:numPr>
          <w:ilvl w:val="0"/>
          <w:numId w:val="23"/>
        </w:numPr>
        <w:ind w:left="0" w:firstLine="426"/>
        <w:jc w:val="both"/>
        <w:rPr>
          <w:rFonts w:ascii="PT Astra Serif" w:hAnsi="PT Astra Serif"/>
        </w:rPr>
      </w:pPr>
      <w:proofErr w:type="spellStart"/>
      <w:r w:rsidRPr="00242DEE">
        <w:rPr>
          <w:rFonts w:ascii="PT Astra Serif" w:hAnsi="PT Astra Serif"/>
        </w:rPr>
        <w:t>Бондаревская</w:t>
      </w:r>
      <w:proofErr w:type="spellEnd"/>
      <w:r w:rsidRPr="00242DEE">
        <w:rPr>
          <w:rFonts w:ascii="PT Astra Serif" w:hAnsi="PT Astra Serif"/>
        </w:rPr>
        <w:t>, Е.В. Теория и практика личностно-ориентированного образования. – Ростов-на-Дону, 2020.</w:t>
      </w:r>
    </w:p>
    <w:p w:rsidR="00325D29" w:rsidRPr="00242DEE" w:rsidRDefault="00325D29" w:rsidP="003D0734">
      <w:pPr>
        <w:pStyle w:val="ac"/>
        <w:numPr>
          <w:ilvl w:val="0"/>
          <w:numId w:val="23"/>
        </w:numPr>
        <w:ind w:left="0" w:firstLine="426"/>
        <w:jc w:val="both"/>
        <w:rPr>
          <w:rFonts w:ascii="PT Astra Serif" w:hAnsi="PT Astra Serif"/>
        </w:rPr>
      </w:pPr>
      <w:r w:rsidRPr="00242DEE">
        <w:rPr>
          <w:rFonts w:ascii="PT Astra Serif" w:hAnsi="PT Astra Serif"/>
        </w:rPr>
        <w:t>Зинин, С.А., Беляева, Н.В., Гороховская, Л.Н. и др. Я сдам ЕГЭ. Литература. -http://catalog.prosv.ru/item/27111.</w:t>
      </w:r>
    </w:p>
    <w:p w:rsidR="00325D29" w:rsidRPr="00242DEE" w:rsidRDefault="00325D29" w:rsidP="003D0734">
      <w:pPr>
        <w:pStyle w:val="ac"/>
        <w:numPr>
          <w:ilvl w:val="0"/>
          <w:numId w:val="23"/>
        </w:numPr>
        <w:ind w:left="0" w:firstLine="426"/>
        <w:jc w:val="both"/>
        <w:rPr>
          <w:rFonts w:ascii="PT Astra Serif" w:hAnsi="PT Astra Serif"/>
        </w:rPr>
      </w:pPr>
      <w:proofErr w:type="spellStart"/>
      <w:r w:rsidRPr="00242DEE">
        <w:rPr>
          <w:rFonts w:ascii="PT Astra Serif" w:hAnsi="PT Astra Serif"/>
        </w:rPr>
        <w:t>Крутецкая</w:t>
      </w:r>
      <w:proofErr w:type="spellEnd"/>
      <w:r w:rsidRPr="00242DEE">
        <w:rPr>
          <w:rFonts w:ascii="PT Astra Serif" w:hAnsi="PT Astra Serif"/>
        </w:rPr>
        <w:t>, В.А. Русская литература в схемах и таблицах. – М., 2021.</w:t>
      </w:r>
    </w:p>
    <w:p w:rsidR="003D0734" w:rsidRDefault="00325D29" w:rsidP="003D0734">
      <w:pPr>
        <w:pStyle w:val="ac"/>
        <w:numPr>
          <w:ilvl w:val="0"/>
          <w:numId w:val="23"/>
        </w:numPr>
        <w:ind w:left="0" w:firstLine="426"/>
        <w:jc w:val="both"/>
        <w:rPr>
          <w:rFonts w:ascii="PT Astra Serif" w:hAnsi="PT Astra Serif"/>
        </w:rPr>
      </w:pPr>
      <w:proofErr w:type="spellStart"/>
      <w:r w:rsidRPr="00242DEE">
        <w:rPr>
          <w:rFonts w:ascii="PT Astra Serif" w:hAnsi="PT Astra Serif"/>
        </w:rPr>
        <w:t>Кульневич</w:t>
      </w:r>
      <w:proofErr w:type="spellEnd"/>
      <w:r w:rsidRPr="00242DEE">
        <w:rPr>
          <w:rFonts w:ascii="PT Astra Serif" w:hAnsi="PT Astra Serif"/>
        </w:rPr>
        <w:t xml:space="preserve">, С.В. Совсем необычный урок. Практическое пособие / С.В. </w:t>
      </w:r>
      <w:proofErr w:type="spellStart"/>
      <w:r w:rsidRPr="00242DEE">
        <w:rPr>
          <w:rFonts w:ascii="PT Astra Serif" w:hAnsi="PT Astra Serif"/>
        </w:rPr>
        <w:t>Кульневич</w:t>
      </w:r>
      <w:proofErr w:type="spellEnd"/>
      <w:r w:rsidRPr="00242DEE">
        <w:rPr>
          <w:rFonts w:ascii="PT Astra Serif" w:hAnsi="PT Astra Serif"/>
        </w:rPr>
        <w:t xml:space="preserve">, Т.П. </w:t>
      </w:r>
      <w:proofErr w:type="spellStart"/>
      <w:r w:rsidRPr="00242DEE">
        <w:rPr>
          <w:rFonts w:ascii="PT Astra Serif" w:hAnsi="PT Astra Serif"/>
        </w:rPr>
        <w:t>Лако</w:t>
      </w:r>
      <w:r w:rsidR="00E52564" w:rsidRPr="00242DEE">
        <w:rPr>
          <w:rFonts w:ascii="PT Astra Serif" w:hAnsi="PT Astra Serif"/>
        </w:rPr>
        <w:t>ценина</w:t>
      </w:r>
      <w:proofErr w:type="spellEnd"/>
      <w:r w:rsidR="00E52564" w:rsidRPr="00242DEE">
        <w:rPr>
          <w:rFonts w:ascii="PT Astra Serif" w:hAnsi="PT Astra Serif"/>
        </w:rPr>
        <w:t>. – Ростов-на-Дону, 2021.</w:t>
      </w:r>
      <w:r w:rsidR="003D0734">
        <w:rPr>
          <w:rFonts w:ascii="PT Astra Serif" w:hAnsi="PT Astra Serif"/>
        </w:rPr>
        <w:t xml:space="preserve"> </w:t>
      </w:r>
    </w:p>
    <w:p w:rsidR="00325D29" w:rsidRPr="003D0734" w:rsidRDefault="00325D29" w:rsidP="003D0734">
      <w:pPr>
        <w:pStyle w:val="ac"/>
        <w:numPr>
          <w:ilvl w:val="0"/>
          <w:numId w:val="23"/>
        </w:numPr>
        <w:ind w:left="0" w:firstLine="284"/>
        <w:jc w:val="both"/>
        <w:rPr>
          <w:rFonts w:ascii="PT Astra Serif" w:hAnsi="PT Astra Serif"/>
        </w:rPr>
      </w:pPr>
      <w:r w:rsidRPr="003D0734">
        <w:rPr>
          <w:rFonts w:ascii="PT Astra Serif" w:hAnsi="PT Astra Serif"/>
        </w:rPr>
        <w:t>Пахомова, Н.Ю. Метод учебного проекта в образовательном учреждении. – М., 2018.</w:t>
      </w:r>
    </w:p>
    <w:p w:rsidR="00325D29" w:rsidRPr="00242DEE" w:rsidRDefault="00325D29" w:rsidP="003D0734">
      <w:pPr>
        <w:pStyle w:val="ac"/>
        <w:numPr>
          <w:ilvl w:val="0"/>
          <w:numId w:val="23"/>
        </w:numPr>
        <w:ind w:left="0" w:firstLine="284"/>
        <w:jc w:val="both"/>
        <w:rPr>
          <w:rFonts w:ascii="PT Astra Serif" w:hAnsi="PT Astra Serif"/>
        </w:rPr>
      </w:pPr>
      <w:r w:rsidRPr="00242DEE">
        <w:rPr>
          <w:rFonts w:ascii="PT Astra Serif" w:hAnsi="PT Astra Serif"/>
        </w:rPr>
        <w:t>Сухих, И.Н. Русская литература для всех: от Гоголя до Чехова. - М., 2019.</w:t>
      </w:r>
    </w:p>
    <w:p w:rsidR="00325D29" w:rsidRPr="00242DEE" w:rsidRDefault="00325D29" w:rsidP="003D0734">
      <w:pPr>
        <w:pStyle w:val="ac"/>
        <w:numPr>
          <w:ilvl w:val="0"/>
          <w:numId w:val="23"/>
        </w:numPr>
        <w:ind w:left="0" w:firstLine="284"/>
        <w:jc w:val="both"/>
        <w:rPr>
          <w:rFonts w:ascii="PT Astra Serif" w:hAnsi="PT Astra Serif"/>
        </w:rPr>
      </w:pPr>
      <w:proofErr w:type="spellStart"/>
      <w:r w:rsidRPr="00242DEE">
        <w:rPr>
          <w:rFonts w:ascii="PT Astra Serif" w:hAnsi="PT Astra Serif"/>
        </w:rPr>
        <w:t>Шоган</w:t>
      </w:r>
      <w:proofErr w:type="spellEnd"/>
      <w:r w:rsidRPr="00242DEE">
        <w:rPr>
          <w:rFonts w:ascii="PT Astra Serif" w:hAnsi="PT Astra Serif"/>
        </w:rPr>
        <w:t xml:space="preserve">, В.В. Модульная организация педагогической практики [Текст] / В.В. </w:t>
      </w:r>
      <w:proofErr w:type="spellStart"/>
      <w:r w:rsidRPr="00242DEE">
        <w:rPr>
          <w:rFonts w:ascii="PT Astra Serif" w:hAnsi="PT Astra Serif"/>
        </w:rPr>
        <w:t>Шоган</w:t>
      </w:r>
      <w:proofErr w:type="spellEnd"/>
      <w:r w:rsidRPr="00242DEE">
        <w:rPr>
          <w:rFonts w:ascii="PT Astra Serif" w:hAnsi="PT Astra Serif"/>
        </w:rPr>
        <w:t xml:space="preserve">, Н.Н. Мкртчян, О.В. Третьякова. – Ростов-на-Дону, 2020, </w:t>
      </w:r>
    </w:p>
    <w:p w:rsidR="00325D29" w:rsidRPr="00242DEE" w:rsidRDefault="00325D29" w:rsidP="003D0734">
      <w:pPr>
        <w:pStyle w:val="ac"/>
        <w:numPr>
          <w:ilvl w:val="0"/>
          <w:numId w:val="23"/>
        </w:numPr>
        <w:ind w:left="0" w:firstLine="284"/>
        <w:jc w:val="both"/>
        <w:rPr>
          <w:rFonts w:ascii="PT Astra Serif" w:hAnsi="PT Astra Serif"/>
        </w:rPr>
      </w:pPr>
      <w:r w:rsidRPr="00242DEE">
        <w:rPr>
          <w:rFonts w:ascii="PT Astra Serif" w:hAnsi="PT Astra Serif"/>
        </w:rPr>
        <w:t xml:space="preserve">Наша новая школа: совместная продуктивная деятельность / Ред. группа: В.М. </w:t>
      </w:r>
      <w:proofErr w:type="spellStart"/>
      <w:r w:rsidRPr="00242DEE">
        <w:rPr>
          <w:rFonts w:ascii="PT Astra Serif" w:hAnsi="PT Astra Serif"/>
        </w:rPr>
        <w:t>Брюхова</w:t>
      </w:r>
      <w:proofErr w:type="spellEnd"/>
      <w:r w:rsidRPr="00242DEE">
        <w:rPr>
          <w:rFonts w:ascii="PT Astra Serif" w:hAnsi="PT Astra Serif"/>
        </w:rPr>
        <w:t xml:space="preserve"> и др. – Челябинск: Взгляд, 2021. </w:t>
      </w:r>
    </w:p>
    <w:p w:rsidR="00325D29" w:rsidRPr="00E52564" w:rsidRDefault="00325D29" w:rsidP="003D0734">
      <w:pPr>
        <w:pStyle w:val="ac"/>
        <w:numPr>
          <w:ilvl w:val="0"/>
          <w:numId w:val="23"/>
        </w:numPr>
        <w:ind w:left="0" w:firstLine="284"/>
        <w:jc w:val="both"/>
        <w:rPr>
          <w:rFonts w:ascii="PT Astra Serif" w:hAnsi="PT Astra Serif"/>
        </w:rPr>
      </w:pPr>
      <w:proofErr w:type="spellStart"/>
      <w:r w:rsidRPr="00242DEE">
        <w:rPr>
          <w:rFonts w:ascii="PT Astra Serif" w:hAnsi="PT Astra Serif"/>
        </w:rPr>
        <w:t>Ступницкая</w:t>
      </w:r>
      <w:proofErr w:type="spellEnd"/>
      <w:r w:rsidRPr="00242DEE">
        <w:rPr>
          <w:rFonts w:ascii="PT Astra Serif" w:hAnsi="PT Astra Serif"/>
        </w:rPr>
        <w:t>, М.А. Что такое учебный проект? – М.: Первое сентября, 2020.</w:t>
      </w:r>
      <w:r w:rsidRPr="00E52564">
        <w:rPr>
          <w:rFonts w:ascii="PT Astra Serif" w:hAnsi="PT Astra Serif"/>
        </w:rPr>
        <w:t xml:space="preserve"> </w:t>
      </w:r>
    </w:p>
    <w:sectPr w:rsidR="00325D29" w:rsidRPr="00E52564" w:rsidSect="00D75105">
      <w:footerReference w:type="default" r:id="rId9"/>
      <w:pgSz w:w="11906" w:h="16838" w:code="9"/>
      <w:pgMar w:top="851" w:right="991" w:bottom="851" w:left="156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B34" w:rsidRDefault="00EC7B34" w:rsidP="00D75105">
      <w:r>
        <w:separator/>
      </w:r>
    </w:p>
  </w:endnote>
  <w:endnote w:type="continuationSeparator" w:id="0">
    <w:p w:rsidR="00EC7B34" w:rsidRDefault="00EC7B34" w:rsidP="00D7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ans">
    <w:panose1 w:val="020B0603020203020204"/>
    <w:charset w:val="CC"/>
    <w:family w:val="swiss"/>
    <w:pitch w:val="variable"/>
    <w:sig w:usb0="A00002EF" w:usb1="5000204B" w:usb2="00000020" w:usb3="00000000" w:csb0="00000097"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7C7" w:rsidRPr="00D75105" w:rsidRDefault="004047C7">
    <w:pPr>
      <w:pStyle w:val="af4"/>
      <w:jc w:val="right"/>
      <w:rPr>
        <w:sz w:val="18"/>
      </w:rPr>
    </w:pPr>
  </w:p>
  <w:p w:rsidR="004047C7" w:rsidRDefault="004047C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B34" w:rsidRDefault="00EC7B34" w:rsidP="00D75105">
      <w:r>
        <w:separator/>
      </w:r>
    </w:p>
  </w:footnote>
  <w:footnote w:type="continuationSeparator" w:id="0">
    <w:p w:rsidR="00EC7B34" w:rsidRDefault="00EC7B34" w:rsidP="00D75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028"/>
    <w:multiLevelType w:val="hybridMultilevel"/>
    <w:tmpl w:val="C11A7C38"/>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5065CF6"/>
    <w:multiLevelType w:val="multilevel"/>
    <w:tmpl w:val="0688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F6A2D"/>
    <w:multiLevelType w:val="hybridMultilevel"/>
    <w:tmpl w:val="F77C1CCE"/>
    <w:lvl w:ilvl="0" w:tplc="6E78505E">
      <w:numFmt w:val="bullet"/>
      <w:lvlText w:val="–"/>
      <w:lvlJc w:val="left"/>
      <w:pPr>
        <w:ind w:left="1287" w:hanging="360"/>
      </w:pPr>
      <w:rPr>
        <w:rFonts w:ascii="PT Astra Sans" w:hAnsi="PT Astra Sans" w:hint="default"/>
        <w:b w:val="0"/>
        <w:bCs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7F0770C"/>
    <w:multiLevelType w:val="hybridMultilevel"/>
    <w:tmpl w:val="C83C2D04"/>
    <w:lvl w:ilvl="0" w:tplc="6E78505E">
      <w:numFmt w:val="bullet"/>
      <w:lvlText w:val="–"/>
      <w:lvlJc w:val="left"/>
      <w:pPr>
        <w:ind w:left="1287" w:hanging="360"/>
      </w:pPr>
      <w:rPr>
        <w:rFonts w:ascii="PT Astra Sans" w:hAnsi="PT Astra Sans" w:hint="default"/>
        <w:b w:val="0"/>
        <w:bCs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0982A85"/>
    <w:multiLevelType w:val="hybridMultilevel"/>
    <w:tmpl w:val="873A5640"/>
    <w:lvl w:ilvl="0" w:tplc="B7FE371C">
      <w:numFmt w:val="bullet"/>
      <w:lvlText w:val="•"/>
      <w:lvlJc w:val="left"/>
      <w:pPr>
        <w:ind w:left="927" w:hanging="360"/>
      </w:pPr>
      <w:rPr>
        <w:rFonts w:ascii="PT Astra Serif" w:eastAsia="Times New Roman" w:hAnsi="PT Astra Serif"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26607782"/>
    <w:multiLevelType w:val="hybridMultilevel"/>
    <w:tmpl w:val="261C7716"/>
    <w:lvl w:ilvl="0" w:tplc="14B8392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15:restartNumberingAfterBreak="0">
    <w:nsid w:val="28B551B5"/>
    <w:multiLevelType w:val="multilevel"/>
    <w:tmpl w:val="8BC0B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14C7D"/>
    <w:multiLevelType w:val="hybridMultilevel"/>
    <w:tmpl w:val="01E4E586"/>
    <w:lvl w:ilvl="0" w:tplc="0046C8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E100D6"/>
    <w:multiLevelType w:val="hybridMultilevel"/>
    <w:tmpl w:val="EAA2C81C"/>
    <w:lvl w:ilvl="0" w:tplc="FE5240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2551BB7"/>
    <w:multiLevelType w:val="multilevel"/>
    <w:tmpl w:val="E7EE2A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65119E"/>
    <w:multiLevelType w:val="hybridMultilevel"/>
    <w:tmpl w:val="DF7ADD5A"/>
    <w:lvl w:ilvl="0" w:tplc="E1B22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6A86A2D"/>
    <w:multiLevelType w:val="hybridMultilevel"/>
    <w:tmpl w:val="ED30D47C"/>
    <w:lvl w:ilvl="0" w:tplc="A4E42746">
      <w:numFmt w:val="bullet"/>
      <w:lvlText w:val="•"/>
      <w:lvlJc w:val="left"/>
      <w:pPr>
        <w:ind w:left="927" w:hanging="360"/>
      </w:pPr>
      <w:rPr>
        <w:rFonts w:ascii="PT Astra Serif" w:eastAsia="Times New Roman" w:hAnsi="PT Astra Serif"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473B62A1"/>
    <w:multiLevelType w:val="hybridMultilevel"/>
    <w:tmpl w:val="8AEAD82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F9701E"/>
    <w:multiLevelType w:val="hybridMultilevel"/>
    <w:tmpl w:val="0FE054F0"/>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D8D6FD0"/>
    <w:multiLevelType w:val="hybridMultilevel"/>
    <w:tmpl w:val="7BFCD4C6"/>
    <w:lvl w:ilvl="0" w:tplc="CEA082F6">
      <w:start w:val="1"/>
      <w:numFmt w:val="decimal"/>
      <w:lvlText w:val="%1."/>
      <w:lvlJc w:val="left"/>
      <w:pPr>
        <w:ind w:left="1776" w:hanging="360"/>
      </w:pPr>
      <w:rPr>
        <w:rFonts w:hint="default"/>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5" w15:restartNumberingAfterBreak="0">
    <w:nsid w:val="5273507C"/>
    <w:multiLevelType w:val="multilevel"/>
    <w:tmpl w:val="F8183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A83D74"/>
    <w:multiLevelType w:val="hybridMultilevel"/>
    <w:tmpl w:val="ADD2C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220910"/>
    <w:multiLevelType w:val="hybridMultilevel"/>
    <w:tmpl w:val="A594A2E6"/>
    <w:lvl w:ilvl="0" w:tplc="E0F22F66">
      <w:start w:val="1"/>
      <w:numFmt w:val="bullet"/>
      <w:lvlText w:val="•"/>
      <w:lvlJc w:val="left"/>
      <w:pPr>
        <w:tabs>
          <w:tab w:val="num" w:pos="720"/>
        </w:tabs>
        <w:ind w:left="720" w:hanging="360"/>
      </w:pPr>
      <w:rPr>
        <w:rFonts w:ascii="Times New Roman" w:hAnsi="Times New Roman" w:hint="default"/>
      </w:rPr>
    </w:lvl>
    <w:lvl w:ilvl="1" w:tplc="C54A55A8" w:tentative="1">
      <w:start w:val="1"/>
      <w:numFmt w:val="bullet"/>
      <w:lvlText w:val="•"/>
      <w:lvlJc w:val="left"/>
      <w:pPr>
        <w:tabs>
          <w:tab w:val="num" w:pos="1440"/>
        </w:tabs>
        <w:ind w:left="1440" w:hanging="360"/>
      </w:pPr>
      <w:rPr>
        <w:rFonts w:ascii="Times New Roman" w:hAnsi="Times New Roman" w:hint="default"/>
      </w:rPr>
    </w:lvl>
    <w:lvl w:ilvl="2" w:tplc="A66E5E72" w:tentative="1">
      <w:start w:val="1"/>
      <w:numFmt w:val="bullet"/>
      <w:lvlText w:val="•"/>
      <w:lvlJc w:val="left"/>
      <w:pPr>
        <w:tabs>
          <w:tab w:val="num" w:pos="2160"/>
        </w:tabs>
        <w:ind w:left="2160" w:hanging="360"/>
      </w:pPr>
      <w:rPr>
        <w:rFonts w:ascii="Times New Roman" w:hAnsi="Times New Roman" w:hint="default"/>
      </w:rPr>
    </w:lvl>
    <w:lvl w:ilvl="3" w:tplc="AC524220" w:tentative="1">
      <w:start w:val="1"/>
      <w:numFmt w:val="bullet"/>
      <w:lvlText w:val="•"/>
      <w:lvlJc w:val="left"/>
      <w:pPr>
        <w:tabs>
          <w:tab w:val="num" w:pos="2880"/>
        </w:tabs>
        <w:ind w:left="2880" w:hanging="360"/>
      </w:pPr>
      <w:rPr>
        <w:rFonts w:ascii="Times New Roman" w:hAnsi="Times New Roman" w:hint="default"/>
      </w:rPr>
    </w:lvl>
    <w:lvl w:ilvl="4" w:tplc="45D8C226" w:tentative="1">
      <w:start w:val="1"/>
      <w:numFmt w:val="bullet"/>
      <w:lvlText w:val="•"/>
      <w:lvlJc w:val="left"/>
      <w:pPr>
        <w:tabs>
          <w:tab w:val="num" w:pos="3600"/>
        </w:tabs>
        <w:ind w:left="3600" w:hanging="360"/>
      </w:pPr>
      <w:rPr>
        <w:rFonts w:ascii="Times New Roman" w:hAnsi="Times New Roman" w:hint="default"/>
      </w:rPr>
    </w:lvl>
    <w:lvl w:ilvl="5" w:tplc="E47E7A82" w:tentative="1">
      <w:start w:val="1"/>
      <w:numFmt w:val="bullet"/>
      <w:lvlText w:val="•"/>
      <w:lvlJc w:val="left"/>
      <w:pPr>
        <w:tabs>
          <w:tab w:val="num" w:pos="4320"/>
        </w:tabs>
        <w:ind w:left="4320" w:hanging="360"/>
      </w:pPr>
      <w:rPr>
        <w:rFonts w:ascii="Times New Roman" w:hAnsi="Times New Roman" w:hint="default"/>
      </w:rPr>
    </w:lvl>
    <w:lvl w:ilvl="6" w:tplc="6E2644A0" w:tentative="1">
      <w:start w:val="1"/>
      <w:numFmt w:val="bullet"/>
      <w:lvlText w:val="•"/>
      <w:lvlJc w:val="left"/>
      <w:pPr>
        <w:tabs>
          <w:tab w:val="num" w:pos="5040"/>
        </w:tabs>
        <w:ind w:left="5040" w:hanging="360"/>
      </w:pPr>
      <w:rPr>
        <w:rFonts w:ascii="Times New Roman" w:hAnsi="Times New Roman" w:hint="default"/>
      </w:rPr>
    </w:lvl>
    <w:lvl w:ilvl="7" w:tplc="F8CA2462" w:tentative="1">
      <w:start w:val="1"/>
      <w:numFmt w:val="bullet"/>
      <w:lvlText w:val="•"/>
      <w:lvlJc w:val="left"/>
      <w:pPr>
        <w:tabs>
          <w:tab w:val="num" w:pos="5760"/>
        </w:tabs>
        <w:ind w:left="5760" w:hanging="360"/>
      </w:pPr>
      <w:rPr>
        <w:rFonts w:ascii="Times New Roman" w:hAnsi="Times New Roman" w:hint="default"/>
      </w:rPr>
    </w:lvl>
    <w:lvl w:ilvl="8" w:tplc="35D0F71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703647C"/>
    <w:multiLevelType w:val="hybridMultilevel"/>
    <w:tmpl w:val="56985A4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57A21EB0"/>
    <w:multiLevelType w:val="hybridMultilevel"/>
    <w:tmpl w:val="F99423F0"/>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84761CE"/>
    <w:multiLevelType w:val="hybridMultilevel"/>
    <w:tmpl w:val="D7FC85F6"/>
    <w:lvl w:ilvl="0" w:tplc="6E78505E">
      <w:numFmt w:val="bullet"/>
      <w:lvlText w:val="–"/>
      <w:lvlJc w:val="left"/>
      <w:pPr>
        <w:ind w:left="1287" w:hanging="360"/>
      </w:pPr>
      <w:rPr>
        <w:rFonts w:ascii="PT Astra Sans" w:hAnsi="PT Astra Sans" w:hint="default"/>
        <w:b w:val="0"/>
        <w:bCs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D677526"/>
    <w:multiLevelType w:val="hybridMultilevel"/>
    <w:tmpl w:val="240E8108"/>
    <w:lvl w:ilvl="0" w:tplc="682CDAA0">
      <w:start w:val="1"/>
      <w:numFmt w:val="decimal"/>
      <w:lvlText w:val="%1."/>
      <w:lvlJc w:val="left"/>
      <w:pPr>
        <w:ind w:left="1509" w:hanging="37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1DA20DC"/>
    <w:multiLevelType w:val="hybridMultilevel"/>
    <w:tmpl w:val="155A8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C93651"/>
    <w:multiLevelType w:val="hybridMultilevel"/>
    <w:tmpl w:val="155A8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733248"/>
    <w:multiLevelType w:val="multilevel"/>
    <w:tmpl w:val="7930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5B72D0"/>
    <w:multiLevelType w:val="multilevel"/>
    <w:tmpl w:val="C6ECB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251095"/>
    <w:multiLevelType w:val="hybridMultilevel"/>
    <w:tmpl w:val="EA428C0A"/>
    <w:lvl w:ilvl="0" w:tplc="39DC0478">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6E03C5B"/>
    <w:multiLevelType w:val="hybridMultilevel"/>
    <w:tmpl w:val="7A9882A6"/>
    <w:lvl w:ilvl="0" w:tplc="F8B4AAE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5F774F"/>
    <w:multiLevelType w:val="multilevel"/>
    <w:tmpl w:val="B5A06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24"/>
  </w:num>
  <w:num w:numId="4">
    <w:abstractNumId w:val="15"/>
  </w:num>
  <w:num w:numId="5">
    <w:abstractNumId w:val="12"/>
  </w:num>
  <w:num w:numId="6">
    <w:abstractNumId w:val="22"/>
  </w:num>
  <w:num w:numId="7">
    <w:abstractNumId w:val="26"/>
  </w:num>
  <w:num w:numId="8">
    <w:abstractNumId w:val="27"/>
  </w:num>
  <w:num w:numId="9">
    <w:abstractNumId w:val="25"/>
  </w:num>
  <w:num w:numId="10">
    <w:abstractNumId w:val="6"/>
  </w:num>
  <w:num w:numId="11">
    <w:abstractNumId w:val="1"/>
  </w:num>
  <w:num w:numId="12">
    <w:abstractNumId w:val="28"/>
  </w:num>
  <w:num w:numId="13">
    <w:abstractNumId w:val="23"/>
  </w:num>
  <w:num w:numId="14">
    <w:abstractNumId w:val="17"/>
  </w:num>
  <w:num w:numId="15">
    <w:abstractNumId w:val="16"/>
  </w:num>
  <w:num w:numId="16">
    <w:abstractNumId w:val="10"/>
  </w:num>
  <w:num w:numId="17">
    <w:abstractNumId w:val="5"/>
  </w:num>
  <w:num w:numId="18">
    <w:abstractNumId w:val="14"/>
  </w:num>
  <w:num w:numId="19">
    <w:abstractNumId w:val="19"/>
  </w:num>
  <w:num w:numId="20">
    <w:abstractNumId w:val="13"/>
  </w:num>
  <w:num w:numId="21">
    <w:abstractNumId w:val="0"/>
  </w:num>
  <w:num w:numId="22">
    <w:abstractNumId w:val="18"/>
  </w:num>
  <w:num w:numId="23">
    <w:abstractNumId w:val="21"/>
  </w:num>
  <w:num w:numId="24">
    <w:abstractNumId w:val="8"/>
  </w:num>
  <w:num w:numId="25">
    <w:abstractNumId w:val="20"/>
  </w:num>
  <w:num w:numId="26">
    <w:abstractNumId w:val="11"/>
  </w:num>
  <w:num w:numId="27">
    <w:abstractNumId w:val="3"/>
  </w:num>
  <w:num w:numId="28">
    <w:abstractNumId w:val="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11"/>
    <w:rsid w:val="000021CA"/>
    <w:rsid w:val="000078A2"/>
    <w:rsid w:val="0003057A"/>
    <w:rsid w:val="0003764A"/>
    <w:rsid w:val="0004648C"/>
    <w:rsid w:val="00056715"/>
    <w:rsid w:val="000657CC"/>
    <w:rsid w:val="00073AE2"/>
    <w:rsid w:val="000A7BCD"/>
    <w:rsid w:val="000C42B6"/>
    <w:rsid w:val="000C5DCC"/>
    <w:rsid w:val="000F090D"/>
    <w:rsid w:val="0010012B"/>
    <w:rsid w:val="00101C37"/>
    <w:rsid w:val="0010569E"/>
    <w:rsid w:val="00116856"/>
    <w:rsid w:val="00122C51"/>
    <w:rsid w:val="00134649"/>
    <w:rsid w:val="00134680"/>
    <w:rsid w:val="00137AFC"/>
    <w:rsid w:val="0014549F"/>
    <w:rsid w:val="00154500"/>
    <w:rsid w:val="00162B49"/>
    <w:rsid w:val="001672D0"/>
    <w:rsid w:val="001707D8"/>
    <w:rsid w:val="001773C6"/>
    <w:rsid w:val="0019483E"/>
    <w:rsid w:val="001E3657"/>
    <w:rsid w:val="001F151C"/>
    <w:rsid w:val="001F4EC6"/>
    <w:rsid w:val="0021105B"/>
    <w:rsid w:val="002137E7"/>
    <w:rsid w:val="00213A7E"/>
    <w:rsid w:val="00217B8B"/>
    <w:rsid w:val="00224D08"/>
    <w:rsid w:val="00231242"/>
    <w:rsid w:val="00240AE3"/>
    <w:rsid w:val="0024125E"/>
    <w:rsid w:val="00242DEE"/>
    <w:rsid w:val="00243610"/>
    <w:rsid w:val="00251D32"/>
    <w:rsid w:val="002608D3"/>
    <w:rsid w:val="00261E93"/>
    <w:rsid w:val="0027733D"/>
    <w:rsid w:val="00282468"/>
    <w:rsid w:val="002824E5"/>
    <w:rsid w:val="00285C9F"/>
    <w:rsid w:val="00293790"/>
    <w:rsid w:val="00295193"/>
    <w:rsid w:val="0029680D"/>
    <w:rsid w:val="002A12FF"/>
    <w:rsid w:val="002A64F4"/>
    <w:rsid w:val="002C111F"/>
    <w:rsid w:val="002C6AD8"/>
    <w:rsid w:val="002D39E1"/>
    <w:rsid w:val="002F267E"/>
    <w:rsid w:val="002F5C9B"/>
    <w:rsid w:val="00300282"/>
    <w:rsid w:val="00304D08"/>
    <w:rsid w:val="003119B7"/>
    <w:rsid w:val="00316901"/>
    <w:rsid w:val="00320DF6"/>
    <w:rsid w:val="00325D29"/>
    <w:rsid w:val="00335A36"/>
    <w:rsid w:val="00342336"/>
    <w:rsid w:val="00345D22"/>
    <w:rsid w:val="00347D11"/>
    <w:rsid w:val="00350F19"/>
    <w:rsid w:val="00353685"/>
    <w:rsid w:val="003579E7"/>
    <w:rsid w:val="00364CA3"/>
    <w:rsid w:val="0037745C"/>
    <w:rsid w:val="00383CF3"/>
    <w:rsid w:val="00384C7C"/>
    <w:rsid w:val="00392005"/>
    <w:rsid w:val="003A26F4"/>
    <w:rsid w:val="003A35BC"/>
    <w:rsid w:val="003A5591"/>
    <w:rsid w:val="003A61E9"/>
    <w:rsid w:val="003A6D6E"/>
    <w:rsid w:val="003B15A3"/>
    <w:rsid w:val="003B2894"/>
    <w:rsid w:val="003C0D49"/>
    <w:rsid w:val="003C14A3"/>
    <w:rsid w:val="003D0734"/>
    <w:rsid w:val="003E2C46"/>
    <w:rsid w:val="003E4270"/>
    <w:rsid w:val="004047C7"/>
    <w:rsid w:val="00407C16"/>
    <w:rsid w:val="00412926"/>
    <w:rsid w:val="004143C5"/>
    <w:rsid w:val="00432684"/>
    <w:rsid w:val="00445462"/>
    <w:rsid w:val="00452AEF"/>
    <w:rsid w:val="00453C80"/>
    <w:rsid w:val="00470050"/>
    <w:rsid w:val="004717AA"/>
    <w:rsid w:val="00481E2E"/>
    <w:rsid w:val="00486073"/>
    <w:rsid w:val="00491931"/>
    <w:rsid w:val="00496A03"/>
    <w:rsid w:val="004F0D27"/>
    <w:rsid w:val="00507B64"/>
    <w:rsid w:val="00527847"/>
    <w:rsid w:val="00527EEC"/>
    <w:rsid w:val="00542DF6"/>
    <w:rsid w:val="00550793"/>
    <w:rsid w:val="00557D9C"/>
    <w:rsid w:val="00562C6B"/>
    <w:rsid w:val="0056318D"/>
    <w:rsid w:val="0056747D"/>
    <w:rsid w:val="00586C83"/>
    <w:rsid w:val="005B4E90"/>
    <w:rsid w:val="005C6996"/>
    <w:rsid w:val="005D1221"/>
    <w:rsid w:val="005F20BB"/>
    <w:rsid w:val="005F723E"/>
    <w:rsid w:val="005F75CC"/>
    <w:rsid w:val="00604CAF"/>
    <w:rsid w:val="00605DCD"/>
    <w:rsid w:val="00610EA0"/>
    <w:rsid w:val="00612666"/>
    <w:rsid w:val="00623B94"/>
    <w:rsid w:val="006401E4"/>
    <w:rsid w:val="006438F4"/>
    <w:rsid w:val="006462B6"/>
    <w:rsid w:val="00650C83"/>
    <w:rsid w:val="00651860"/>
    <w:rsid w:val="00654D19"/>
    <w:rsid w:val="0066307A"/>
    <w:rsid w:val="00676CC5"/>
    <w:rsid w:val="00685029"/>
    <w:rsid w:val="006864AF"/>
    <w:rsid w:val="00694B03"/>
    <w:rsid w:val="006B7701"/>
    <w:rsid w:val="006C2B26"/>
    <w:rsid w:val="006C7A31"/>
    <w:rsid w:val="00705830"/>
    <w:rsid w:val="0072374F"/>
    <w:rsid w:val="00730DFA"/>
    <w:rsid w:val="00731303"/>
    <w:rsid w:val="0074769D"/>
    <w:rsid w:val="00747857"/>
    <w:rsid w:val="007478F4"/>
    <w:rsid w:val="00760C27"/>
    <w:rsid w:val="00762B6D"/>
    <w:rsid w:val="00796445"/>
    <w:rsid w:val="00797A06"/>
    <w:rsid w:val="007A1B48"/>
    <w:rsid w:val="007A72D7"/>
    <w:rsid w:val="007B3956"/>
    <w:rsid w:val="007B6512"/>
    <w:rsid w:val="007B6893"/>
    <w:rsid w:val="007C5BF9"/>
    <w:rsid w:val="007D35F1"/>
    <w:rsid w:val="007F6D34"/>
    <w:rsid w:val="00826F8A"/>
    <w:rsid w:val="00832F3A"/>
    <w:rsid w:val="00845806"/>
    <w:rsid w:val="00851FF5"/>
    <w:rsid w:val="00873443"/>
    <w:rsid w:val="008752BF"/>
    <w:rsid w:val="00880E9C"/>
    <w:rsid w:val="00881757"/>
    <w:rsid w:val="008A716D"/>
    <w:rsid w:val="008B1D7C"/>
    <w:rsid w:val="008C2883"/>
    <w:rsid w:val="008C2A41"/>
    <w:rsid w:val="008C2C8D"/>
    <w:rsid w:val="008D02C2"/>
    <w:rsid w:val="008E734C"/>
    <w:rsid w:val="008F1751"/>
    <w:rsid w:val="009162F5"/>
    <w:rsid w:val="00916C00"/>
    <w:rsid w:val="009269DD"/>
    <w:rsid w:val="0093438B"/>
    <w:rsid w:val="009454DE"/>
    <w:rsid w:val="00957E8D"/>
    <w:rsid w:val="00960B69"/>
    <w:rsid w:val="00961AA2"/>
    <w:rsid w:val="00971319"/>
    <w:rsid w:val="00973826"/>
    <w:rsid w:val="00997B53"/>
    <w:rsid w:val="009A7AA5"/>
    <w:rsid w:val="009D0AEB"/>
    <w:rsid w:val="009E6822"/>
    <w:rsid w:val="00A044FE"/>
    <w:rsid w:val="00A1587B"/>
    <w:rsid w:val="00A21355"/>
    <w:rsid w:val="00A22E92"/>
    <w:rsid w:val="00A42923"/>
    <w:rsid w:val="00A61E03"/>
    <w:rsid w:val="00A66DB5"/>
    <w:rsid w:val="00A877CA"/>
    <w:rsid w:val="00AA0556"/>
    <w:rsid w:val="00AA619E"/>
    <w:rsid w:val="00AB4BA8"/>
    <w:rsid w:val="00B05478"/>
    <w:rsid w:val="00B07776"/>
    <w:rsid w:val="00B2119E"/>
    <w:rsid w:val="00B2579B"/>
    <w:rsid w:val="00B3402E"/>
    <w:rsid w:val="00B3721C"/>
    <w:rsid w:val="00B447FD"/>
    <w:rsid w:val="00B51B26"/>
    <w:rsid w:val="00B54B0B"/>
    <w:rsid w:val="00B72356"/>
    <w:rsid w:val="00B83AC3"/>
    <w:rsid w:val="00B87FA7"/>
    <w:rsid w:val="00B95AEE"/>
    <w:rsid w:val="00BB5753"/>
    <w:rsid w:val="00BF6CCB"/>
    <w:rsid w:val="00C06EC2"/>
    <w:rsid w:val="00C12146"/>
    <w:rsid w:val="00C275C2"/>
    <w:rsid w:val="00C309D5"/>
    <w:rsid w:val="00C420EA"/>
    <w:rsid w:val="00C459F4"/>
    <w:rsid w:val="00C551FC"/>
    <w:rsid w:val="00C75FF1"/>
    <w:rsid w:val="00C81505"/>
    <w:rsid w:val="00C84736"/>
    <w:rsid w:val="00C84A99"/>
    <w:rsid w:val="00CB1AF6"/>
    <w:rsid w:val="00CB2391"/>
    <w:rsid w:val="00CB2FD5"/>
    <w:rsid w:val="00CB4C82"/>
    <w:rsid w:val="00CB655B"/>
    <w:rsid w:val="00CC2584"/>
    <w:rsid w:val="00CD17F1"/>
    <w:rsid w:val="00CD3FBB"/>
    <w:rsid w:val="00CE0AB4"/>
    <w:rsid w:val="00CE275F"/>
    <w:rsid w:val="00CE2D06"/>
    <w:rsid w:val="00CF0038"/>
    <w:rsid w:val="00D02E71"/>
    <w:rsid w:val="00D034A5"/>
    <w:rsid w:val="00D141B3"/>
    <w:rsid w:val="00D16BBB"/>
    <w:rsid w:val="00D26E15"/>
    <w:rsid w:val="00D3410D"/>
    <w:rsid w:val="00D3683D"/>
    <w:rsid w:val="00D44E89"/>
    <w:rsid w:val="00D66B41"/>
    <w:rsid w:val="00D75105"/>
    <w:rsid w:val="00D7684E"/>
    <w:rsid w:val="00DB0425"/>
    <w:rsid w:val="00DC6ABC"/>
    <w:rsid w:val="00DD05F6"/>
    <w:rsid w:val="00DD7D60"/>
    <w:rsid w:val="00DE4AA1"/>
    <w:rsid w:val="00DE54A6"/>
    <w:rsid w:val="00DE59E2"/>
    <w:rsid w:val="00DF1A7B"/>
    <w:rsid w:val="00DF420D"/>
    <w:rsid w:val="00E05B38"/>
    <w:rsid w:val="00E141C7"/>
    <w:rsid w:val="00E46D4C"/>
    <w:rsid w:val="00E51A03"/>
    <w:rsid w:val="00E52564"/>
    <w:rsid w:val="00E52E10"/>
    <w:rsid w:val="00E55FC7"/>
    <w:rsid w:val="00E62E8D"/>
    <w:rsid w:val="00E66DE9"/>
    <w:rsid w:val="00E74FE3"/>
    <w:rsid w:val="00E7582D"/>
    <w:rsid w:val="00E870FB"/>
    <w:rsid w:val="00E90E8B"/>
    <w:rsid w:val="00E91BE3"/>
    <w:rsid w:val="00E944CD"/>
    <w:rsid w:val="00E95E03"/>
    <w:rsid w:val="00EA0F88"/>
    <w:rsid w:val="00EA5684"/>
    <w:rsid w:val="00EB0674"/>
    <w:rsid w:val="00EB2C07"/>
    <w:rsid w:val="00EB437D"/>
    <w:rsid w:val="00EB6E3F"/>
    <w:rsid w:val="00EB71A4"/>
    <w:rsid w:val="00EC0B37"/>
    <w:rsid w:val="00EC63EA"/>
    <w:rsid w:val="00EC7B34"/>
    <w:rsid w:val="00ED2F71"/>
    <w:rsid w:val="00EE0018"/>
    <w:rsid w:val="00EE2EC2"/>
    <w:rsid w:val="00EE7CCE"/>
    <w:rsid w:val="00EF7D37"/>
    <w:rsid w:val="00F031C3"/>
    <w:rsid w:val="00F03CB2"/>
    <w:rsid w:val="00F24C3A"/>
    <w:rsid w:val="00F330DE"/>
    <w:rsid w:val="00F373F7"/>
    <w:rsid w:val="00F3781B"/>
    <w:rsid w:val="00F37A69"/>
    <w:rsid w:val="00F4192A"/>
    <w:rsid w:val="00F67819"/>
    <w:rsid w:val="00F766B5"/>
    <w:rsid w:val="00F77B70"/>
    <w:rsid w:val="00F838F6"/>
    <w:rsid w:val="00F84B26"/>
    <w:rsid w:val="00F97DB0"/>
    <w:rsid w:val="00FB1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5F4B07-6A5E-441C-8091-F1556D2B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0B69"/>
    <w:pPr>
      <w:tabs>
        <w:tab w:val="center" w:pos="4153"/>
        <w:tab w:val="right" w:pos="8306"/>
      </w:tabs>
      <w:ind w:firstLine="709"/>
      <w:jc w:val="both"/>
    </w:pPr>
    <w:rPr>
      <w:szCs w:val="20"/>
    </w:rPr>
  </w:style>
  <w:style w:type="paragraph" w:styleId="a5">
    <w:name w:val="caption"/>
    <w:basedOn w:val="a"/>
    <w:next w:val="a"/>
    <w:qFormat/>
    <w:rsid w:val="00960B69"/>
    <w:pPr>
      <w:jc w:val="center"/>
    </w:pPr>
    <w:rPr>
      <w:b/>
      <w:sz w:val="28"/>
      <w:szCs w:val="20"/>
    </w:rPr>
  </w:style>
  <w:style w:type="paragraph" w:customStyle="1" w:styleId="a6">
    <w:name w:val="Адресные реквизиты"/>
    <w:basedOn w:val="a7"/>
    <w:next w:val="a7"/>
    <w:rsid w:val="00960B69"/>
    <w:pPr>
      <w:spacing w:after="0"/>
      <w:ind w:firstLine="709"/>
    </w:pPr>
    <w:rPr>
      <w:sz w:val="16"/>
      <w:szCs w:val="20"/>
    </w:rPr>
  </w:style>
  <w:style w:type="paragraph" w:styleId="a7">
    <w:name w:val="Body Text"/>
    <w:basedOn w:val="a"/>
    <w:rsid w:val="00960B69"/>
    <w:pPr>
      <w:spacing w:after="120"/>
    </w:pPr>
  </w:style>
  <w:style w:type="paragraph" w:customStyle="1" w:styleId="a8">
    <w:name w:val="Дата документа"/>
    <w:basedOn w:val="a"/>
    <w:autoRedefine/>
    <w:rsid w:val="005D1221"/>
    <w:pPr>
      <w:spacing w:line="360" w:lineRule="auto"/>
      <w:jc w:val="both"/>
    </w:pPr>
    <w:rPr>
      <w:sz w:val="28"/>
      <w:szCs w:val="28"/>
    </w:rPr>
  </w:style>
  <w:style w:type="table" w:styleId="a9">
    <w:name w:val="Table Grid"/>
    <w:basedOn w:val="a1"/>
    <w:uiPriority w:val="39"/>
    <w:rsid w:val="00357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19483E"/>
    <w:rPr>
      <w:color w:val="0000FF"/>
      <w:u w:val="single"/>
    </w:rPr>
  </w:style>
  <w:style w:type="paragraph" w:customStyle="1" w:styleId="1">
    <w:name w:val="Абзац списка1"/>
    <w:basedOn w:val="a"/>
    <w:rsid w:val="00B3721C"/>
    <w:pPr>
      <w:spacing w:after="200" w:line="276" w:lineRule="auto"/>
      <w:ind w:left="720"/>
      <w:contextualSpacing/>
    </w:pPr>
    <w:rPr>
      <w:rFonts w:ascii="Calibri" w:hAnsi="Calibri"/>
      <w:sz w:val="22"/>
      <w:szCs w:val="22"/>
      <w:lang w:eastAsia="en-US"/>
    </w:rPr>
  </w:style>
  <w:style w:type="character" w:customStyle="1" w:styleId="ab">
    <w:name w:val="Основной текст_"/>
    <w:basedOn w:val="a0"/>
    <w:link w:val="10"/>
    <w:rsid w:val="00B3721C"/>
    <w:rPr>
      <w:shd w:val="clear" w:color="auto" w:fill="FFFFFF"/>
    </w:rPr>
  </w:style>
  <w:style w:type="paragraph" w:customStyle="1" w:styleId="10">
    <w:name w:val="Основной текст10"/>
    <w:basedOn w:val="a"/>
    <w:link w:val="ab"/>
    <w:rsid w:val="00B3721C"/>
    <w:pPr>
      <w:shd w:val="clear" w:color="auto" w:fill="FFFFFF"/>
      <w:spacing w:line="274" w:lineRule="exact"/>
    </w:pPr>
    <w:rPr>
      <w:sz w:val="20"/>
      <w:szCs w:val="20"/>
    </w:rPr>
  </w:style>
  <w:style w:type="character" w:customStyle="1" w:styleId="11">
    <w:name w:val="Основной текст1"/>
    <w:basedOn w:val="ab"/>
    <w:rsid w:val="00B3721C"/>
    <w:rPr>
      <w:b w:val="0"/>
      <w:bCs w:val="0"/>
      <w:i w:val="0"/>
      <w:iCs w:val="0"/>
      <w:smallCaps w:val="0"/>
      <w:strike w:val="0"/>
      <w:spacing w:val="0"/>
      <w:sz w:val="22"/>
      <w:szCs w:val="22"/>
      <w:shd w:val="clear" w:color="auto" w:fill="FFFFFF"/>
    </w:rPr>
  </w:style>
  <w:style w:type="character" w:customStyle="1" w:styleId="3">
    <w:name w:val="Основной текст3"/>
    <w:basedOn w:val="ab"/>
    <w:rsid w:val="00B3721C"/>
    <w:rPr>
      <w:b w:val="0"/>
      <w:bCs w:val="0"/>
      <w:i w:val="0"/>
      <w:iCs w:val="0"/>
      <w:smallCaps w:val="0"/>
      <w:strike w:val="0"/>
      <w:spacing w:val="0"/>
      <w:sz w:val="22"/>
      <w:szCs w:val="22"/>
      <w:shd w:val="clear" w:color="auto" w:fill="FFFFFF"/>
    </w:rPr>
  </w:style>
  <w:style w:type="character" w:customStyle="1" w:styleId="4">
    <w:name w:val="Основной текст4"/>
    <w:basedOn w:val="ab"/>
    <w:rsid w:val="00B3721C"/>
    <w:rPr>
      <w:b w:val="0"/>
      <w:bCs w:val="0"/>
      <w:i w:val="0"/>
      <w:iCs w:val="0"/>
      <w:smallCaps w:val="0"/>
      <w:strike w:val="0"/>
      <w:spacing w:val="0"/>
      <w:sz w:val="22"/>
      <w:szCs w:val="22"/>
      <w:shd w:val="clear" w:color="auto" w:fill="FFFFFF"/>
    </w:rPr>
  </w:style>
  <w:style w:type="paragraph" w:styleId="ac">
    <w:name w:val="List Paragraph"/>
    <w:basedOn w:val="a"/>
    <w:uiPriority w:val="34"/>
    <w:qFormat/>
    <w:rsid w:val="00A21355"/>
    <w:pPr>
      <w:ind w:left="720"/>
      <w:contextualSpacing/>
    </w:pPr>
  </w:style>
  <w:style w:type="paragraph" w:styleId="ad">
    <w:name w:val="Normal (Web)"/>
    <w:basedOn w:val="a"/>
    <w:uiPriority w:val="99"/>
    <w:unhideWhenUsed/>
    <w:rsid w:val="00957E8D"/>
    <w:pPr>
      <w:spacing w:before="100" w:beforeAutospacing="1" w:after="100" w:afterAutospacing="1"/>
    </w:pPr>
  </w:style>
  <w:style w:type="paragraph" w:styleId="ae">
    <w:name w:val="Balloon Text"/>
    <w:basedOn w:val="a"/>
    <w:link w:val="af"/>
    <w:rsid w:val="00881757"/>
    <w:rPr>
      <w:rFonts w:ascii="Segoe UI" w:hAnsi="Segoe UI" w:cs="Segoe UI"/>
      <w:sz w:val="18"/>
      <w:szCs w:val="18"/>
    </w:rPr>
  </w:style>
  <w:style w:type="character" w:customStyle="1" w:styleId="af">
    <w:name w:val="Текст выноски Знак"/>
    <w:basedOn w:val="a0"/>
    <w:link w:val="ae"/>
    <w:rsid w:val="00881757"/>
    <w:rPr>
      <w:rFonts w:ascii="Segoe UI" w:hAnsi="Segoe UI" w:cs="Segoe UI"/>
      <w:sz w:val="18"/>
      <w:szCs w:val="18"/>
    </w:rPr>
  </w:style>
  <w:style w:type="character" w:styleId="af0">
    <w:name w:val="Strong"/>
    <w:basedOn w:val="a0"/>
    <w:uiPriority w:val="22"/>
    <w:qFormat/>
    <w:rsid w:val="0066307A"/>
    <w:rPr>
      <w:b/>
      <w:bCs/>
      <w:color w:val="333333"/>
      <w:sz w:val="25"/>
      <w:szCs w:val="25"/>
    </w:rPr>
  </w:style>
  <w:style w:type="paragraph" w:customStyle="1" w:styleId="Default">
    <w:name w:val="Default"/>
    <w:rsid w:val="006864AF"/>
    <w:pPr>
      <w:autoSpaceDE w:val="0"/>
      <w:autoSpaceDN w:val="0"/>
      <w:adjustRightInd w:val="0"/>
    </w:pPr>
    <w:rPr>
      <w:color w:val="000000"/>
      <w:sz w:val="24"/>
      <w:szCs w:val="24"/>
    </w:rPr>
  </w:style>
  <w:style w:type="paragraph" w:customStyle="1" w:styleId="2">
    <w:name w:val="Абзац списка2"/>
    <w:basedOn w:val="a"/>
    <w:rsid w:val="00261E93"/>
    <w:pPr>
      <w:suppressAutoHyphens/>
      <w:spacing w:after="200" w:line="276" w:lineRule="auto"/>
      <w:ind w:left="720"/>
    </w:pPr>
    <w:rPr>
      <w:rFonts w:ascii="Calibri" w:eastAsia="SimSun" w:hAnsi="Calibri" w:cs="Calibri"/>
      <w:kern w:val="1"/>
      <w:sz w:val="22"/>
      <w:szCs w:val="22"/>
      <w:lang w:eastAsia="ar-SA"/>
    </w:rPr>
  </w:style>
  <w:style w:type="character" w:customStyle="1" w:styleId="apple-converted-space">
    <w:name w:val="apple-converted-space"/>
    <w:basedOn w:val="a0"/>
    <w:rsid w:val="00C12146"/>
  </w:style>
  <w:style w:type="character" w:customStyle="1" w:styleId="20">
    <w:name w:val="Заголовок №2_"/>
    <w:link w:val="21"/>
    <w:uiPriority w:val="99"/>
    <w:locked/>
    <w:rsid w:val="00C84736"/>
    <w:rPr>
      <w:spacing w:val="5"/>
      <w:sz w:val="23"/>
      <w:szCs w:val="23"/>
      <w:shd w:val="clear" w:color="auto" w:fill="FFFFFF"/>
    </w:rPr>
  </w:style>
  <w:style w:type="paragraph" w:customStyle="1" w:styleId="21">
    <w:name w:val="Заголовок №2"/>
    <w:basedOn w:val="a"/>
    <w:link w:val="20"/>
    <w:uiPriority w:val="99"/>
    <w:rsid w:val="00C84736"/>
    <w:pPr>
      <w:shd w:val="clear" w:color="auto" w:fill="FFFFFF"/>
      <w:spacing w:before="360" w:after="360" w:line="240" w:lineRule="atLeast"/>
      <w:jc w:val="center"/>
      <w:outlineLvl w:val="1"/>
    </w:pPr>
    <w:rPr>
      <w:spacing w:val="5"/>
      <w:sz w:val="23"/>
      <w:szCs w:val="23"/>
    </w:rPr>
  </w:style>
  <w:style w:type="character" w:customStyle="1" w:styleId="a4">
    <w:name w:val="Верхний колонтитул Знак"/>
    <w:basedOn w:val="a0"/>
    <w:link w:val="a3"/>
    <w:uiPriority w:val="99"/>
    <w:rsid w:val="002608D3"/>
    <w:rPr>
      <w:sz w:val="24"/>
    </w:rPr>
  </w:style>
  <w:style w:type="paragraph" w:customStyle="1" w:styleId="af1">
    <w:name w:val="ФИО"/>
    <w:basedOn w:val="a"/>
    <w:link w:val="af2"/>
    <w:rsid w:val="002608D3"/>
    <w:pPr>
      <w:pBdr>
        <w:top w:val="none" w:sz="4" w:space="0" w:color="000000"/>
        <w:left w:val="none" w:sz="4" w:space="0" w:color="000000"/>
        <w:bottom w:val="none" w:sz="4" w:space="0" w:color="000000"/>
        <w:right w:val="none" w:sz="4" w:space="0" w:color="000000"/>
        <w:between w:val="none" w:sz="4" w:space="0" w:color="000000"/>
      </w:pBdr>
    </w:pPr>
    <w:rPr>
      <w:b/>
    </w:rPr>
  </w:style>
  <w:style w:type="paragraph" w:customStyle="1" w:styleId="af3">
    <w:name w:val="Исполнитель"/>
    <w:basedOn w:val="a"/>
    <w:rsid w:val="002608D3"/>
    <w:pPr>
      <w:pBdr>
        <w:top w:val="none" w:sz="4" w:space="0" w:color="000000"/>
        <w:left w:val="none" w:sz="4" w:space="0" w:color="000000"/>
        <w:bottom w:val="none" w:sz="4" w:space="0" w:color="000000"/>
        <w:right w:val="none" w:sz="4" w:space="0" w:color="000000"/>
        <w:between w:val="none" w:sz="4" w:space="0" w:color="000000"/>
      </w:pBdr>
      <w:ind w:left="-108"/>
    </w:pPr>
    <w:rPr>
      <w:sz w:val="20"/>
    </w:rPr>
  </w:style>
  <w:style w:type="character" w:customStyle="1" w:styleId="af2">
    <w:name w:val="ФИО Знак"/>
    <w:link w:val="af1"/>
    <w:rsid w:val="002608D3"/>
    <w:rPr>
      <w:b/>
      <w:sz w:val="24"/>
      <w:szCs w:val="24"/>
    </w:rPr>
  </w:style>
  <w:style w:type="character" w:customStyle="1" w:styleId="40">
    <w:name w:val="Основной текст (4)_"/>
    <w:link w:val="41"/>
    <w:uiPriority w:val="99"/>
    <w:locked/>
    <w:rsid w:val="002608D3"/>
    <w:rPr>
      <w:spacing w:val="7"/>
      <w:sz w:val="16"/>
      <w:szCs w:val="16"/>
      <w:shd w:val="clear" w:color="auto" w:fill="FFFFFF"/>
    </w:rPr>
  </w:style>
  <w:style w:type="paragraph" w:customStyle="1" w:styleId="41">
    <w:name w:val="Основной текст (4)"/>
    <w:basedOn w:val="a"/>
    <w:link w:val="40"/>
    <w:uiPriority w:val="99"/>
    <w:rsid w:val="002608D3"/>
    <w:pPr>
      <w:widowControl w:val="0"/>
      <w:shd w:val="clear" w:color="auto" w:fill="FFFFFF"/>
      <w:spacing w:before="7020" w:line="230" w:lineRule="exact"/>
    </w:pPr>
    <w:rPr>
      <w:spacing w:val="7"/>
      <w:sz w:val="16"/>
      <w:szCs w:val="16"/>
    </w:rPr>
  </w:style>
  <w:style w:type="paragraph" w:styleId="af4">
    <w:name w:val="footer"/>
    <w:basedOn w:val="a"/>
    <w:link w:val="af5"/>
    <w:uiPriority w:val="99"/>
    <w:unhideWhenUsed/>
    <w:rsid w:val="00D75105"/>
    <w:pPr>
      <w:tabs>
        <w:tab w:val="center" w:pos="4677"/>
        <w:tab w:val="right" w:pos="9355"/>
      </w:tabs>
    </w:pPr>
  </w:style>
  <w:style w:type="character" w:customStyle="1" w:styleId="af5">
    <w:name w:val="Нижний колонтитул Знак"/>
    <w:basedOn w:val="a0"/>
    <w:link w:val="af4"/>
    <w:uiPriority w:val="99"/>
    <w:rsid w:val="00D751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5765">
      <w:bodyDiv w:val="1"/>
      <w:marLeft w:val="0"/>
      <w:marRight w:val="0"/>
      <w:marTop w:val="0"/>
      <w:marBottom w:val="0"/>
      <w:divBdr>
        <w:top w:val="none" w:sz="0" w:space="0" w:color="auto"/>
        <w:left w:val="none" w:sz="0" w:space="0" w:color="auto"/>
        <w:bottom w:val="none" w:sz="0" w:space="0" w:color="auto"/>
        <w:right w:val="none" w:sz="0" w:space="0" w:color="auto"/>
      </w:divBdr>
    </w:div>
    <w:div w:id="558832521">
      <w:bodyDiv w:val="1"/>
      <w:marLeft w:val="0"/>
      <w:marRight w:val="0"/>
      <w:marTop w:val="0"/>
      <w:marBottom w:val="0"/>
      <w:divBdr>
        <w:top w:val="none" w:sz="0" w:space="0" w:color="auto"/>
        <w:left w:val="none" w:sz="0" w:space="0" w:color="auto"/>
        <w:bottom w:val="none" w:sz="0" w:space="0" w:color="auto"/>
        <w:right w:val="none" w:sz="0" w:space="0" w:color="auto"/>
      </w:divBdr>
    </w:div>
    <w:div w:id="831332021">
      <w:bodyDiv w:val="1"/>
      <w:marLeft w:val="0"/>
      <w:marRight w:val="0"/>
      <w:marTop w:val="0"/>
      <w:marBottom w:val="0"/>
      <w:divBdr>
        <w:top w:val="none" w:sz="0" w:space="0" w:color="auto"/>
        <w:left w:val="none" w:sz="0" w:space="0" w:color="auto"/>
        <w:bottom w:val="none" w:sz="0" w:space="0" w:color="auto"/>
        <w:right w:val="none" w:sz="0" w:space="0" w:color="auto"/>
      </w:divBdr>
      <w:divsChild>
        <w:div w:id="334306121">
          <w:marLeft w:val="0"/>
          <w:marRight w:val="0"/>
          <w:marTop w:val="0"/>
          <w:marBottom w:val="0"/>
          <w:divBdr>
            <w:top w:val="none" w:sz="0" w:space="0" w:color="auto"/>
            <w:left w:val="none" w:sz="0" w:space="0" w:color="auto"/>
            <w:bottom w:val="none" w:sz="0" w:space="0" w:color="auto"/>
            <w:right w:val="none" w:sz="0" w:space="0" w:color="auto"/>
          </w:divBdr>
        </w:div>
      </w:divsChild>
    </w:div>
    <w:div w:id="1071925245">
      <w:bodyDiv w:val="1"/>
      <w:marLeft w:val="0"/>
      <w:marRight w:val="0"/>
      <w:marTop w:val="0"/>
      <w:marBottom w:val="0"/>
      <w:divBdr>
        <w:top w:val="none" w:sz="0" w:space="0" w:color="auto"/>
        <w:left w:val="none" w:sz="0" w:space="0" w:color="auto"/>
        <w:bottom w:val="none" w:sz="0" w:space="0" w:color="auto"/>
        <w:right w:val="none" w:sz="0" w:space="0" w:color="auto"/>
      </w:divBdr>
    </w:div>
    <w:div w:id="1693023783">
      <w:bodyDiv w:val="1"/>
      <w:marLeft w:val="0"/>
      <w:marRight w:val="0"/>
      <w:marTop w:val="0"/>
      <w:marBottom w:val="0"/>
      <w:divBdr>
        <w:top w:val="none" w:sz="0" w:space="0" w:color="auto"/>
        <w:left w:val="none" w:sz="0" w:space="0" w:color="auto"/>
        <w:bottom w:val="none" w:sz="0" w:space="0" w:color="auto"/>
        <w:right w:val="none" w:sz="0" w:space="0" w:color="auto"/>
      </w:divBdr>
    </w:div>
    <w:div w:id="1697388818">
      <w:bodyDiv w:val="1"/>
      <w:marLeft w:val="0"/>
      <w:marRight w:val="0"/>
      <w:marTop w:val="0"/>
      <w:marBottom w:val="0"/>
      <w:divBdr>
        <w:top w:val="none" w:sz="0" w:space="0" w:color="auto"/>
        <w:left w:val="none" w:sz="0" w:space="0" w:color="auto"/>
        <w:bottom w:val="none" w:sz="0" w:space="0" w:color="auto"/>
        <w:right w:val="none" w:sz="0" w:space="0" w:color="auto"/>
      </w:divBdr>
    </w:div>
    <w:div w:id="1752046485">
      <w:bodyDiv w:val="1"/>
      <w:marLeft w:val="0"/>
      <w:marRight w:val="0"/>
      <w:marTop w:val="0"/>
      <w:marBottom w:val="0"/>
      <w:divBdr>
        <w:top w:val="none" w:sz="0" w:space="0" w:color="auto"/>
        <w:left w:val="none" w:sz="0" w:space="0" w:color="auto"/>
        <w:bottom w:val="none" w:sz="0" w:space="0" w:color="auto"/>
        <w:right w:val="none" w:sz="0" w:space="0" w:color="auto"/>
      </w:divBdr>
    </w:div>
    <w:div w:id="1814323671">
      <w:bodyDiv w:val="1"/>
      <w:marLeft w:val="0"/>
      <w:marRight w:val="0"/>
      <w:marTop w:val="0"/>
      <w:marBottom w:val="0"/>
      <w:divBdr>
        <w:top w:val="none" w:sz="0" w:space="0" w:color="auto"/>
        <w:left w:val="none" w:sz="0" w:space="0" w:color="auto"/>
        <w:bottom w:val="none" w:sz="0" w:space="0" w:color="auto"/>
        <w:right w:val="none" w:sz="0" w:space="0" w:color="auto"/>
      </w:divBdr>
    </w:div>
    <w:div w:id="206578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ro.com/" TargetMode="External"/><Relationship Id="rId3" Type="http://schemas.openxmlformats.org/officeDocument/2006/relationships/settings" Target="settings.xml"/><Relationship Id="rId7" Type="http://schemas.openxmlformats.org/officeDocument/2006/relationships/hyperlink" Target="https://trell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5528</Words>
  <Characters>31512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Областное государственное образовательное учреждение дополнительного профессионального образования «Томский областной институт</vt:lpstr>
    </vt:vector>
  </TitlesOfParts>
  <Company/>
  <LinksUpToDate>false</LinksUpToDate>
  <CharactersWithSpaces>36967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Областное государственное образовательное учреждение дополнительного профессионального образования «Томский областной институт</dc:title>
  <dc:subject/>
  <dc:creator>User</dc:creator>
  <cp:keywords/>
  <cp:lastModifiedBy>Надежда Алексеевна Филипповна</cp:lastModifiedBy>
  <cp:revision>4</cp:revision>
  <cp:lastPrinted>2021-04-06T04:54:00Z</cp:lastPrinted>
  <dcterms:created xsi:type="dcterms:W3CDTF">2021-09-10T04:03:00Z</dcterms:created>
  <dcterms:modified xsi:type="dcterms:W3CDTF">2021-09-13T04:25:00Z</dcterms:modified>
</cp:coreProperties>
</file>