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21BF7" w:rsidRDefault="00F21BF7" w:rsidP="00F21BF7">
      <w:pPr>
        <w:keepNext/>
        <w:tabs>
          <w:tab w:val="left" w:pos="10064"/>
        </w:tabs>
        <w:spacing w:after="0" w:line="240" w:lineRule="auto"/>
        <w:ind w:right="-1"/>
        <w:jc w:val="center"/>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Личность педагога как фактор успешного дистанционного обучения </w:t>
      </w:r>
    </w:p>
    <w:p w:rsidR="00F21BF7" w:rsidRDefault="00F21BF7" w:rsidP="00F21BF7">
      <w:pPr>
        <w:keepNext/>
        <w:tabs>
          <w:tab w:val="left" w:pos="10064"/>
        </w:tabs>
        <w:spacing w:after="0" w:line="240" w:lineRule="auto"/>
        <w:ind w:right="-1"/>
        <w:jc w:val="center"/>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 школе пенитенциарного типа</w:t>
      </w:r>
    </w:p>
    <w:p w:rsidR="00F21BF7" w:rsidRPr="003E0414" w:rsidRDefault="00F21BF7" w:rsidP="00F21BF7">
      <w:pPr>
        <w:keepNext/>
        <w:tabs>
          <w:tab w:val="left" w:pos="10064"/>
        </w:tabs>
        <w:spacing w:after="0" w:line="240" w:lineRule="auto"/>
        <w:ind w:right="-1"/>
        <w:jc w:val="center"/>
        <w:outlineLvl w:val="3"/>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Курушин Павел Дмитриевич</w:t>
      </w:r>
      <w:r w:rsidRPr="003E0414">
        <w:rPr>
          <w:rFonts w:ascii="Times New Roman" w:eastAsia="Times New Roman" w:hAnsi="Times New Roman" w:cs="Times New Roman"/>
          <w:bCs/>
          <w:iCs/>
          <w:sz w:val="24"/>
          <w:szCs w:val="24"/>
        </w:rPr>
        <w:t>, учитель математики</w:t>
      </w:r>
    </w:p>
    <w:p w:rsidR="00F21BF7" w:rsidRPr="003E0414" w:rsidRDefault="00F21BF7" w:rsidP="00F21BF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МБОУ СОШ №70</w:t>
      </w:r>
      <w:r w:rsidRPr="003E0414">
        <w:rPr>
          <w:rFonts w:ascii="Times New Roman" w:eastAsia="Times New Roman" w:hAnsi="Times New Roman" w:cs="Times New Roman"/>
          <w:sz w:val="20"/>
          <w:szCs w:val="20"/>
        </w:rPr>
        <w:t xml:space="preserve"> г. Томска</w:t>
      </w:r>
    </w:p>
    <w:p w:rsidR="00F21BF7" w:rsidRPr="003E0414" w:rsidRDefault="00F21BF7" w:rsidP="00F21BF7">
      <w:pPr>
        <w:tabs>
          <w:tab w:val="left" w:pos="10064"/>
        </w:tabs>
        <w:spacing w:after="0" w:line="240" w:lineRule="auto"/>
        <w:ind w:right="-1"/>
        <w:jc w:val="center"/>
        <w:rPr>
          <w:rFonts w:ascii="Times New Roman" w:eastAsia="Times New Roman" w:hAnsi="Times New Roman" w:cs="Times New Roman"/>
          <w:bCs/>
          <w:iCs/>
          <w:sz w:val="26"/>
          <w:szCs w:val="24"/>
        </w:rPr>
      </w:pPr>
      <w:r w:rsidRPr="003E0414">
        <w:rPr>
          <w:rFonts w:ascii="Times New Roman" w:eastAsia="Times New Roman" w:hAnsi="Times New Roman" w:cs="Times New Roman"/>
          <w:bCs/>
          <w:iCs/>
          <w:sz w:val="26"/>
          <w:szCs w:val="24"/>
        </w:rPr>
        <w:t>Россия, Томская область, г. Томск</w:t>
      </w:r>
    </w:p>
    <w:p w:rsidR="00F21BF7" w:rsidRDefault="00B1556B" w:rsidP="00F21BF7">
      <w:pPr>
        <w:tabs>
          <w:tab w:val="left" w:pos="10064"/>
        </w:tabs>
        <w:spacing w:after="0" w:line="240" w:lineRule="auto"/>
        <w:ind w:right="-1"/>
        <w:jc w:val="center"/>
        <w:rPr>
          <w:rFonts w:ascii="Times New Roman" w:eastAsia="Times New Roman" w:hAnsi="Times New Roman" w:cs="Times New Roman"/>
          <w:bCs/>
          <w:iCs/>
          <w:color w:val="0563C1"/>
          <w:sz w:val="26"/>
          <w:szCs w:val="24"/>
          <w:u w:val="single"/>
        </w:rPr>
      </w:pPr>
      <w:hyperlink r:id="rId5" w:history="1">
        <w:r w:rsidR="00F21BF7">
          <w:rPr>
            <w:rFonts w:ascii="Times New Roman" w:eastAsia="Times New Roman" w:hAnsi="Times New Roman" w:cs="Times New Roman"/>
            <w:bCs/>
            <w:iCs/>
            <w:color w:val="0563C1"/>
            <w:sz w:val="26"/>
            <w:szCs w:val="24"/>
            <w:u w:val="single"/>
            <w:lang w:val="en-US"/>
          </w:rPr>
          <w:t>unamepavel</w:t>
        </w:r>
        <w:r w:rsidR="00F21BF7" w:rsidRPr="004D2570">
          <w:rPr>
            <w:rFonts w:ascii="Times New Roman" w:eastAsia="Times New Roman" w:hAnsi="Times New Roman" w:cs="Times New Roman"/>
            <w:bCs/>
            <w:iCs/>
            <w:color w:val="0563C1"/>
            <w:sz w:val="26"/>
            <w:szCs w:val="24"/>
            <w:u w:val="single"/>
          </w:rPr>
          <w:t>@</w:t>
        </w:r>
        <w:r w:rsidR="00F21BF7">
          <w:rPr>
            <w:rFonts w:ascii="Times New Roman" w:eastAsia="Times New Roman" w:hAnsi="Times New Roman" w:cs="Times New Roman"/>
            <w:bCs/>
            <w:iCs/>
            <w:color w:val="0563C1"/>
            <w:sz w:val="26"/>
            <w:szCs w:val="24"/>
            <w:u w:val="single"/>
            <w:lang w:val="en-US"/>
          </w:rPr>
          <w:t>mail</w:t>
        </w:r>
        <w:r w:rsidR="00F21BF7" w:rsidRPr="004D2570">
          <w:rPr>
            <w:rFonts w:ascii="Times New Roman" w:eastAsia="Times New Roman" w:hAnsi="Times New Roman" w:cs="Times New Roman"/>
            <w:bCs/>
            <w:iCs/>
            <w:color w:val="0563C1"/>
            <w:sz w:val="26"/>
            <w:szCs w:val="24"/>
            <w:u w:val="single"/>
          </w:rPr>
          <w:t>.</w:t>
        </w:r>
        <w:r w:rsidR="00F21BF7">
          <w:rPr>
            <w:rFonts w:ascii="Times New Roman" w:eastAsia="Times New Roman" w:hAnsi="Times New Roman" w:cs="Times New Roman"/>
            <w:bCs/>
            <w:iCs/>
            <w:color w:val="0563C1"/>
            <w:sz w:val="26"/>
            <w:szCs w:val="24"/>
            <w:u w:val="single"/>
            <w:lang w:val="en-US"/>
          </w:rPr>
          <w:t>ru</w:t>
        </w:r>
      </w:hyperlink>
    </w:p>
    <w:p w:rsidR="00F21BF7" w:rsidRDefault="00F21BF7" w:rsidP="00F21BF7">
      <w:pPr>
        <w:spacing w:line="360" w:lineRule="auto"/>
        <w:ind w:firstLine="567"/>
        <w:contextualSpacing/>
        <w:jc w:val="both"/>
        <w:rPr>
          <w:rFonts w:ascii="Times New Roman" w:hAnsi="Times New Roman" w:cs="Times New Roman"/>
          <w:sz w:val="28"/>
          <w:szCs w:val="28"/>
        </w:rPr>
      </w:pPr>
    </w:p>
    <w:p w:rsidR="00F21BF7" w:rsidRPr="005B4522" w:rsidRDefault="00F21BF7" w:rsidP="00F21BF7">
      <w:pPr>
        <w:spacing w:line="360" w:lineRule="auto"/>
        <w:ind w:firstLine="567"/>
        <w:contextualSpacing/>
        <w:jc w:val="both"/>
        <w:rPr>
          <w:rFonts w:ascii="Times New Roman" w:hAnsi="Times New Roman" w:cs="Times New Roman"/>
          <w:b/>
          <w:sz w:val="28"/>
          <w:szCs w:val="28"/>
        </w:rPr>
      </w:pPr>
      <w:r w:rsidRPr="005B4522">
        <w:rPr>
          <w:rFonts w:ascii="Times New Roman" w:hAnsi="Times New Roman" w:cs="Times New Roman"/>
          <w:sz w:val="28"/>
          <w:szCs w:val="28"/>
        </w:rPr>
        <w:t>В настоящее время в современной школе достаточно остро стоит задача повышения эффективности педагогического процесса. Данная проблема не обошла стороной и школы пенитенциарного типа</w:t>
      </w:r>
      <w:r>
        <w:rPr>
          <w:rFonts w:ascii="Times New Roman" w:hAnsi="Times New Roman" w:cs="Times New Roman"/>
          <w:sz w:val="28"/>
          <w:szCs w:val="28"/>
        </w:rPr>
        <w:t>, особенно в период дистанционного обучения</w:t>
      </w:r>
      <w:r w:rsidRPr="005B4522">
        <w:rPr>
          <w:rFonts w:ascii="Times New Roman" w:hAnsi="Times New Roman" w:cs="Times New Roman"/>
          <w:sz w:val="28"/>
          <w:szCs w:val="28"/>
        </w:rPr>
        <w:t>.</w:t>
      </w:r>
    </w:p>
    <w:p w:rsidR="00F21BF7" w:rsidRPr="005B4522" w:rsidRDefault="00F21BF7" w:rsidP="00F21BF7">
      <w:pPr>
        <w:spacing w:line="360" w:lineRule="auto"/>
        <w:ind w:firstLine="567"/>
        <w:contextualSpacing/>
        <w:jc w:val="both"/>
        <w:rPr>
          <w:rFonts w:ascii="Times New Roman" w:hAnsi="Times New Roman" w:cs="Times New Roman"/>
          <w:b/>
          <w:sz w:val="28"/>
          <w:szCs w:val="28"/>
        </w:rPr>
      </w:pPr>
      <w:r w:rsidRPr="005B4522">
        <w:rPr>
          <w:rFonts w:ascii="Times New Roman" w:hAnsi="Times New Roman" w:cs="Times New Roman"/>
          <w:sz w:val="28"/>
          <w:szCs w:val="28"/>
        </w:rPr>
        <w:t>Проблема мотивации обучающихся-заключенных исследуется достаточно широко. Но, несмотря на большое количество исследований в этой области, а также обращения ряда авторов к изучению особенностей мотивации учения, данную проблему нельзя считать решенной во многих аспектах</w:t>
      </w:r>
      <w:r>
        <w:rPr>
          <w:rFonts w:ascii="Times New Roman" w:hAnsi="Times New Roman" w:cs="Times New Roman"/>
          <w:sz w:val="28"/>
          <w:szCs w:val="28"/>
        </w:rPr>
        <w:t xml:space="preserve"> </w:t>
      </w:r>
      <w:r w:rsidRPr="00F21BF7">
        <w:rPr>
          <w:rFonts w:ascii="Times New Roman" w:hAnsi="Times New Roman" w:cs="Times New Roman"/>
          <w:sz w:val="28"/>
          <w:szCs w:val="28"/>
        </w:rPr>
        <w:t>[1]</w:t>
      </w:r>
      <w:r w:rsidRPr="005B4522">
        <w:rPr>
          <w:rFonts w:ascii="Times New Roman" w:hAnsi="Times New Roman" w:cs="Times New Roman"/>
          <w:sz w:val="28"/>
          <w:szCs w:val="28"/>
        </w:rPr>
        <w:t>.</w:t>
      </w:r>
    </w:p>
    <w:p w:rsidR="00F21BF7" w:rsidRPr="005B4522" w:rsidRDefault="00F21BF7" w:rsidP="00F21BF7">
      <w:pPr>
        <w:spacing w:line="360" w:lineRule="auto"/>
        <w:ind w:firstLine="567"/>
        <w:contextualSpacing/>
        <w:jc w:val="both"/>
        <w:rPr>
          <w:rFonts w:ascii="Times New Roman" w:hAnsi="Times New Roman" w:cs="Times New Roman"/>
          <w:b/>
          <w:sz w:val="28"/>
          <w:szCs w:val="28"/>
        </w:rPr>
      </w:pPr>
      <w:r w:rsidRPr="005B4522">
        <w:rPr>
          <w:rFonts w:ascii="Times New Roman" w:hAnsi="Times New Roman" w:cs="Times New Roman"/>
          <w:sz w:val="28"/>
          <w:szCs w:val="28"/>
        </w:rPr>
        <w:t>В дневных школах, зачастую, встречаются учителя, которые опираются на отрицательную мотивацию. В таких случаях деятельностью учащихся движет, прежде всего, желание, избежать разного рода неприятностей: наказания со стороны учителя, плохой оценки и т.д. Нередко в первый же день пребывания в школе ученик узнает, что теперь он не может вести себя так, как раньше: ему нельзя встать тогда, когда ему хочется; нельзя повернуться к ученику, сидящему сзади; нельзя спросить, когда хочется это сделать, и т.д. В таких случаях у учеников постепенно формируется страх перед школой, страх перед учителем. Учебная деятельность радости не приносит. Это сигнал неблагополучия. Приходя на урок, ученик знает, что учительница снова скажет, что он глупый, несообразительный, поставит двойку. Отношение к нему передается ученикам класса, поэтому многие из них относятся к ученику плохо, стараются чем-нибудь ему досадить. Словом ученик знает, что ничего хорошего его в школе не ждет, но он все-таки идет в школу, идет в свой класс.</w:t>
      </w:r>
    </w:p>
    <w:p w:rsidR="00F21BF7" w:rsidRPr="005B4522" w:rsidRDefault="00F21BF7" w:rsidP="00F21BF7">
      <w:pPr>
        <w:spacing w:line="360" w:lineRule="auto"/>
        <w:ind w:firstLine="567"/>
        <w:contextualSpacing/>
        <w:jc w:val="both"/>
        <w:rPr>
          <w:rFonts w:ascii="Times New Roman" w:hAnsi="Times New Roman" w:cs="Times New Roman"/>
          <w:b/>
          <w:sz w:val="28"/>
          <w:szCs w:val="28"/>
        </w:rPr>
      </w:pPr>
      <w:r w:rsidRPr="005B4522">
        <w:rPr>
          <w:rFonts w:ascii="Times New Roman" w:hAnsi="Times New Roman" w:cs="Times New Roman"/>
          <w:sz w:val="28"/>
          <w:szCs w:val="28"/>
        </w:rPr>
        <w:t>Данный вид мотивации не несет ничего хорошего даже обычному школьнику, не говоря уже о заключенных</w:t>
      </w:r>
      <w:r>
        <w:rPr>
          <w:rFonts w:ascii="Times New Roman" w:hAnsi="Times New Roman" w:cs="Times New Roman"/>
          <w:sz w:val="28"/>
          <w:szCs w:val="28"/>
        </w:rPr>
        <w:t>, особенно при построении дистанционного образовательного процесса</w:t>
      </w:r>
      <w:r w:rsidRPr="005B4522">
        <w:rPr>
          <w:rFonts w:ascii="Times New Roman" w:hAnsi="Times New Roman" w:cs="Times New Roman"/>
          <w:sz w:val="28"/>
          <w:szCs w:val="28"/>
        </w:rPr>
        <w:t xml:space="preserve">. Учитель в школе при колонии </w:t>
      </w:r>
      <w:r w:rsidRPr="005B4522">
        <w:rPr>
          <w:rFonts w:ascii="Times New Roman" w:hAnsi="Times New Roman" w:cs="Times New Roman"/>
          <w:sz w:val="28"/>
          <w:szCs w:val="28"/>
        </w:rPr>
        <w:lastRenderedPageBreak/>
        <w:t>должен постоянно помнить, что человек не может длительное время работать на отрицательной мотивации, порождающей отрицательные эмоции. Как правило, образ жизни в местах лишения свободы отрицательно сказывается на образовательном процессе. Если учитель будет на каждом уроке делать жизнь своего ученика еще хуже, то никаких результатов в учебной деятельности от него ждать не стоит</w:t>
      </w:r>
      <w:r>
        <w:rPr>
          <w:rFonts w:ascii="Times New Roman" w:hAnsi="Times New Roman" w:cs="Times New Roman"/>
          <w:sz w:val="28"/>
          <w:szCs w:val="28"/>
        </w:rPr>
        <w:t xml:space="preserve"> [2</w:t>
      </w:r>
      <w:r w:rsidRPr="005B4522">
        <w:rPr>
          <w:rFonts w:ascii="Times New Roman" w:hAnsi="Times New Roman" w:cs="Times New Roman"/>
          <w:sz w:val="28"/>
          <w:szCs w:val="28"/>
        </w:rPr>
        <w:t>].</w:t>
      </w:r>
    </w:p>
    <w:p w:rsidR="00F21BF7" w:rsidRPr="005B4522" w:rsidRDefault="00F21BF7" w:rsidP="00F21BF7">
      <w:pPr>
        <w:spacing w:line="360" w:lineRule="auto"/>
        <w:ind w:firstLine="567"/>
        <w:contextualSpacing/>
        <w:jc w:val="both"/>
        <w:rPr>
          <w:rFonts w:ascii="Times New Roman" w:hAnsi="Times New Roman" w:cs="Times New Roman"/>
          <w:b/>
          <w:sz w:val="28"/>
          <w:szCs w:val="28"/>
        </w:rPr>
      </w:pPr>
      <w:r w:rsidRPr="005B4522">
        <w:rPr>
          <w:rFonts w:ascii="Times New Roman" w:hAnsi="Times New Roman" w:cs="Times New Roman"/>
          <w:sz w:val="28"/>
          <w:szCs w:val="28"/>
        </w:rPr>
        <w:t xml:space="preserve">В условиях исправительного учреждения (ИУ) добиться мотивации к учению очень сложно, </w:t>
      </w:r>
      <w:r>
        <w:rPr>
          <w:rFonts w:ascii="Times New Roman" w:hAnsi="Times New Roman" w:cs="Times New Roman"/>
          <w:sz w:val="28"/>
          <w:szCs w:val="28"/>
        </w:rPr>
        <w:t>особенно в режиме дистанционного обучения, не имея постоянного контакта с учащимися. Р</w:t>
      </w:r>
      <w:r w:rsidRPr="005B4522">
        <w:rPr>
          <w:rFonts w:ascii="Times New Roman" w:hAnsi="Times New Roman" w:cs="Times New Roman"/>
          <w:sz w:val="28"/>
          <w:szCs w:val="28"/>
        </w:rPr>
        <w:t>аботать приходится со взрослыми людьми, сформировавшими свое представление о мире. У многих обучающихся во время урока в голове одна мысль: «Мне это не пригодится в жизни». И сломить их принципы сложно. Учителя, как правило, могут только показать альтернативный взгляд на их привычную среду обитания. Зачастую, добиться этого можно следующим образом</w:t>
      </w:r>
      <w:r>
        <w:rPr>
          <w:rFonts w:ascii="Times New Roman" w:hAnsi="Times New Roman" w:cs="Times New Roman"/>
          <w:sz w:val="28"/>
          <w:szCs w:val="28"/>
          <w:lang w:val="en-US"/>
        </w:rPr>
        <w:t xml:space="preserve"> [</w:t>
      </w:r>
      <w:r>
        <w:rPr>
          <w:rFonts w:ascii="Times New Roman" w:hAnsi="Times New Roman" w:cs="Times New Roman"/>
          <w:sz w:val="28"/>
          <w:szCs w:val="28"/>
        </w:rPr>
        <w:t>3</w:t>
      </w:r>
      <w:r w:rsidRPr="005B4522">
        <w:rPr>
          <w:rFonts w:ascii="Times New Roman" w:hAnsi="Times New Roman" w:cs="Times New Roman"/>
          <w:sz w:val="28"/>
          <w:szCs w:val="28"/>
          <w:lang w:val="en-US"/>
        </w:rPr>
        <w:t>]</w:t>
      </w:r>
      <w:r w:rsidRPr="005B4522">
        <w:rPr>
          <w:rFonts w:ascii="Times New Roman" w:hAnsi="Times New Roman" w:cs="Times New Roman"/>
          <w:sz w:val="28"/>
          <w:szCs w:val="28"/>
        </w:rPr>
        <w:t>:</w:t>
      </w:r>
    </w:p>
    <w:p w:rsidR="00F21BF7" w:rsidRPr="005B4522" w:rsidRDefault="00F21BF7" w:rsidP="00F21BF7">
      <w:pPr>
        <w:pStyle w:val="a3"/>
        <w:numPr>
          <w:ilvl w:val="0"/>
          <w:numId w:val="1"/>
        </w:numPr>
        <w:spacing w:line="360" w:lineRule="auto"/>
        <w:ind w:firstLine="567"/>
        <w:jc w:val="both"/>
        <w:rPr>
          <w:rFonts w:ascii="Times New Roman" w:hAnsi="Times New Roman" w:cs="Times New Roman"/>
          <w:b/>
          <w:sz w:val="28"/>
          <w:szCs w:val="28"/>
        </w:rPr>
      </w:pPr>
      <w:r w:rsidRPr="005B4522">
        <w:rPr>
          <w:rFonts w:ascii="Times New Roman" w:hAnsi="Times New Roman" w:cs="Times New Roman"/>
          <w:sz w:val="28"/>
          <w:szCs w:val="28"/>
        </w:rPr>
        <w:t>Педагог должен быть примером для своих учеников. Заключенные должны видеть в своем учителе образованного человека, лидера, который способен решить многие проблемы, быстро и правильно принимать решения в различных ситуациях. То есть учитель должен стать человеком, на которого можно равняться, который может не просто говорить о пользе образования, но и каждый день доказывать это своим примером;</w:t>
      </w:r>
    </w:p>
    <w:p w:rsidR="00F21BF7" w:rsidRPr="005B4522" w:rsidRDefault="00F21BF7" w:rsidP="00F21BF7">
      <w:pPr>
        <w:pStyle w:val="a3"/>
        <w:numPr>
          <w:ilvl w:val="0"/>
          <w:numId w:val="1"/>
        </w:numPr>
        <w:spacing w:line="360" w:lineRule="auto"/>
        <w:ind w:firstLine="567"/>
        <w:jc w:val="both"/>
        <w:rPr>
          <w:rFonts w:ascii="Times New Roman" w:hAnsi="Times New Roman" w:cs="Times New Roman"/>
          <w:sz w:val="28"/>
          <w:szCs w:val="28"/>
        </w:rPr>
      </w:pPr>
      <w:r w:rsidRPr="005B4522">
        <w:rPr>
          <w:rFonts w:ascii="Times New Roman" w:hAnsi="Times New Roman" w:cs="Times New Roman"/>
          <w:sz w:val="28"/>
          <w:szCs w:val="28"/>
        </w:rPr>
        <w:t>Учитель должен активизировать деятельность заключенных в различных творческих конкурсах, где они смогут проверить свои знания и умения. Очень часто соревновательный момент является мощным толчком к саморазвитию.</w:t>
      </w:r>
    </w:p>
    <w:p w:rsidR="00F21BF7" w:rsidRDefault="00F21BF7" w:rsidP="00F21BF7">
      <w:pPr>
        <w:spacing w:line="360" w:lineRule="auto"/>
        <w:ind w:firstLine="567"/>
        <w:contextualSpacing/>
        <w:jc w:val="both"/>
        <w:rPr>
          <w:rFonts w:ascii="Times New Roman" w:hAnsi="Times New Roman" w:cs="Times New Roman"/>
          <w:sz w:val="28"/>
          <w:szCs w:val="28"/>
        </w:rPr>
      </w:pPr>
      <w:r w:rsidRPr="005B4522">
        <w:rPr>
          <w:rFonts w:ascii="Times New Roman" w:hAnsi="Times New Roman" w:cs="Times New Roman"/>
          <w:sz w:val="28"/>
          <w:szCs w:val="28"/>
        </w:rPr>
        <w:t xml:space="preserve">Очень часто, в практике работы каждого педагога школы при ИУ бывала ситуация, когда трудно найти взаимопонимание с осужденным. Возникали так называемые "психологические барьеры", которые мешали наладить общение и отрицательно сказывались на общем эмоциональном настроении урока, самочувствии учителя и настроении обучающихся. Чувство </w:t>
      </w:r>
      <w:r w:rsidRPr="005B4522">
        <w:rPr>
          <w:rFonts w:ascii="Times New Roman" w:hAnsi="Times New Roman" w:cs="Times New Roman"/>
          <w:sz w:val="28"/>
          <w:szCs w:val="28"/>
        </w:rPr>
        <w:lastRenderedPageBreak/>
        <w:t xml:space="preserve">дискомфорта, нервозность, тревога, сопровождающие такие ситуации, заставляют учителя  искать принципиально новые методы воздействия на учеников. </w:t>
      </w:r>
      <w:r>
        <w:rPr>
          <w:rFonts w:ascii="Times New Roman" w:hAnsi="Times New Roman" w:cs="Times New Roman"/>
          <w:sz w:val="28"/>
          <w:szCs w:val="28"/>
        </w:rPr>
        <w:t>Выполняя эти 2 пункта, учитель сможет наладить общение со своими учениками.</w:t>
      </w:r>
    </w:p>
    <w:p w:rsidR="00F21BF7" w:rsidRDefault="00F21BF7" w:rsidP="00F21BF7">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Таким образом, если педагог является авторитетом для своих учеников, они охотнее будут выполнять дистанционные задания, пытаясь соответствовать своему учителю.</w:t>
      </w:r>
    </w:p>
    <w:p w:rsidR="00F21BF7" w:rsidRDefault="00F21BF7" w:rsidP="00F21BF7">
      <w:pPr>
        <w:spacing w:line="360" w:lineRule="auto"/>
        <w:ind w:firstLine="567"/>
        <w:contextualSpacing/>
        <w:jc w:val="both"/>
        <w:rPr>
          <w:rFonts w:ascii="Times New Roman" w:hAnsi="Times New Roman" w:cs="Times New Roman"/>
          <w:sz w:val="28"/>
          <w:szCs w:val="28"/>
        </w:rPr>
      </w:pPr>
    </w:p>
    <w:p w:rsidR="00F21BF7" w:rsidRPr="00F21BF7" w:rsidRDefault="00F21BF7" w:rsidP="00F21BF7">
      <w:pPr>
        <w:spacing w:line="360" w:lineRule="auto"/>
        <w:ind w:firstLine="567"/>
        <w:contextualSpacing/>
        <w:jc w:val="center"/>
        <w:rPr>
          <w:rFonts w:ascii="Times New Roman" w:hAnsi="Times New Roman" w:cs="Times New Roman"/>
          <w:b/>
          <w:sz w:val="28"/>
          <w:szCs w:val="28"/>
        </w:rPr>
      </w:pPr>
      <w:r w:rsidRPr="00F21BF7">
        <w:rPr>
          <w:rFonts w:ascii="Times New Roman" w:hAnsi="Times New Roman" w:cs="Times New Roman"/>
          <w:b/>
          <w:sz w:val="28"/>
          <w:szCs w:val="28"/>
        </w:rPr>
        <w:t>Литература</w:t>
      </w:r>
    </w:p>
    <w:p w:rsidR="00F21BF7" w:rsidRPr="005B4522" w:rsidRDefault="00F21BF7" w:rsidP="00F21BF7">
      <w:pPr>
        <w:pStyle w:val="a3"/>
        <w:numPr>
          <w:ilvl w:val="0"/>
          <w:numId w:val="3"/>
        </w:numPr>
        <w:spacing w:before="100" w:beforeAutospacing="1" w:after="100" w:afterAutospacing="1" w:line="240" w:lineRule="auto"/>
        <w:ind w:left="284"/>
        <w:jc w:val="both"/>
        <w:rPr>
          <w:rFonts w:ascii="Times New Roman" w:eastAsia="Times New Roman" w:hAnsi="Times New Roman" w:cs="Times New Roman"/>
          <w:sz w:val="28"/>
          <w:szCs w:val="24"/>
          <w:lang w:eastAsia="ru-RU"/>
        </w:rPr>
      </w:pPr>
      <w:r w:rsidRPr="005B4522">
        <w:rPr>
          <w:rFonts w:ascii="Times New Roman" w:eastAsia="Times New Roman" w:hAnsi="Times New Roman" w:cs="Times New Roman"/>
          <w:sz w:val="28"/>
          <w:szCs w:val="24"/>
          <w:lang w:eastAsia="ru-RU"/>
        </w:rPr>
        <w:t>Алексеев, В. И. Методологические основы преобразования исправительных наказаний в дореволюционной российской тюремной системе / В. И. Алексеев // Адвокатская практика. – 2007. – № 5. – С. 41–44.</w:t>
      </w:r>
    </w:p>
    <w:p w:rsidR="00F21BF7" w:rsidRPr="005B4522" w:rsidRDefault="00F21BF7" w:rsidP="00F21BF7">
      <w:pPr>
        <w:pStyle w:val="a3"/>
        <w:numPr>
          <w:ilvl w:val="0"/>
          <w:numId w:val="3"/>
        </w:numPr>
        <w:spacing w:before="100" w:beforeAutospacing="1" w:after="100" w:afterAutospacing="1" w:line="240" w:lineRule="auto"/>
        <w:ind w:left="284"/>
        <w:jc w:val="both"/>
        <w:rPr>
          <w:rFonts w:ascii="Times New Roman" w:eastAsia="Times New Roman" w:hAnsi="Times New Roman" w:cs="Times New Roman"/>
          <w:sz w:val="28"/>
          <w:szCs w:val="24"/>
          <w:lang w:eastAsia="ru-RU"/>
        </w:rPr>
      </w:pPr>
      <w:r w:rsidRPr="005B4522">
        <w:rPr>
          <w:rFonts w:ascii="Times New Roman" w:hAnsi="Times New Roman" w:cs="Times New Roman"/>
          <w:sz w:val="28"/>
        </w:rPr>
        <w:t xml:space="preserve">Дмитриев, Ю. А., Казак, Б. Б.  Пенитенциарная психология. </w:t>
      </w:r>
      <w:r w:rsidRPr="005B4522">
        <w:rPr>
          <w:rFonts w:ascii="Times New Roman" w:hAnsi="Times New Roman" w:cs="Times New Roman"/>
        </w:rPr>
        <w:t xml:space="preserve"> </w:t>
      </w:r>
      <w:r w:rsidRPr="005B4522">
        <w:rPr>
          <w:rFonts w:ascii="Times New Roman" w:hAnsi="Times New Roman" w:cs="Times New Roman"/>
          <w:sz w:val="28"/>
        </w:rPr>
        <w:t>Ростов-на-Дону, 2007. 688 с.</w:t>
      </w:r>
    </w:p>
    <w:p w:rsidR="00570F3E" w:rsidRDefault="00F21BF7" w:rsidP="00F21BF7">
      <w:pPr>
        <w:pStyle w:val="a3"/>
        <w:numPr>
          <w:ilvl w:val="0"/>
          <w:numId w:val="3"/>
        </w:numPr>
        <w:spacing w:line="360" w:lineRule="auto"/>
        <w:ind w:left="284"/>
      </w:pPr>
      <w:r w:rsidRPr="00F21BF7">
        <w:rPr>
          <w:rFonts w:ascii="Times New Roman" w:eastAsia="Times New Roman" w:hAnsi="Times New Roman" w:cs="Times New Roman"/>
          <w:sz w:val="28"/>
          <w:szCs w:val="24"/>
          <w:lang w:eastAsia="ru-RU"/>
        </w:rPr>
        <w:t>Зубарев, С. М, Анисимков, В. М, Капункин, С. А. Уголовно-исполнительное право: Учебник. – Москва : Проспект, 2009. – 400</w:t>
      </w:r>
    </w:p>
    <w:sectPr w:rsidR="00570F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8900CF"/>
    <w:multiLevelType w:val="hybridMultilevel"/>
    <w:tmpl w:val="E7E0207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536382B"/>
    <w:multiLevelType w:val="hybridMultilevel"/>
    <w:tmpl w:val="166A2D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5DE0DE5"/>
    <w:multiLevelType w:val="hybridMultilevel"/>
    <w:tmpl w:val="4EA233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pStyle w:val="3"/>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3C19"/>
    <w:rsid w:val="00563C19"/>
    <w:rsid w:val="00570F3E"/>
    <w:rsid w:val="00B1556B"/>
    <w:rsid w:val="00F21B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1AAFA9-921D-0543-8D25-01840AF6F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1BF7"/>
  </w:style>
  <w:style w:type="paragraph" w:styleId="3">
    <w:name w:val="heading 3"/>
    <w:basedOn w:val="a"/>
    <w:next w:val="a"/>
    <w:link w:val="30"/>
    <w:qFormat/>
    <w:rsid w:val="00F21BF7"/>
    <w:pPr>
      <w:keepNext/>
      <w:numPr>
        <w:ilvl w:val="2"/>
        <w:numId w:val="2"/>
      </w:numPr>
      <w:suppressAutoHyphens/>
      <w:spacing w:after="0" w:line="240" w:lineRule="auto"/>
      <w:jc w:val="center"/>
      <w:outlineLvl w:val="2"/>
    </w:pPr>
    <w:rPr>
      <w:rFonts w:ascii="Times New Roman" w:eastAsia="Times New Roman" w:hAnsi="Times New Roman" w:cs="Times New Roman"/>
      <w:b/>
      <w:sz w:val="24"/>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1BF7"/>
    <w:pPr>
      <w:ind w:left="720"/>
      <w:contextualSpacing/>
    </w:pPr>
  </w:style>
  <w:style w:type="character" w:customStyle="1" w:styleId="30">
    <w:name w:val="Заголовок 3 Знак"/>
    <w:basedOn w:val="a0"/>
    <w:link w:val="3"/>
    <w:rsid w:val="00F21BF7"/>
    <w:rPr>
      <w:rFonts w:ascii="Times New Roman" w:eastAsia="Times New Roman" w:hAnsi="Times New Roman" w:cs="Times New Roman"/>
      <w:b/>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hyperlink" Target="mailto:ivanov@mail.ru" TargetMode="External" /><Relationship Id="rId4" Type="http://schemas.openxmlformats.org/officeDocument/2006/relationships/webSettings" Target="web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688</Words>
  <Characters>3927</Characters>
  <Application>Microsoft Office Word</Application>
  <DocSecurity>0</DocSecurity>
  <Lines>32</Lines>
  <Paragraphs>9</Paragraphs>
  <ScaleCrop>false</ScaleCrop>
  <Company/>
  <LinksUpToDate>false</LinksUpToDate>
  <CharactersWithSpaces>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Пашок</dc:creator>
  <cp:keywords/>
  <dc:description/>
  <cp:lastModifiedBy>Alexandr Pavlenok</cp:lastModifiedBy>
  <cp:revision>2</cp:revision>
  <dcterms:created xsi:type="dcterms:W3CDTF">2020-11-22T04:03:00Z</dcterms:created>
  <dcterms:modified xsi:type="dcterms:W3CDTF">2020-11-22T04:03:00Z</dcterms:modified>
</cp:coreProperties>
</file>