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20" w:rsidRDefault="00BE03CD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2"/>
          <w:lang w:eastAsia="ru-RU"/>
        </w:rPr>
        <w:t>ТОМСКИЙ ОБЛАСТНОЙ ИНСТИТУТ ПОВЫШЕНИЯ КВАЛИФИКАЦИИ И ПЕРЕПОДГОТОВКИ РАБОТНИКОВ ОБРАЗОВАНИЯ</w:t>
      </w:r>
    </w:p>
    <w:p w:rsidR="00BE03CD" w:rsidRPr="00BE03CD" w:rsidRDefault="00BE03CD" w:rsidP="00757620">
      <w:pPr>
        <w:pStyle w:val="1"/>
        <w:spacing w:after="0" w:line="100" w:lineRule="atLeast"/>
        <w:ind w:firstLine="0"/>
        <w:jc w:val="center"/>
        <w:rPr>
          <w:sz w:val="22"/>
        </w:rPr>
      </w:pPr>
      <w:r w:rsidRPr="00BE03CD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МАОУ СОШ № 30 г. Т</w:t>
      </w:r>
      <w:r w:rsidR="00115839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омска</w:t>
      </w:r>
      <w:r w:rsidRPr="00BE03CD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 xml:space="preserve"> </w:t>
      </w:r>
      <w:r w:rsidR="00115839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и</w:t>
      </w:r>
      <w:r w:rsidRPr="00BE03CD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 xml:space="preserve"> МБОУ СОШ № 49 г. Т</w:t>
      </w:r>
      <w:r w:rsidR="00115839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омска</w:t>
      </w:r>
    </w:p>
    <w:p w:rsidR="00757620" w:rsidRDefault="00757620" w:rsidP="00757620">
      <w:pPr>
        <w:pStyle w:val="1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2"/>
          <w:lang w:eastAsia="ru-RU"/>
        </w:rPr>
        <w:t>НП «Ассоциация учителей английского языка г. Томска»</w:t>
      </w:r>
    </w:p>
    <w:p w:rsidR="00757620" w:rsidRDefault="00757620" w:rsidP="00757620">
      <w:pPr>
        <w:pStyle w:val="1"/>
        <w:spacing w:after="0" w:line="100" w:lineRule="atLeast"/>
        <w:ind w:firstLine="0"/>
        <w:jc w:val="center"/>
      </w:pPr>
    </w:p>
    <w:p w:rsidR="00757620" w:rsidRDefault="00757620" w:rsidP="00757620">
      <w:pPr>
        <w:pStyle w:val="1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ИНФОРМАЦИОННОЕ ПИСЬМО </w:t>
      </w:r>
    </w:p>
    <w:p w:rsidR="0013158B" w:rsidRDefault="0013158B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</w:p>
    <w:p w:rsidR="00757620" w:rsidRDefault="00757620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Уважаемые коллеги!</w:t>
      </w:r>
    </w:p>
    <w:p w:rsidR="00702D1E" w:rsidRDefault="00702D1E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</w:p>
    <w:p w:rsidR="00757620" w:rsidRPr="00702D1E" w:rsidRDefault="00702D1E" w:rsidP="00702D1E">
      <w:pPr>
        <w:ind w:firstLine="708"/>
        <w:jc w:val="both"/>
        <w:rPr>
          <w:rFonts w:ascii="Times New Roman" w:eastAsia="Times New Roman" w:hAnsi="Times New Roman" w:cs="Times New Roman"/>
          <w:color w:val="090909"/>
          <w:sz w:val="24"/>
          <w:szCs w:val="24"/>
        </w:rPr>
      </w:pPr>
      <w:r w:rsidRPr="00702D1E">
        <w:rPr>
          <w:rFonts w:ascii="Times New Roman" w:hAnsi="Times New Roman" w:cs="Times New Roman"/>
          <w:sz w:val="24"/>
          <w:szCs w:val="24"/>
        </w:rPr>
        <w:t xml:space="preserve">В рамках работы региональной </w:t>
      </w:r>
      <w:r w:rsidRPr="00702D1E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проблемной творческой группы</w:t>
      </w:r>
      <w:r w:rsidRPr="00702D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2D1E">
        <w:rPr>
          <w:rFonts w:ascii="Times New Roman" w:hAnsi="Times New Roman" w:cs="Times New Roman"/>
          <w:sz w:val="24"/>
          <w:szCs w:val="24"/>
        </w:rPr>
        <w:t xml:space="preserve">«Наставничество в профессиональном росте учителя иностранного языка» </w:t>
      </w:r>
      <w:r w:rsidR="005C5D03">
        <w:rPr>
          <w:rFonts w:ascii="Times New Roman" w:hAnsi="Times New Roman" w:cs="Times New Roman"/>
          <w:sz w:val="24"/>
          <w:szCs w:val="24"/>
        </w:rPr>
        <w:t>(</w:t>
      </w:r>
      <w:r w:rsidRPr="00702D1E">
        <w:rPr>
          <w:rFonts w:ascii="Times New Roman" w:hAnsi="Times New Roman" w:cs="Times New Roman"/>
          <w:sz w:val="24"/>
          <w:szCs w:val="24"/>
        </w:rPr>
        <w:t xml:space="preserve">руководители группы </w:t>
      </w:r>
      <w:r w:rsidRPr="00702D1E">
        <w:rPr>
          <w:rFonts w:ascii="Times New Roman" w:hAnsi="Times New Roman" w:cs="Times New Roman"/>
          <w:sz w:val="24"/>
          <w:szCs w:val="24"/>
          <w:shd w:val="clear" w:color="auto" w:fill="FFFFFF"/>
        </w:rPr>
        <w:t>Бердичева О.А., учитель английского языка, МБОУ СОШ № 49 и Иценко И.А., учитель английского языка, МАОУ СОШ № 30, канд.пед.наук</w:t>
      </w:r>
      <w:r w:rsidRPr="00702D1E">
        <w:rPr>
          <w:rFonts w:ascii="Times New Roman" w:hAnsi="Times New Roman" w:cs="Times New Roman"/>
          <w:sz w:val="24"/>
          <w:szCs w:val="24"/>
        </w:rPr>
        <w:t xml:space="preserve">), </w:t>
      </w:r>
      <w:r w:rsidRPr="00702D1E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приглашаем Вас принять участие в ежегодной игре «Розовые очки» </w:t>
      </w:r>
      <w:r w:rsidRPr="00702D1E">
        <w:rPr>
          <w:rFonts w:ascii="Times New Roman" w:hAnsi="Times New Roman" w:cs="Times New Roman"/>
          <w:sz w:val="24"/>
          <w:szCs w:val="24"/>
        </w:rPr>
        <w:t>для педагогов-наставников и молодых учителей</w:t>
      </w:r>
      <w:r w:rsidR="000C2198" w:rsidRPr="000C2198">
        <w:rPr>
          <w:rFonts w:ascii="Times New Roman" w:hAnsi="Times New Roman" w:cs="Times New Roman"/>
          <w:sz w:val="24"/>
          <w:szCs w:val="24"/>
        </w:rPr>
        <w:t xml:space="preserve"> </w:t>
      </w:r>
      <w:r w:rsidR="00D9751D" w:rsidRPr="00702D1E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с </w:t>
      </w:r>
      <w:r w:rsidR="00D9751D" w:rsidRPr="00702D1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</w:rPr>
        <w:t xml:space="preserve">9 по 15 ноября </w:t>
      </w:r>
      <w:r w:rsidR="00757620" w:rsidRPr="00702D1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</w:rPr>
        <w:t>2020 года</w:t>
      </w:r>
      <w:r w:rsidR="00D9751D" w:rsidRPr="00702D1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</w:rPr>
        <w:t xml:space="preserve">. </w:t>
      </w:r>
      <w:r w:rsidR="00D9751D" w:rsidRPr="00702D1E">
        <w:rPr>
          <w:rFonts w:ascii="Times New Roman" w:eastAsia="Times New Roman" w:hAnsi="Times New Roman" w:cs="Times New Roman"/>
          <w:bCs/>
          <w:color w:val="090909"/>
          <w:sz w:val="24"/>
          <w:szCs w:val="24"/>
        </w:rPr>
        <w:t>Игра</w:t>
      </w:r>
      <w:r w:rsidR="00757620" w:rsidRPr="00702D1E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 пройдет в дистанционной форме</w:t>
      </w:r>
      <w:r w:rsidR="00D9751D" w:rsidRPr="00702D1E">
        <w:rPr>
          <w:rFonts w:ascii="Times New Roman" w:eastAsia="Times New Roman" w:hAnsi="Times New Roman" w:cs="Times New Roman"/>
          <w:color w:val="090909"/>
          <w:sz w:val="24"/>
          <w:szCs w:val="24"/>
        </w:rPr>
        <w:t>.</w:t>
      </w:r>
      <w:r w:rsidR="00757620" w:rsidRPr="00702D1E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 </w:t>
      </w:r>
    </w:p>
    <w:p w:rsidR="00757620" w:rsidRDefault="00757620" w:rsidP="00757620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0909"/>
          <w:sz w:val="24"/>
          <w:szCs w:val="24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В рамках </w:t>
      </w:r>
      <w:r w:rsidR="004F4ADC">
        <w:rPr>
          <w:rFonts w:ascii="Times New Roman" w:eastAsia="Times New Roman" w:hAnsi="Times New Roman" w:cs="Times New Roman"/>
          <w:color w:val="090909"/>
          <w:sz w:val="24"/>
          <w:szCs w:val="24"/>
        </w:rPr>
        <w:t>прохождения игры «Розовые очки» необходимо внимательно ознакомиться с информационным письмом, презентацией и следовать шаг за шагом, проходя все этапы игры.</w:t>
      </w:r>
    </w:p>
    <w:p w:rsidR="004F4ADC" w:rsidRDefault="004F4ADC" w:rsidP="00757620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0909"/>
          <w:sz w:val="24"/>
          <w:szCs w:val="24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</w:rPr>
        <w:t>Игра состоит из геймов. Каждый гейм имеет интересное увлекательное задание, выполняя которые, вы получите эмоциональный заряд и позитивное настроение.</w:t>
      </w:r>
    </w:p>
    <w:p w:rsidR="00930160" w:rsidRDefault="00930160" w:rsidP="00757620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</w:rPr>
        <w:t>Паре участников необходимо оформить презентацию своего участия по предложенным геймам.</w:t>
      </w:r>
    </w:p>
    <w:p w:rsidR="00757620" w:rsidRDefault="00757620" w:rsidP="00757620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C1F0F" w:rsidRDefault="00AC1F0F" w:rsidP="00757620">
      <w:pPr>
        <w:pStyle w:val="1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</w:r>
      <w:r w:rsidR="0075762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игре</w:t>
      </w:r>
      <w:r w:rsidR="0075762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необходимо </w:t>
      </w:r>
      <w:r w:rsidR="00757620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6</w:t>
      </w:r>
      <w:r w:rsidR="00757620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ноября</w:t>
      </w:r>
      <w:r w:rsidR="00757620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2020 года</w:t>
      </w:r>
      <w:r w:rsidR="0075762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выслать регистрационную форму по электронному адресу </w:t>
      </w:r>
      <w:hyperlink r:id="rId5" w:history="1">
        <w:r w:rsidR="002705C1" w:rsidRPr="005165A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i.icenko@mail.ru</w:t>
        </w:r>
      </w:hyperlink>
      <w:r w:rsidR="002705C1" w:rsidRPr="002705C1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Pr="00AC1F0F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2705C1" w:rsidRPr="005165A7">
          <w:rPr>
            <w:rStyle w:val="a4"/>
            <w:rFonts w:ascii="Times New Roman" w:hAnsi="Times New Roman" w:cs="Times New Roman"/>
            <w:sz w:val="24"/>
            <w:szCs w:val="24"/>
          </w:rPr>
          <w:t>tuzox49@yandex.ru</w:t>
        </w:r>
      </w:hyperlink>
    </w:p>
    <w:p w:rsidR="00757620" w:rsidRDefault="00757620" w:rsidP="00757620">
      <w:pPr>
        <w:pStyle w:val="1"/>
        <w:spacing w:after="0" w:line="100" w:lineRule="atLeast"/>
        <w:ind w:firstLine="0"/>
      </w:pPr>
    </w:p>
    <w:p w:rsidR="00757620" w:rsidRPr="00930160" w:rsidRDefault="00757620" w:rsidP="00757620">
      <w:pPr>
        <w:pStyle w:val="1"/>
        <w:spacing w:after="0" w:line="100" w:lineRule="atLeast"/>
        <w:ind w:firstLine="0"/>
        <w:jc w:val="center"/>
        <w:rPr>
          <w:b/>
        </w:rPr>
      </w:pPr>
      <w:r w:rsidRPr="009301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РЕГИСТРАЦИОННАЯ ФОРМА</w:t>
      </w:r>
    </w:p>
    <w:p w:rsidR="00757620" w:rsidRDefault="00757620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участия в </w:t>
      </w:r>
      <w:r w:rsidR="00AC1F0F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игре </w:t>
      </w:r>
      <w:r w:rsidR="00AC1F0F">
        <w:rPr>
          <w:rFonts w:ascii="Times New Roman" w:eastAsia="Times New Roman" w:hAnsi="Times New Roman" w:cs="Times New Roman"/>
          <w:color w:val="090909"/>
          <w:sz w:val="24"/>
          <w:szCs w:val="24"/>
        </w:rPr>
        <w:t>«Розовые очки»</w:t>
      </w:r>
    </w:p>
    <w:p w:rsidR="00930160" w:rsidRPr="00AC1F0F" w:rsidRDefault="00930160" w:rsidP="00757620">
      <w:pPr>
        <w:pStyle w:val="1"/>
        <w:spacing w:after="0" w:line="100" w:lineRule="atLeast"/>
        <w:ind w:firstLine="0"/>
        <w:jc w:val="center"/>
      </w:pPr>
    </w:p>
    <w:tbl>
      <w:tblPr>
        <w:tblW w:w="9401" w:type="dxa"/>
        <w:tblInd w:w="-79" w:type="dxa"/>
        <w:tblLook w:val="04A0" w:firstRow="1" w:lastRow="0" w:firstColumn="1" w:lastColumn="0" w:noHBand="0" w:noVBand="1"/>
      </w:tblPr>
      <w:tblGrid>
        <w:gridCol w:w="5007"/>
        <w:gridCol w:w="4394"/>
      </w:tblGrid>
      <w:tr w:rsidR="00757620" w:rsidTr="002D5825"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Фамилия, имя, отчество (полностью)</w:t>
            </w:r>
            <w:r w:rsidR="0093016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="00930160" w:rsidRPr="00930160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наставник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57620" w:rsidTr="002D5825"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7620" w:rsidRDefault="00930160" w:rsidP="0093016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Фамилия, имя, отчество (полностью) </w:t>
            </w: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молодой педагог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57620" w:rsidTr="002D5825">
        <w:tc>
          <w:tcPr>
            <w:tcW w:w="50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7620" w:rsidRDefault="0093016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57620" w:rsidTr="002D5825">
        <w:tc>
          <w:tcPr>
            <w:tcW w:w="50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Телефон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57620" w:rsidTr="002D5825">
        <w:tc>
          <w:tcPr>
            <w:tcW w:w="50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7620" w:rsidRDefault="00757620">
            <w:pPr>
              <w:pStyle w:val="a3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</w:tbl>
    <w:p w:rsidR="00757620" w:rsidRDefault="00757620" w:rsidP="00757620">
      <w:pPr>
        <w:pStyle w:val="1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930160" w:rsidRDefault="00757620" w:rsidP="00757620">
      <w:pPr>
        <w:pStyle w:val="1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30160">
        <w:rPr>
          <w:rFonts w:ascii="Times New Roman" w:hAnsi="Times New Roman" w:cs="Times New Roman"/>
          <w:sz w:val="24"/>
          <w:szCs w:val="24"/>
        </w:rPr>
        <w:t>игры все участники будут награждены грамотами или дипломами.</w:t>
      </w:r>
    </w:p>
    <w:p w:rsidR="00930160" w:rsidRDefault="00930160" w:rsidP="00930160">
      <w:pPr>
        <w:shd w:val="clear" w:color="auto" w:fill="FEFEFE"/>
        <w:rPr>
          <w:rFonts w:ascii="PT Astra Serif" w:hAnsi="PT Astra Serif"/>
          <w:b/>
          <w:bCs/>
          <w:color w:val="222222"/>
        </w:rPr>
      </w:pPr>
    </w:p>
    <w:p w:rsidR="00930160" w:rsidRPr="00930160" w:rsidRDefault="00930160" w:rsidP="00930160">
      <w:pPr>
        <w:shd w:val="clear" w:color="auto" w:fill="FEFEFE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b/>
          <w:bCs/>
          <w:color w:val="222222"/>
          <w:sz w:val="24"/>
          <w:szCs w:val="24"/>
        </w:rPr>
        <w:t>Требования к оформлению презентаци</w:t>
      </w:r>
      <w:r w:rsidR="00F1223B">
        <w:rPr>
          <w:rFonts w:ascii="Times New Roman" w:hAnsi="Times New Roman" w:cs="Times New Roman"/>
          <w:b/>
          <w:bCs/>
          <w:color w:val="222222"/>
          <w:sz w:val="24"/>
          <w:szCs w:val="24"/>
        </w:rPr>
        <w:t>и</w:t>
      </w:r>
      <w:bookmarkStart w:id="0" w:name="_GoBack"/>
      <w:bookmarkEnd w:id="0"/>
      <w:r w:rsidRPr="00930160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930160" w:rsidRPr="00930160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color w:val="222222"/>
          <w:sz w:val="24"/>
          <w:szCs w:val="24"/>
        </w:rPr>
        <w:t>участники представляют авторскую презентацию;</w:t>
      </w:r>
    </w:p>
    <w:p w:rsidR="00930160" w:rsidRPr="00930160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color w:val="222222"/>
          <w:sz w:val="24"/>
          <w:szCs w:val="24"/>
        </w:rPr>
        <w:t xml:space="preserve">презентация должна быть создана в редакторе </w:t>
      </w:r>
      <w:proofErr w:type="spellStart"/>
      <w:r w:rsidRPr="00930160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9301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30160">
        <w:rPr>
          <w:rFonts w:ascii="Times New Roman" w:hAnsi="Times New Roman" w:cs="Times New Roman"/>
          <w:color w:val="222222"/>
          <w:sz w:val="24"/>
          <w:szCs w:val="24"/>
        </w:rPr>
        <w:t>PowerPoint</w:t>
      </w:r>
      <w:proofErr w:type="spellEnd"/>
      <w:r w:rsidRPr="00930160">
        <w:rPr>
          <w:rFonts w:ascii="Times New Roman" w:hAnsi="Times New Roman" w:cs="Times New Roman"/>
          <w:color w:val="222222"/>
          <w:sz w:val="24"/>
          <w:szCs w:val="24"/>
        </w:rPr>
        <w:t>. Суммарный объем презентации не должен превышать 15 Мб;</w:t>
      </w:r>
    </w:p>
    <w:p w:rsidR="00930160" w:rsidRPr="00930160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color w:val="222222"/>
          <w:sz w:val="24"/>
          <w:szCs w:val="24"/>
        </w:rPr>
        <w:t xml:space="preserve"> порядок слайдов выдерживать как они представлены в игре, по геймам;</w:t>
      </w:r>
    </w:p>
    <w:p w:rsidR="00930160" w:rsidRPr="00930160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color w:val="222222"/>
          <w:sz w:val="24"/>
          <w:szCs w:val="24"/>
        </w:rPr>
        <w:t>на титульном слайде необходимо указать: название конкурса, Ф.И.О. авторов презентации (полностью), образовательную организацию (полностью);</w:t>
      </w:r>
    </w:p>
    <w:p w:rsidR="00930160" w:rsidRPr="00930160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color w:val="222222"/>
          <w:sz w:val="24"/>
          <w:szCs w:val="24"/>
        </w:rPr>
        <w:t xml:space="preserve"> соблюдение единого стиля оформления;</w:t>
      </w:r>
    </w:p>
    <w:p w:rsidR="00930160" w:rsidRPr="00930160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color w:val="222222"/>
          <w:sz w:val="24"/>
          <w:szCs w:val="24"/>
        </w:rPr>
        <w:t xml:space="preserve"> эффекты анимации и звука не должны мешать восприятию содержания;</w:t>
      </w:r>
    </w:p>
    <w:p w:rsidR="00930160" w:rsidRPr="00930160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160">
        <w:rPr>
          <w:rFonts w:ascii="Times New Roman" w:hAnsi="Times New Roman" w:cs="Times New Roman"/>
          <w:color w:val="222222"/>
          <w:sz w:val="24"/>
          <w:szCs w:val="24"/>
        </w:rPr>
        <w:t xml:space="preserve"> отсутствие орфографических, стилистических, пунктуационных ошибок и опечаток на слайдах;</w:t>
      </w:r>
    </w:p>
    <w:p w:rsidR="00930160" w:rsidRPr="009F60D9" w:rsidRDefault="00930160" w:rsidP="009F60D9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F60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Критерии оценки работ</w:t>
      </w:r>
      <w:r w:rsidRPr="009F60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30160" w:rsidRPr="00E20ECB" w:rsidRDefault="00930160" w:rsidP="0093016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0E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(Баллы: 0 баллов - отсутствует, 1 балл – частично в работе отражено, 2 балла – полное соответствие критерию)</w:t>
      </w:r>
    </w:p>
    <w:p w:rsidR="00930160" w:rsidRPr="00E20ECB" w:rsidRDefault="00930160" w:rsidP="00930160">
      <w:pPr>
        <w:numPr>
          <w:ilvl w:val="0"/>
          <w:numId w:val="4"/>
        </w:numPr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CB">
        <w:rPr>
          <w:rFonts w:ascii="Times New Roman" w:hAnsi="Times New Roman" w:cs="Times New Roman"/>
          <w:color w:val="000000"/>
          <w:sz w:val="24"/>
          <w:szCs w:val="24"/>
        </w:rPr>
        <w:t xml:space="preserve">все страницы </w:t>
      </w:r>
      <w:r w:rsidR="00E20ECB" w:rsidRPr="00E20ECB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презентации </w:t>
      </w:r>
      <w:r w:rsidRPr="00E20ECB">
        <w:rPr>
          <w:rFonts w:ascii="Times New Roman" w:hAnsi="Times New Roman" w:cs="Times New Roman"/>
          <w:color w:val="000000"/>
          <w:sz w:val="24"/>
          <w:szCs w:val="24"/>
        </w:rPr>
        <w:t>выдержаны в едином стиле;</w:t>
      </w:r>
    </w:p>
    <w:p w:rsidR="00930160" w:rsidRPr="00E20ECB" w:rsidRDefault="00930160" w:rsidP="00930160">
      <w:pPr>
        <w:numPr>
          <w:ilvl w:val="0"/>
          <w:numId w:val="4"/>
        </w:numPr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 фона гармонирует с цветом текста, всё отлично читается;</w:t>
      </w:r>
    </w:p>
    <w:p w:rsidR="00930160" w:rsidRPr="00E20ECB" w:rsidRDefault="00930160" w:rsidP="00930160">
      <w:pPr>
        <w:numPr>
          <w:ilvl w:val="0"/>
          <w:numId w:val="4"/>
        </w:numPr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CB">
        <w:rPr>
          <w:rFonts w:ascii="Times New Roman" w:hAnsi="Times New Roman" w:cs="Times New Roman"/>
          <w:color w:val="000000"/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информации;</w:t>
      </w:r>
    </w:p>
    <w:p w:rsidR="00930160" w:rsidRPr="00E20ECB" w:rsidRDefault="00930160" w:rsidP="00930160">
      <w:pPr>
        <w:numPr>
          <w:ilvl w:val="0"/>
          <w:numId w:val="4"/>
        </w:numPr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CB">
        <w:rPr>
          <w:rFonts w:ascii="Times New Roman" w:hAnsi="Times New Roman" w:cs="Times New Roman"/>
          <w:color w:val="000000"/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информации;</w:t>
      </w:r>
    </w:p>
    <w:p w:rsidR="00930160" w:rsidRPr="00E20ECB" w:rsidRDefault="00930160" w:rsidP="00930160">
      <w:pPr>
        <w:numPr>
          <w:ilvl w:val="0"/>
          <w:numId w:val="4"/>
        </w:numPr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CB">
        <w:rPr>
          <w:rFonts w:ascii="Times New Roman" w:hAnsi="Times New Roman" w:cs="Times New Roman"/>
          <w:color w:val="000000"/>
          <w:sz w:val="24"/>
          <w:szCs w:val="24"/>
        </w:rPr>
        <w:t>размер шрифта оптимальный;</w:t>
      </w:r>
    </w:p>
    <w:p w:rsidR="00930160" w:rsidRPr="00E20ECB" w:rsidRDefault="00930160" w:rsidP="00930160">
      <w:pPr>
        <w:numPr>
          <w:ilvl w:val="0"/>
          <w:numId w:val="4"/>
        </w:numPr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CB">
        <w:rPr>
          <w:rFonts w:ascii="Times New Roman" w:hAnsi="Times New Roman" w:cs="Times New Roman"/>
          <w:color w:val="000000"/>
          <w:sz w:val="24"/>
          <w:szCs w:val="24"/>
        </w:rPr>
        <w:t>иллюстрации (графические, музыкальные, видео) усиливают эффект восприятия текстовой части информации;</w:t>
      </w:r>
    </w:p>
    <w:p w:rsidR="00930160" w:rsidRPr="00E20ECB" w:rsidRDefault="00930160" w:rsidP="00930160">
      <w:pPr>
        <w:numPr>
          <w:ilvl w:val="0"/>
          <w:numId w:val="5"/>
        </w:numPr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CB">
        <w:rPr>
          <w:rFonts w:ascii="Times New Roman" w:hAnsi="Times New Roman" w:cs="Times New Roman"/>
          <w:color w:val="000000"/>
          <w:sz w:val="24"/>
          <w:szCs w:val="24"/>
        </w:rPr>
        <w:t>орфографические, пунктуационные, ст</w:t>
      </w:r>
      <w:r w:rsidR="00E20ECB" w:rsidRPr="00E20ECB">
        <w:rPr>
          <w:rFonts w:ascii="Times New Roman" w:hAnsi="Times New Roman" w:cs="Times New Roman"/>
          <w:color w:val="000000"/>
          <w:sz w:val="24"/>
          <w:szCs w:val="24"/>
        </w:rPr>
        <w:t>илистические ошибки отсутствуют.</w:t>
      </w:r>
    </w:p>
    <w:p w:rsidR="00757620" w:rsidRDefault="00757620" w:rsidP="00757620">
      <w:pPr>
        <w:pStyle w:val="1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E20ECB" w:rsidRPr="00E20ECB" w:rsidRDefault="00E20ECB" w:rsidP="00757620">
      <w:pPr>
        <w:pStyle w:val="1"/>
        <w:spacing w:after="0" w:line="100" w:lineRule="atLeast"/>
        <w:ind w:firstLine="0"/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Члены жюри: </w:t>
      </w:r>
      <w:r w:rsidRPr="00E20ECB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>Волкова Елена Валентиновна и Лазарева Светлана Викторовна, учителя английского языка высшей квалификационной категории МАОУ лицея № 7 г. Томска</w:t>
      </w:r>
      <w:r w:rsidR="005D096F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>.</w:t>
      </w:r>
    </w:p>
    <w:p w:rsidR="00757620" w:rsidRDefault="00757620" w:rsidP="00757620">
      <w:pPr>
        <w:pStyle w:val="1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757620" w:rsidRDefault="00757620" w:rsidP="00757620">
      <w:pPr>
        <w:pStyle w:val="1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757620" w:rsidRDefault="00757620" w:rsidP="00757620">
      <w:pPr>
        <w:pStyle w:val="1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757620" w:rsidRDefault="00757620" w:rsidP="00757620">
      <w:pPr>
        <w:pStyle w:val="1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757620" w:rsidRDefault="00757620" w:rsidP="00757620">
      <w:pPr>
        <w:pStyle w:val="1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465D54" w:rsidRDefault="00465D54"/>
    <w:sectPr w:rsidR="00465D54" w:rsidSect="004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B21"/>
    <w:multiLevelType w:val="multilevel"/>
    <w:tmpl w:val="FDD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315D"/>
    <w:multiLevelType w:val="multilevel"/>
    <w:tmpl w:val="014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25A1C"/>
    <w:multiLevelType w:val="hybridMultilevel"/>
    <w:tmpl w:val="448E8E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457F"/>
    <w:multiLevelType w:val="multilevel"/>
    <w:tmpl w:val="995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864DE"/>
    <w:multiLevelType w:val="multilevel"/>
    <w:tmpl w:val="C53E7F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20"/>
    <w:rsid w:val="000B16D9"/>
    <w:rsid w:val="000C2198"/>
    <w:rsid w:val="00115839"/>
    <w:rsid w:val="0013158B"/>
    <w:rsid w:val="002159EA"/>
    <w:rsid w:val="002705C1"/>
    <w:rsid w:val="002D5825"/>
    <w:rsid w:val="00317A1F"/>
    <w:rsid w:val="00465D54"/>
    <w:rsid w:val="004F4ADC"/>
    <w:rsid w:val="005C5D03"/>
    <w:rsid w:val="005D096F"/>
    <w:rsid w:val="00613BC6"/>
    <w:rsid w:val="00702D1E"/>
    <w:rsid w:val="00757620"/>
    <w:rsid w:val="00930160"/>
    <w:rsid w:val="009F60D9"/>
    <w:rsid w:val="00AC1F0F"/>
    <w:rsid w:val="00BE03CD"/>
    <w:rsid w:val="00C17558"/>
    <w:rsid w:val="00C921FF"/>
    <w:rsid w:val="00CE3B11"/>
    <w:rsid w:val="00D9751D"/>
    <w:rsid w:val="00E20ECB"/>
    <w:rsid w:val="00EF5B66"/>
    <w:rsid w:val="00F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540B-7E8A-4207-A0C9-6B2F296C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20"/>
    <w:pPr>
      <w:suppressAutoHyphens/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7620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  <w:style w:type="paragraph" w:customStyle="1" w:styleId="a3">
    <w:name w:val="Содержимое таблицы"/>
    <w:basedOn w:val="1"/>
    <w:qFormat/>
    <w:rsid w:val="00757620"/>
    <w:pPr>
      <w:suppressLineNumbers/>
    </w:pPr>
  </w:style>
  <w:style w:type="character" w:customStyle="1" w:styleId="-">
    <w:name w:val="Интернет-ссылка"/>
    <w:basedOn w:val="a0"/>
    <w:uiPriority w:val="99"/>
    <w:rsid w:val="00757620"/>
    <w:rPr>
      <w:color w:val="0000FF" w:themeColor="hyperlink"/>
      <w:u w:val="single"/>
    </w:rPr>
  </w:style>
  <w:style w:type="character" w:styleId="a4">
    <w:name w:val="Hyperlink"/>
    <w:basedOn w:val="a0"/>
    <w:uiPriority w:val="99"/>
    <w:unhideWhenUsed/>
    <w:rsid w:val="0075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zox49@yandex.ru" TargetMode="External"/><Relationship Id="rId5" Type="http://schemas.openxmlformats.org/officeDocument/2006/relationships/hyperlink" Target="mailto:i.ic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Иценко</dc:creator>
  <cp:keywords/>
  <dc:description/>
  <cp:lastModifiedBy>user</cp:lastModifiedBy>
  <cp:revision>23</cp:revision>
  <dcterms:created xsi:type="dcterms:W3CDTF">2020-10-22T02:40:00Z</dcterms:created>
  <dcterms:modified xsi:type="dcterms:W3CDTF">2020-11-09T02:44:00Z</dcterms:modified>
</cp:coreProperties>
</file>