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56"/>
        <w:gridCol w:w="3349"/>
        <w:gridCol w:w="2837"/>
        <w:gridCol w:w="8362"/>
      </w:tblGrid>
      <w:tr w:rsidR="00302E94" w:rsidRPr="00083263" w:rsidTr="00CE2610">
        <w:tc>
          <w:tcPr>
            <w:tcW w:w="15304" w:type="dxa"/>
            <w:gridSpan w:val="4"/>
          </w:tcPr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Default="00302E94" w:rsidP="00302E94">
            <w:pPr>
              <w:jc w:val="right"/>
            </w:pPr>
            <w:r>
              <w:t>Приложение</w:t>
            </w:r>
          </w:p>
          <w:p w:rsidR="00302E94" w:rsidRDefault="00302E94" w:rsidP="00302E94">
            <w:pPr>
              <w:jc w:val="center"/>
            </w:pPr>
            <w:r>
              <w:t xml:space="preserve">Информация о проведенных в </w:t>
            </w:r>
            <w:r w:rsidR="0016403D">
              <w:t xml:space="preserve">январе </w:t>
            </w:r>
            <w:r w:rsidR="007D4D4C">
              <w:t>202</w:t>
            </w:r>
            <w:r w:rsidR="0016403D">
              <w:t xml:space="preserve">2 </w:t>
            </w:r>
            <w:r>
              <w:t>г мероприятиях в рамках Десятилетия детства</w:t>
            </w:r>
          </w:p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Pr="000219CD" w:rsidRDefault="00302E94" w:rsidP="000219CD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7C31AE" w:rsidRPr="00083263" w:rsidTr="00D15AD2">
        <w:tc>
          <w:tcPr>
            <w:tcW w:w="756" w:type="dxa"/>
          </w:tcPr>
          <w:p w:rsidR="007C31AE" w:rsidRPr="00F931FA" w:rsidRDefault="00F931FA" w:rsidP="00377ABE">
            <w:pPr>
              <w:pStyle w:val="a7"/>
              <w:ind w:left="360"/>
              <w:jc w:val="center"/>
              <w:rPr>
                <w:shd w:val="clear" w:color="auto" w:fill="FFFFFF"/>
              </w:rPr>
            </w:pPr>
            <w:r w:rsidRPr="00F931FA">
              <w:rPr>
                <w:shd w:val="clear" w:color="auto" w:fill="FFFFFF"/>
              </w:rPr>
              <w:t>1</w:t>
            </w:r>
          </w:p>
        </w:tc>
        <w:tc>
          <w:tcPr>
            <w:tcW w:w="3349" w:type="dxa"/>
          </w:tcPr>
          <w:p w:rsidR="007C31AE" w:rsidRPr="007C31AE" w:rsidRDefault="007C31AE" w:rsidP="007C31AE">
            <w:pPr>
              <w:rPr>
                <w:shd w:val="clear" w:color="auto" w:fill="FFFFFF"/>
              </w:rPr>
            </w:pPr>
            <w:r w:rsidRPr="007C31AE">
              <w:rPr>
                <w:shd w:val="clear" w:color="auto" w:fill="FFFFFF"/>
              </w:rPr>
              <w:t xml:space="preserve">П. 23. Организация и проведение мероприятий, направленных на развитие системы духовно-нравственного воспитания несовершеннолетних граждан, пропаганду в обществе ценностей семейного образа жизни </w:t>
            </w:r>
          </w:p>
          <w:p w:rsidR="007C31AE" w:rsidRPr="000219CD" w:rsidRDefault="007C31AE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2837" w:type="dxa"/>
          </w:tcPr>
          <w:p w:rsidR="007C31AE" w:rsidRDefault="007C31AE" w:rsidP="006114D0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  <w:tc>
          <w:tcPr>
            <w:tcW w:w="8362" w:type="dxa"/>
          </w:tcPr>
          <w:p w:rsidR="0084112C" w:rsidRDefault="00AF1BC4" w:rsidP="00AF1BC4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16403D" w:rsidRPr="0016403D">
              <w:rPr>
                <w:shd w:val="clear" w:color="auto" w:fill="FFFFFF"/>
              </w:rPr>
              <w:t xml:space="preserve">В целях развития системы духовно-нравственного и гражданско-патриотического образования и воспитания детей и молодежи, выявления и распространения лучших практик духовно-нравственного образования и воспитания, стимулирования творчества педагогов образовательных организаций, поощрения за высокие достижения и внедрения инновационных разработок в сферу образования, содействующих духовно-нравственному развитию детей и молодежи Томской области и в соответствии с Государственным заданием ОГБУ ДПО «Томский областной институт повышения квалификации и переподготовки работников образования» </w:t>
            </w:r>
            <w:r>
              <w:rPr>
                <w:shd w:val="clear" w:color="auto" w:fill="FFFFFF"/>
              </w:rPr>
              <w:t xml:space="preserve">организует проведение </w:t>
            </w:r>
            <w:r w:rsidR="0016403D" w:rsidRPr="0016403D">
              <w:rPr>
                <w:shd w:val="clear" w:color="auto" w:fill="FFFFFF"/>
              </w:rPr>
              <w:t xml:space="preserve"> c 20 января по 13 мая 2022 года совместно с Томской и </w:t>
            </w:r>
            <w:proofErr w:type="spellStart"/>
            <w:r w:rsidR="0016403D" w:rsidRPr="0016403D">
              <w:rPr>
                <w:shd w:val="clear" w:color="auto" w:fill="FFFFFF"/>
              </w:rPr>
              <w:t>Колпашевской</w:t>
            </w:r>
            <w:proofErr w:type="spellEnd"/>
            <w:r w:rsidR="0016403D" w:rsidRPr="0016403D">
              <w:rPr>
                <w:shd w:val="clear" w:color="auto" w:fill="FFFFFF"/>
              </w:rPr>
              <w:t xml:space="preserve"> епархиями Русской Православной Церкви (Московский Патриархат) региональный этап XVII Всероссийского конкурса в области педагогики, воспитания и работы с детьми и молодежью до 20 лет «За нравственный подвиг учителя»</w:t>
            </w:r>
            <w:r w:rsidR="00F931FA">
              <w:rPr>
                <w:shd w:val="clear" w:color="auto" w:fill="FFFFFF"/>
              </w:rPr>
              <w:t>.</w:t>
            </w:r>
          </w:p>
          <w:p w:rsidR="00856810" w:rsidRDefault="00856810" w:rsidP="00AF1BC4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hyperlink r:id="rId7" w:history="1">
              <w:r w:rsidRPr="00BA0C3A">
                <w:rPr>
                  <w:rStyle w:val="a6"/>
                  <w:shd w:val="clear" w:color="auto" w:fill="FFFFFF"/>
                </w:rPr>
                <w:t>https://toipkro.ru/news-all/startoval-xvii-vserossijskij-konkurs-za-nravstvennyj-podvig-uchitelya/</w:t>
              </w:r>
            </w:hyperlink>
          </w:p>
          <w:p w:rsidR="00856810" w:rsidRPr="000219CD" w:rsidRDefault="00856810" w:rsidP="00AF1BC4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7C31AE" w:rsidRPr="00083263" w:rsidTr="00637B49">
        <w:trPr>
          <w:trHeight w:val="1833"/>
        </w:trPr>
        <w:tc>
          <w:tcPr>
            <w:tcW w:w="756" w:type="dxa"/>
          </w:tcPr>
          <w:p w:rsidR="007C31AE" w:rsidRPr="00502D06" w:rsidRDefault="00F931FA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349" w:type="dxa"/>
          </w:tcPr>
          <w:p w:rsidR="007C31AE" w:rsidRPr="005A39E6" w:rsidRDefault="007C31AE" w:rsidP="007C31AE"/>
        </w:tc>
        <w:tc>
          <w:tcPr>
            <w:tcW w:w="2837" w:type="dxa"/>
          </w:tcPr>
          <w:p w:rsidR="007C31AE" w:rsidRPr="005A39E6" w:rsidRDefault="0084112C" w:rsidP="007C31AE">
            <w:r w:rsidRPr="0084112C">
              <w:t>П. 40. «Организация и проведение встреч с детьми, педагогами и родителями по проблемам соблюдения и защиты прав детей»</w:t>
            </w:r>
          </w:p>
        </w:tc>
        <w:tc>
          <w:tcPr>
            <w:tcW w:w="8362" w:type="dxa"/>
          </w:tcPr>
          <w:p w:rsidR="00AB022C" w:rsidRDefault="002D62E0" w:rsidP="00723527">
            <w:pPr>
              <w:jc w:val="both"/>
            </w:pPr>
            <w:r>
              <w:t xml:space="preserve"> </w:t>
            </w:r>
            <w:r w:rsidR="00420EEB">
              <w:t>21.01.2022 Центром</w:t>
            </w:r>
            <w:r w:rsidR="00AB022C" w:rsidRPr="00AB022C">
              <w:t xml:space="preserve"> мониторинга и оценки качества образования ТОИПКРО</w:t>
            </w:r>
            <w:r w:rsidR="00AB022C">
              <w:t xml:space="preserve"> на основании распоряжения Департамента общего образования Томской области от 15.09.2021 года № 1498-р «О проведении региональных мониторинговых исследований качества образования в общеобразовательны</w:t>
            </w:r>
            <w:r w:rsidR="00922EC7">
              <w:t>х</w:t>
            </w:r>
            <w:r w:rsidR="00AB022C">
              <w:t xml:space="preserve"> организациях Томской </w:t>
            </w:r>
            <w:r w:rsidR="00922EC7">
              <w:t>области в 2021-2022 учебном году» проведено совещание по вопросам организации и проведения мониторинговых исследований.</w:t>
            </w:r>
          </w:p>
          <w:p w:rsidR="00922EC7" w:rsidRDefault="00F145F4" w:rsidP="00723527">
            <w:pPr>
              <w:jc w:val="both"/>
            </w:pPr>
            <w:hyperlink r:id="rId8" w:history="1">
              <w:r w:rsidR="00922EC7" w:rsidRPr="00CC298A">
                <w:rPr>
                  <w:rStyle w:val="a6"/>
                </w:rPr>
                <w:t>http://coko.tomsk.ru/files/news/letter_17_2022.pdf</w:t>
              </w:r>
            </w:hyperlink>
          </w:p>
          <w:p w:rsidR="00922EC7" w:rsidRDefault="00922EC7" w:rsidP="00723527">
            <w:pPr>
              <w:jc w:val="both"/>
            </w:pPr>
          </w:p>
          <w:p w:rsidR="0084112C" w:rsidRDefault="00F931FA" w:rsidP="00723527">
            <w:pPr>
              <w:jc w:val="both"/>
            </w:pPr>
            <w:r w:rsidRPr="00F931FA">
              <w:t xml:space="preserve">31.01.2022 </w:t>
            </w:r>
            <w:r w:rsidR="00AB022C" w:rsidRPr="00AB022C">
              <w:t>Центр мониторинга и оценки качества образования ТОИПКРО планирует проведение семинара -</w:t>
            </w:r>
            <w:r>
              <w:t xml:space="preserve"> </w:t>
            </w:r>
            <w:r w:rsidR="00AB022C" w:rsidRPr="00AB022C">
              <w:t>совещания</w:t>
            </w:r>
            <w:r w:rsidR="00AB022C">
              <w:t xml:space="preserve"> в</w:t>
            </w:r>
            <w:r w:rsidR="00723527">
              <w:t xml:space="preserve"> целях оказания </w:t>
            </w:r>
            <w:r w:rsidR="00AB022C">
              <w:t xml:space="preserve">организационной и научно-методической поддержки и достоверного информирования об особенностях проведения и оценивания итогового собеседования по русскому языку в 9 классе в 2021/22 учебном году.  </w:t>
            </w:r>
          </w:p>
          <w:p w:rsidR="0084112C" w:rsidRDefault="0084112C" w:rsidP="002D62E0">
            <w:pPr>
              <w:jc w:val="both"/>
            </w:pPr>
            <w:r>
              <w:t xml:space="preserve">Письмо ТОИПКРО о проведении семинара совещания от </w:t>
            </w:r>
            <w:r w:rsidR="00AB022C">
              <w:t>20</w:t>
            </w:r>
            <w:r>
              <w:t>.</w:t>
            </w:r>
            <w:r w:rsidR="00AB022C">
              <w:t>01</w:t>
            </w:r>
            <w:r>
              <w:t>.202</w:t>
            </w:r>
            <w:r w:rsidR="00AB022C">
              <w:t>2</w:t>
            </w:r>
            <w:r>
              <w:t xml:space="preserve"> №</w:t>
            </w:r>
            <w:r w:rsidR="00922EC7">
              <w:t xml:space="preserve"> </w:t>
            </w:r>
            <w:r w:rsidR="00AB022C">
              <w:t>46</w:t>
            </w:r>
          </w:p>
          <w:p w:rsidR="00AB022C" w:rsidRDefault="00F145F4" w:rsidP="002D62E0">
            <w:pPr>
              <w:jc w:val="both"/>
            </w:pPr>
            <w:hyperlink r:id="rId9" w:history="1">
              <w:r w:rsidR="00AB022C" w:rsidRPr="00CC298A">
                <w:rPr>
                  <w:rStyle w:val="a6"/>
                </w:rPr>
                <w:t>http://coko.tomsk.ru/files/news/letter_46.pdf</w:t>
              </w:r>
            </w:hyperlink>
          </w:p>
          <w:p w:rsidR="007C31AE" w:rsidRPr="00D15AD2" w:rsidRDefault="007C31AE" w:rsidP="002D62E0">
            <w:pPr>
              <w:jc w:val="both"/>
            </w:pPr>
          </w:p>
        </w:tc>
      </w:tr>
      <w:tr w:rsidR="001913B0" w:rsidRPr="00083263" w:rsidTr="00637B49">
        <w:trPr>
          <w:trHeight w:val="1833"/>
        </w:trPr>
        <w:tc>
          <w:tcPr>
            <w:tcW w:w="756" w:type="dxa"/>
          </w:tcPr>
          <w:p w:rsidR="001913B0" w:rsidRDefault="00F931FA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</w:t>
            </w:r>
          </w:p>
        </w:tc>
        <w:tc>
          <w:tcPr>
            <w:tcW w:w="3349" w:type="dxa"/>
          </w:tcPr>
          <w:p w:rsidR="001913B0" w:rsidRPr="005A39E6" w:rsidRDefault="001913B0" w:rsidP="007C31AE">
            <w:r w:rsidRPr="001913B0">
              <w:t>П.43 «Осуществление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воспитания»</w:t>
            </w:r>
          </w:p>
        </w:tc>
        <w:tc>
          <w:tcPr>
            <w:tcW w:w="2837" w:type="dxa"/>
          </w:tcPr>
          <w:p w:rsidR="001913B0" w:rsidRPr="0084112C" w:rsidRDefault="001913B0" w:rsidP="007C31AE">
            <w:r w:rsidRPr="001913B0">
              <w:t>П.39</w:t>
            </w:r>
          </w:p>
        </w:tc>
        <w:tc>
          <w:tcPr>
            <w:tcW w:w="8362" w:type="dxa"/>
          </w:tcPr>
          <w:p w:rsidR="00F931FA" w:rsidRDefault="00F931FA" w:rsidP="00F931FA">
            <w:pPr>
              <w:jc w:val="both"/>
            </w:pPr>
            <w:r>
              <w:t xml:space="preserve">  Координационный совет ФЭП ТОИПКРО по реализации инновационной программы «Педагогика сотворчества учителя и ученика в достижении и оценке образовательных результатов» приглашает педагогов базовых образовательных организаций ФЭП ТОИПКРО принять участие в заочном конкурсе методических разработок «</w:t>
            </w:r>
            <w:proofErr w:type="spellStart"/>
            <w:r>
              <w:t>Сотворческие</w:t>
            </w:r>
            <w:proofErr w:type="spellEnd"/>
            <w:r>
              <w:t xml:space="preserve"> практики в образовательных организациях», сроки проведения которого 24 января – 16 мая 2022 года.</w:t>
            </w:r>
          </w:p>
          <w:p w:rsidR="00F931FA" w:rsidRDefault="00F931FA" w:rsidP="00F931FA">
            <w:pPr>
              <w:jc w:val="both"/>
            </w:pPr>
          </w:p>
          <w:p w:rsidR="00F931FA" w:rsidRDefault="00F931FA" w:rsidP="00F931FA">
            <w:pPr>
              <w:jc w:val="both"/>
            </w:pPr>
            <w:r>
              <w:t xml:space="preserve">  Цель и задачи конкурса: методическая поддержка педагогических работников в изучении и практической реализации инновационных образовательных технологий педагогики сотворчества, выявление активных и творческих педагогов-предметников, способных разрабатывать, применять и распространять современные </w:t>
            </w:r>
            <w:proofErr w:type="spellStart"/>
            <w:r>
              <w:t>сотворческие</w:t>
            </w:r>
            <w:proofErr w:type="spellEnd"/>
            <w:r>
              <w:t xml:space="preserve"> практики, формирование банка лучших </w:t>
            </w:r>
            <w:proofErr w:type="spellStart"/>
            <w:r>
              <w:t>сотворческих</w:t>
            </w:r>
            <w:proofErr w:type="spellEnd"/>
            <w:r>
              <w:t xml:space="preserve"> практик.</w:t>
            </w:r>
          </w:p>
          <w:p w:rsidR="00F931FA" w:rsidRDefault="00F145F4" w:rsidP="00F931FA">
            <w:pPr>
              <w:jc w:val="both"/>
            </w:pPr>
            <w:hyperlink r:id="rId10" w:history="1">
              <w:r w:rsidR="00F931FA" w:rsidRPr="00CC298A">
                <w:rPr>
                  <w:rStyle w:val="a6"/>
                </w:rPr>
                <w:t>https://toipkro.ru/news-all/fep-toipkro-start-konkursa-metodicheskih-razrabotok-sotvorcheskie-praktiki-v-obrazovatelnyh-organizaciyah/</w:t>
              </w:r>
            </w:hyperlink>
          </w:p>
          <w:p w:rsidR="001913B0" w:rsidRDefault="001913B0" w:rsidP="00F931FA">
            <w:pPr>
              <w:jc w:val="both"/>
            </w:pPr>
          </w:p>
        </w:tc>
      </w:tr>
    </w:tbl>
    <w:p w:rsidR="001D5B05" w:rsidRDefault="001D5B05"/>
    <w:sectPr w:rsidR="001D5B05" w:rsidSect="00860324">
      <w:footerReference w:type="default" r:id="rId11"/>
      <w:pgSz w:w="16838" w:h="11906" w:orient="landscape"/>
      <w:pgMar w:top="3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F4" w:rsidRDefault="00F145F4" w:rsidP="00750239">
      <w:r>
        <w:separator/>
      </w:r>
    </w:p>
  </w:endnote>
  <w:endnote w:type="continuationSeparator" w:id="0">
    <w:p w:rsidR="00F145F4" w:rsidRDefault="00F145F4" w:rsidP="0075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74117"/>
      <w:docPartObj>
        <w:docPartGallery w:val="Page Numbers (Bottom of Page)"/>
        <w:docPartUnique/>
      </w:docPartObj>
    </w:sdtPr>
    <w:sdtEndPr/>
    <w:sdtContent>
      <w:p w:rsidR="00750239" w:rsidRDefault="0075023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4EB">
          <w:rPr>
            <w:noProof/>
          </w:rPr>
          <w:t>5</w:t>
        </w:r>
        <w:r>
          <w:fldChar w:fldCharType="end"/>
        </w:r>
      </w:p>
    </w:sdtContent>
  </w:sdt>
  <w:p w:rsidR="00750239" w:rsidRDefault="007502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F4" w:rsidRDefault="00F145F4" w:rsidP="00750239">
      <w:r>
        <w:separator/>
      </w:r>
    </w:p>
  </w:footnote>
  <w:footnote w:type="continuationSeparator" w:id="0">
    <w:p w:rsidR="00F145F4" w:rsidRDefault="00F145F4" w:rsidP="0075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59E"/>
    <w:multiLevelType w:val="multilevel"/>
    <w:tmpl w:val="25269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77E8"/>
    <w:multiLevelType w:val="hybridMultilevel"/>
    <w:tmpl w:val="228A5D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FD3"/>
    <w:multiLevelType w:val="multilevel"/>
    <w:tmpl w:val="396080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7ADA"/>
    <w:multiLevelType w:val="hybridMultilevel"/>
    <w:tmpl w:val="B9F4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329E"/>
    <w:multiLevelType w:val="multilevel"/>
    <w:tmpl w:val="08C27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6057E"/>
    <w:multiLevelType w:val="hybridMultilevel"/>
    <w:tmpl w:val="294EF0B6"/>
    <w:lvl w:ilvl="0" w:tplc="D33E82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17C2E"/>
    <w:multiLevelType w:val="hybridMultilevel"/>
    <w:tmpl w:val="6A88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219A"/>
    <w:multiLevelType w:val="hybridMultilevel"/>
    <w:tmpl w:val="9EFCC0B6"/>
    <w:lvl w:ilvl="0" w:tplc="A1E07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1234"/>
    <w:multiLevelType w:val="hybridMultilevel"/>
    <w:tmpl w:val="9F92130A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9" w15:restartNumberingAfterBreak="0">
    <w:nsid w:val="660E68C0"/>
    <w:multiLevelType w:val="hybridMultilevel"/>
    <w:tmpl w:val="A1E8B806"/>
    <w:lvl w:ilvl="0" w:tplc="D33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6700"/>
    <w:multiLevelType w:val="multilevel"/>
    <w:tmpl w:val="53347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68"/>
    <w:rsid w:val="000219CD"/>
    <w:rsid w:val="00035F3B"/>
    <w:rsid w:val="00042B0B"/>
    <w:rsid w:val="000820D1"/>
    <w:rsid w:val="00083263"/>
    <w:rsid w:val="00093A29"/>
    <w:rsid w:val="000C5C51"/>
    <w:rsid w:val="00100BD9"/>
    <w:rsid w:val="00153299"/>
    <w:rsid w:val="0016403D"/>
    <w:rsid w:val="00177C02"/>
    <w:rsid w:val="001863E3"/>
    <w:rsid w:val="001913B0"/>
    <w:rsid w:val="001A1AD9"/>
    <w:rsid w:val="001D5B05"/>
    <w:rsid w:val="001D6D68"/>
    <w:rsid w:val="001F7E38"/>
    <w:rsid w:val="00201EE3"/>
    <w:rsid w:val="00202BD8"/>
    <w:rsid w:val="002379C8"/>
    <w:rsid w:val="002865B6"/>
    <w:rsid w:val="00297653"/>
    <w:rsid w:val="002A00E0"/>
    <w:rsid w:val="002C5650"/>
    <w:rsid w:val="002D62E0"/>
    <w:rsid w:val="002E2B54"/>
    <w:rsid w:val="002E7ACB"/>
    <w:rsid w:val="002F4447"/>
    <w:rsid w:val="00302E94"/>
    <w:rsid w:val="0031587D"/>
    <w:rsid w:val="0031657D"/>
    <w:rsid w:val="003642C6"/>
    <w:rsid w:val="00377ABE"/>
    <w:rsid w:val="003B2C1C"/>
    <w:rsid w:val="003D2D93"/>
    <w:rsid w:val="004030D8"/>
    <w:rsid w:val="00420EEB"/>
    <w:rsid w:val="00431D9B"/>
    <w:rsid w:val="004A0937"/>
    <w:rsid w:val="004B05D6"/>
    <w:rsid w:val="004C72CF"/>
    <w:rsid w:val="004E5088"/>
    <w:rsid w:val="00502D06"/>
    <w:rsid w:val="00526976"/>
    <w:rsid w:val="00547F6B"/>
    <w:rsid w:val="00571A19"/>
    <w:rsid w:val="005A1581"/>
    <w:rsid w:val="005A33EB"/>
    <w:rsid w:val="005E1646"/>
    <w:rsid w:val="006114D0"/>
    <w:rsid w:val="00617C35"/>
    <w:rsid w:val="00624CC8"/>
    <w:rsid w:val="00637B49"/>
    <w:rsid w:val="00640AE7"/>
    <w:rsid w:val="00672489"/>
    <w:rsid w:val="006914EB"/>
    <w:rsid w:val="00693E42"/>
    <w:rsid w:val="006A3E2E"/>
    <w:rsid w:val="006C2C04"/>
    <w:rsid w:val="006C2E5C"/>
    <w:rsid w:val="006C5FDE"/>
    <w:rsid w:val="006F338D"/>
    <w:rsid w:val="00723527"/>
    <w:rsid w:val="007339CA"/>
    <w:rsid w:val="00745F42"/>
    <w:rsid w:val="00750239"/>
    <w:rsid w:val="00762F3F"/>
    <w:rsid w:val="00765DEA"/>
    <w:rsid w:val="007A0641"/>
    <w:rsid w:val="007A0AC1"/>
    <w:rsid w:val="007A12CC"/>
    <w:rsid w:val="007B4D74"/>
    <w:rsid w:val="007C31AE"/>
    <w:rsid w:val="007D4D4C"/>
    <w:rsid w:val="007E0177"/>
    <w:rsid w:val="007F6E49"/>
    <w:rsid w:val="008168E1"/>
    <w:rsid w:val="0084112C"/>
    <w:rsid w:val="00843494"/>
    <w:rsid w:val="00856810"/>
    <w:rsid w:val="00860324"/>
    <w:rsid w:val="008A51D6"/>
    <w:rsid w:val="008A7D4A"/>
    <w:rsid w:val="008B324C"/>
    <w:rsid w:val="008C3656"/>
    <w:rsid w:val="008D43FB"/>
    <w:rsid w:val="00906785"/>
    <w:rsid w:val="00922EC7"/>
    <w:rsid w:val="00940FC0"/>
    <w:rsid w:val="009443CD"/>
    <w:rsid w:val="00971A30"/>
    <w:rsid w:val="009D499B"/>
    <w:rsid w:val="009F293B"/>
    <w:rsid w:val="00A1531B"/>
    <w:rsid w:val="00A21F25"/>
    <w:rsid w:val="00A44BB5"/>
    <w:rsid w:val="00A552C0"/>
    <w:rsid w:val="00A56F8F"/>
    <w:rsid w:val="00A72574"/>
    <w:rsid w:val="00A72B1E"/>
    <w:rsid w:val="00A8140C"/>
    <w:rsid w:val="00AA12EF"/>
    <w:rsid w:val="00AA6018"/>
    <w:rsid w:val="00AA700D"/>
    <w:rsid w:val="00AB022C"/>
    <w:rsid w:val="00AF1BC4"/>
    <w:rsid w:val="00AF2160"/>
    <w:rsid w:val="00B0471B"/>
    <w:rsid w:val="00B60BDB"/>
    <w:rsid w:val="00BF54A6"/>
    <w:rsid w:val="00C02FC8"/>
    <w:rsid w:val="00C10A4E"/>
    <w:rsid w:val="00C23643"/>
    <w:rsid w:val="00C44BA7"/>
    <w:rsid w:val="00C50C8B"/>
    <w:rsid w:val="00C575E1"/>
    <w:rsid w:val="00C77DBC"/>
    <w:rsid w:val="00C86C76"/>
    <w:rsid w:val="00C93965"/>
    <w:rsid w:val="00CA6698"/>
    <w:rsid w:val="00CC5CE8"/>
    <w:rsid w:val="00CD3C73"/>
    <w:rsid w:val="00CE2DFA"/>
    <w:rsid w:val="00CF5285"/>
    <w:rsid w:val="00D15AD2"/>
    <w:rsid w:val="00D17B78"/>
    <w:rsid w:val="00D570FC"/>
    <w:rsid w:val="00D61B69"/>
    <w:rsid w:val="00D95A7D"/>
    <w:rsid w:val="00DC6F9D"/>
    <w:rsid w:val="00DD60AD"/>
    <w:rsid w:val="00E32C51"/>
    <w:rsid w:val="00E360EF"/>
    <w:rsid w:val="00E417F4"/>
    <w:rsid w:val="00E52450"/>
    <w:rsid w:val="00E54AE4"/>
    <w:rsid w:val="00E8770E"/>
    <w:rsid w:val="00E87FA2"/>
    <w:rsid w:val="00EB1D61"/>
    <w:rsid w:val="00ED606C"/>
    <w:rsid w:val="00F03AC9"/>
    <w:rsid w:val="00F13166"/>
    <w:rsid w:val="00F145F4"/>
    <w:rsid w:val="00F176FE"/>
    <w:rsid w:val="00F33F82"/>
    <w:rsid w:val="00F4128B"/>
    <w:rsid w:val="00F84B6C"/>
    <w:rsid w:val="00F931FA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7D51"/>
  <w15:chartTrackingRefBased/>
  <w15:docId w15:val="{EFD344FC-B307-423C-812E-8A10953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6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D68"/>
    <w:pPr>
      <w:spacing w:after="120"/>
    </w:pPr>
  </w:style>
  <w:style w:type="character" w:customStyle="1" w:styleId="a4">
    <w:name w:val="Основной текст Знак"/>
    <w:basedOn w:val="a0"/>
    <w:link w:val="a3"/>
    <w:rsid w:val="001D6D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6D68"/>
    <w:rPr>
      <w:color w:val="0000FF"/>
      <w:u w:val="single"/>
    </w:rPr>
  </w:style>
  <w:style w:type="paragraph" w:customStyle="1" w:styleId="2">
    <w:name w:val="Абзац списка2"/>
    <w:basedOn w:val="a"/>
    <w:rsid w:val="001D6D6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20">
    <w:name w:val="Body Text 2"/>
    <w:basedOn w:val="a"/>
    <w:link w:val="21"/>
    <w:rsid w:val="005A33E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A3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33E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F25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7F6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A700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C2E5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B60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CA6698"/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rsid w:val="00CA669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rsid w:val="00E5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56F8F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B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o.tomsk.ru/files/news/letter_17_20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ipkro.ru/news-all/startoval-xvii-vserossijskij-konkurs-za-nravstvennyj-podvig-uchitel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oipkro.ru/news-all/fep-toipkro-start-konkursa-metodicheskih-razrabotok-sotvorcheskie-praktiki-v-obrazovatelnyh-organizaciy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ko.tomsk.ru/files/news/letter_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Н.А. Лахтикова</cp:lastModifiedBy>
  <cp:revision>4</cp:revision>
  <cp:lastPrinted>2022-01-24T07:54:00Z</cp:lastPrinted>
  <dcterms:created xsi:type="dcterms:W3CDTF">2022-01-24T05:20:00Z</dcterms:created>
  <dcterms:modified xsi:type="dcterms:W3CDTF">2022-01-26T07:56:00Z</dcterms:modified>
</cp:coreProperties>
</file>