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22"/>
        <w:gridCol w:w="1581"/>
        <w:gridCol w:w="2392"/>
        <w:gridCol w:w="2392"/>
      </w:tblGrid>
      <w:tr w:rsidR="00966C09" w:rsidRPr="00565810" w14:paraId="3039F34B" w14:textId="77777777" w:rsidTr="00D432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E4FE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сентября 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CEC0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25380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A0E5F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272D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C09" w:rsidRPr="00565810" w14:paraId="58B4A7E4" w14:textId="77777777" w:rsidTr="00D432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74728" w14:textId="5C117B4E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“Ориентиры для учителя иностранного языка в контексте обновленных ФГОС”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1AB3C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3179B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английского, немецкого, французского и др. языков, руководители ШМО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D640F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2021. Деятельность учителя английского языка: обновленный алгоритм действий: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Основные нормативные документы, определяющие содержание иноязычного образования (ФГОС - 2021, Примерные рабочие программы).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Воспитательный аспект на уроках английского языка в рамках реализации ФГОС.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Электронные образовательные ресурсы для решения задач современного образования.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рабочих программ в соответствии с требованиями ФГОС-2021 для начальной и основной школы: инструменты и особенности: конструктор рабочих программ и обновлённая форма тематического планирования. Рекомендации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оценочных процедур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рабочей программы учителя в условиях внедрения обновлённого ФГОС НОО и ФГОС ООО — функционал портала и типичные ошибки: В рамках 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вебинара спикер расскажет о ключевых особенностях Примерных рабочих программ по английскому языку для 2-7 классов, изменениях в распределении лексико-грамматического материала, требованиях к планируемым результатам по всем аспектам речевой деятельности школьника. Также будет показана работа универсального конструктора по созданию рабочих программ. Спикер расскажет об основных этапах работы в указанном сервисе, а также о тех ошибках, которые часто встречаются в готовых материалах.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4699D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Спикер: </w:t>
            </w:r>
            <w:bookmarkStart w:id="0" w:name="_GoBack"/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Ширинян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Витальевна, педагогический дизайнер Центра лингвистического образования АО «Издательство «Просвещение»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Юрий Алексеевич, специалист отдела разработки измерительных материалов оценки качества образования Московского центра качества образования, автор учебников и учебных пособий по английскому языку для школьников, лауреат «Гранта Москвы» в области наук и технологий в сфере образования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Покидова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Дмитриевна, автор рабочих тетрадей к УМК «Вместе» (“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cifra-school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«Просвещение»</w:t>
            </w:r>
            <w:bookmarkEnd w:id="0"/>
          </w:p>
        </w:tc>
      </w:tr>
      <w:tr w:rsidR="00966C09" w:rsidRPr="00565810" w14:paraId="5666E13E" w14:textId="77777777" w:rsidTr="00D432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9B956" w14:textId="77CD472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"Ключевые направления работы учителя английского языка в рамках внедрения обновленного ФГОС НОО и ФГОС ООО"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7D41D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12:15-13:45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11508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английского, немецкого, французского и др. языков, руководители ШМО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0AC19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Обсудим, что изменилось в школьном иноязычном образовании. Спикер расскажет об особенностях обновленного ФГОС НОО и ФГОС ООО, сделав акцент на личностных, метапредметных и предметных результатах. Обратим особое внимание на усиление воспитательной функции предмета «Английский язык», реализацию системно-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деятельностного подхода, деятельность учителя английского языка по формированию функциональной грамотности,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ориентированное обучение.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преподавания английского языка в 5 классе в условиях перехода на обновленный ФГОС 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70CE7" w14:textId="100A7D4A" w:rsidR="00565810" w:rsidRPr="00D432A5" w:rsidRDefault="00565810" w:rsidP="0045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Спикер: Сидоренко Светлана Валерьевна, ведущий методист Группы Компаний «Просвещение»</w:t>
            </w:r>
            <w:r w:rsidR="004538C2"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Борисовна, методист информационно-методического центра издательства “Русское слово”</w:t>
            </w:r>
          </w:p>
        </w:tc>
      </w:tr>
      <w:tr w:rsidR="00966C09" w:rsidRPr="00565810" w14:paraId="4E4C71FE" w14:textId="77777777" w:rsidTr="00D432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BF3DF" w14:textId="192FA5C5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“Профессиональное сообщество учителей иностранного языка в решении задач развития педагогического мастерства”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77E83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D52E3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английского, немецкого, французского и др. языков, руководители ШМО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10736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«Ассоциация учителей иностранных языков</w:t>
            </w:r>
            <w:r w:rsidR="00966C09"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профессионального роста</w:t>
            </w:r>
            <w:r w:rsidR="00966C09"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63986C4" w14:textId="10CDABA9" w:rsidR="00A02461" w:rsidRPr="00D432A5" w:rsidRDefault="00966C09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D43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ресурсов, плана образовательных и методических событий для учителя иностранного языка, плана</w:t>
            </w:r>
            <w:r w:rsidR="00A02461" w:rsidRPr="00D43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4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0FA6603" w14:textId="358D7825" w:rsidR="00A02461" w:rsidRPr="00D432A5" w:rsidRDefault="00A02461" w:rsidP="00A0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«Современный подход к обучению иностранным языкам через деятельность Ассоциации учителей иностранных языков»</w:t>
            </w:r>
          </w:p>
          <w:p w14:paraId="3F4A4CD4" w14:textId="58C55FD8" w:rsidR="00A02461" w:rsidRPr="00D432A5" w:rsidRDefault="00A02461" w:rsidP="00A024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выступлении будут представлены направления деятельности Ассоциации в рамках современных требований к изучению иностранных языков и мероприятий проблемно-</w:t>
            </w:r>
            <w:r w:rsidRPr="00D4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творческих групп (ПТГ) Ассоциации</w:t>
            </w:r>
          </w:p>
          <w:p w14:paraId="758AAA83" w14:textId="26FAD8D5" w:rsidR="00A02461" w:rsidRPr="00D432A5" w:rsidRDefault="00A02461" w:rsidP="00A02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A5">
              <w:rPr>
                <w:rFonts w:ascii="Times New Roman" w:hAnsi="Times New Roman" w:cs="Times New Roman"/>
                <w:sz w:val="24"/>
                <w:szCs w:val="24"/>
              </w:rPr>
              <w:t>«Развитие читательской грамотности как одной из основ функциональной грамотности при обучении немецкому языку как второму иностранному»</w:t>
            </w:r>
          </w:p>
          <w:p w14:paraId="63BC69A2" w14:textId="77777777" w:rsidR="00A02461" w:rsidRPr="00D432A5" w:rsidRDefault="00A02461" w:rsidP="00A02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A5">
              <w:rPr>
                <w:rFonts w:ascii="Times New Roman" w:hAnsi="Times New Roman" w:cs="Times New Roman"/>
                <w:sz w:val="24"/>
                <w:szCs w:val="24"/>
              </w:rPr>
              <w:t>В выступлении будут затронуты пути обучения чтению на немецком языке, упражнения и приёмы, способствующие развитию читательской грамотности.</w:t>
            </w:r>
          </w:p>
          <w:p w14:paraId="2AA9A046" w14:textId="005D246C" w:rsidR="00A02461" w:rsidRPr="00D432A5" w:rsidRDefault="00A02461" w:rsidP="00A02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A5">
              <w:rPr>
                <w:rFonts w:ascii="Times New Roman" w:hAnsi="Times New Roman" w:cs="Times New Roman"/>
                <w:sz w:val="24"/>
                <w:szCs w:val="24"/>
              </w:rPr>
              <w:t xml:space="preserve"> «Опыт развития функциональной грамотности на уроках английского языка»</w:t>
            </w:r>
          </w:p>
          <w:p w14:paraId="4876636A" w14:textId="4FE96DB0" w:rsidR="00A02461" w:rsidRPr="00D432A5" w:rsidRDefault="00A02461" w:rsidP="00A02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A5">
              <w:rPr>
                <w:rFonts w:ascii="Times New Roman" w:hAnsi="Times New Roman" w:cs="Times New Roman"/>
                <w:sz w:val="24"/>
                <w:szCs w:val="24"/>
              </w:rPr>
              <w:t>В выступлении будут показаны способы развития видов функциональной грамотности на уроках английского языка в средней школе, даны примеры из опыта работы учителя.</w:t>
            </w:r>
          </w:p>
          <w:p w14:paraId="4921DA92" w14:textId="390CA69F" w:rsidR="0062553F" w:rsidRPr="00D432A5" w:rsidRDefault="0062553F" w:rsidP="00A02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A5">
              <w:rPr>
                <w:rFonts w:ascii="Times New Roman" w:hAnsi="Times New Roman" w:cs="Times New Roman"/>
                <w:sz w:val="24"/>
                <w:szCs w:val="24"/>
              </w:rPr>
              <w:t>«Типичные ошибки обучающихся при выполнении заданий ОГЭ по английскому языку»</w:t>
            </w:r>
          </w:p>
          <w:p w14:paraId="3BD1AC80" w14:textId="4F8A11D6" w:rsidR="00966C09" w:rsidRPr="00D432A5" w:rsidRDefault="0062553F" w:rsidP="00D43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A5">
              <w:rPr>
                <w:rFonts w:ascii="Times New Roman" w:hAnsi="Times New Roman" w:cs="Times New Roman"/>
                <w:sz w:val="24"/>
                <w:szCs w:val="24"/>
              </w:rPr>
              <w:t>В выступлении будут проанализированы затруднения обучающихся, даны методические рекомендации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88C04" w14:textId="77777777" w:rsidR="00565810" w:rsidRPr="00D432A5" w:rsidRDefault="00565810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Спикер: Печерица Эльза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пед.н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развития педагогического мастерства ТОИПКРО</w:t>
            </w:r>
          </w:p>
          <w:p w14:paraId="75B35CC0" w14:textId="77777777" w:rsidR="00A02461" w:rsidRPr="00D432A5" w:rsidRDefault="00A02461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Татьяна Юрьевна, учитель английского языка МАОУ СОШ №40 г. Томска, председатель Ассоциации учителей иностранных языков Томской области</w:t>
            </w:r>
          </w:p>
          <w:p w14:paraId="5AFFC552" w14:textId="77777777" w:rsidR="00A02461" w:rsidRPr="00D432A5" w:rsidRDefault="00A02461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Наталия Юрьевна учитель английского и немецкого языков МАОУ СОШ №40 г. Томска</w:t>
            </w:r>
          </w:p>
          <w:p w14:paraId="2B421360" w14:textId="77777777" w:rsidR="00A02461" w:rsidRPr="00D432A5" w:rsidRDefault="00A02461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учитель английского языка МАОУ СОШ №40 г. Томска</w:t>
            </w:r>
          </w:p>
          <w:p w14:paraId="75D382C3" w14:textId="5EDAD878" w:rsidR="00983643" w:rsidRPr="00D432A5" w:rsidRDefault="00983643" w:rsidP="0056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Михайловна, учитель английского языка МАОУ СОШ №40 г.Томска</w:t>
            </w:r>
          </w:p>
        </w:tc>
      </w:tr>
    </w:tbl>
    <w:p w14:paraId="0949B1B7" w14:textId="77777777" w:rsidR="00E532DE" w:rsidRDefault="00E532DE"/>
    <w:sectPr w:rsidR="00E5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DB"/>
    <w:rsid w:val="00322EDB"/>
    <w:rsid w:val="004538C2"/>
    <w:rsid w:val="00565810"/>
    <w:rsid w:val="0062553F"/>
    <w:rsid w:val="00966C09"/>
    <w:rsid w:val="00983643"/>
    <w:rsid w:val="00A02461"/>
    <w:rsid w:val="00D432A5"/>
    <w:rsid w:val="00E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008D"/>
  <w15:chartTrackingRefBased/>
  <w15:docId w15:val="{EEA31957-2169-4786-80FB-05AC1A9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user</cp:lastModifiedBy>
  <cp:revision>2</cp:revision>
  <dcterms:created xsi:type="dcterms:W3CDTF">2022-09-16T03:11:00Z</dcterms:created>
  <dcterms:modified xsi:type="dcterms:W3CDTF">2022-09-16T03:11:00Z</dcterms:modified>
</cp:coreProperties>
</file>