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19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671"/>
        <w:gridCol w:w="1669"/>
        <w:gridCol w:w="2016"/>
      </w:tblGrid>
      <w:tr w:rsidR="00C06B5D" w14:paraId="75ABC0A8" w14:textId="77777777" w:rsidTr="00253A37">
        <w:tc>
          <w:tcPr>
            <w:tcW w:w="2836" w:type="dxa"/>
          </w:tcPr>
          <w:p w14:paraId="03F05D67" w14:textId="2BE1082D" w:rsidR="00C06B5D" w:rsidRDefault="00C06B5D" w:rsidP="00096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3036EE0" wp14:editId="3E254C97">
                  <wp:simplePos x="0" y="0"/>
                  <wp:positionH relativeFrom="margin">
                    <wp:posOffset>104968</wp:posOffset>
                  </wp:positionH>
                  <wp:positionV relativeFrom="margin">
                    <wp:posOffset>55659</wp:posOffset>
                  </wp:positionV>
                  <wp:extent cx="866140" cy="556260"/>
                  <wp:effectExtent l="0" t="0" r="0" b="0"/>
                  <wp:wrapSquare wrapText="bothSides"/>
                  <wp:docPr id="1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1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7" t="24485" r="28920" b="24434"/>
                          <a:stretch/>
                        </pic:blipFill>
                        <pic:spPr>
                          <a:xfrm>
                            <a:off x="0" y="0"/>
                            <a:ext cx="8661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71" w:type="dxa"/>
            <w:vMerge w:val="restart"/>
            <w:vAlign w:val="center"/>
          </w:tcPr>
          <w:p w14:paraId="43480A42" w14:textId="77777777" w:rsidR="00266111" w:rsidRPr="00136B88" w:rsidRDefault="00266111" w:rsidP="00253A37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4AF5EC07" w14:textId="77777777" w:rsidR="00266111" w:rsidRPr="00136B88" w:rsidRDefault="00266111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B63F07" w14:textId="57ACF197" w:rsidR="00136B88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3A3BE28C" w14:textId="11BADCD3" w:rsidR="00C06B5D" w:rsidRPr="00136B88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ЭТАПА</w:t>
            </w:r>
          </w:p>
          <w:p w14:paraId="266EF3CC" w14:textId="576CB590" w:rsidR="00C06B5D" w:rsidRPr="00136B88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 КОНКУРСА</w:t>
            </w:r>
          </w:p>
          <w:p w14:paraId="23B5A879" w14:textId="20BD0659" w:rsidR="00136B88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8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 РОССИИ»</w:t>
            </w:r>
          </w:p>
          <w:p w14:paraId="098B91E9" w14:textId="129CC81C" w:rsidR="00C06B5D" w:rsidRPr="00136B88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8">
              <w:rPr>
                <w:rFonts w:ascii="Times New Roman" w:hAnsi="Times New Roman" w:cs="Times New Roman"/>
                <w:b/>
                <w:sz w:val="28"/>
                <w:szCs w:val="28"/>
              </w:rPr>
              <w:t>В 2024 ГОДУ</w:t>
            </w:r>
          </w:p>
          <w:p w14:paraId="373BE0A8" w14:textId="77777777" w:rsidR="00C06B5D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14:paraId="0F265544" w14:textId="4C736DAC" w:rsidR="00C06B5D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noProof/>
                <w:sz w:val="28"/>
                <w:szCs w:val="28"/>
              </w:rPr>
              <w:drawing>
                <wp:inline distT="0" distB="0" distL="0" distR="0" wp14:anchorId="03434F48" wp14:editId="67D6D283">
                  <wp:extent cx="775970" cy="775970"/>
                  <wp:effectExtent l="0" t="0" r="508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vAlign w:val="center"/>
          </w:tcPr>
          <w:p w14:paraId="4CA1C913" w14:textId="5B5A2CDB" w:rsidR="00C06B5D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D77AEF8" wp14:editId="276F0A08">
                  <wp:extent cx="731520" cy="831215"/>
                  <wp:effectExtent l="0" t="0" r="0" b="6985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11" w14:paraId="343E01F9" w14:textId="77777777" w:rsidTr="00253A37">
        <w:trPr>
          <w:trHeight w:val="1501"/>
        </w:trPr>
        <w:tc>
          <w:tcPr>
            <w:tcW w:w="2836" w:type="dxa"/>
          </w:tcPr>
          <w:p w14:paraId="590AD64E" w14:textId="0F2900A0" w:rsidR="00C06B5D" w:rsidRDefault="00C06B5D" w:rsidP="008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309BB04" wp14:editId="76942679">
                  <wp:simplePos x="0" y="0"/>
                  <wp:positionH relativeFrom="margin">
                    <wp:posOffset>64963</wp:posOffset>
                  </wp:positionH>
                  <wp:positionV relativeFrom="margin">
                    <wp:posOffset>442</wp:posOffset>
                  </wp:positionV>
                  <wp:extent cx="906145" cy="770255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71" w:type="dxa"/>
            <w:vMerge/>
          </w:tcPr>
          <w:p w14:paraId="0FCC501F" w14:textId="77777777" w:rsidR="00C06B5D" w:rsidRDefault="00C06B5D" w:rsidP="008F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14:paraId="2C2A6A50" w14:textId="6F479BC9" w:rsidR="00C06B5D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29305E7D" wp14:editId="5AD7D80F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580</wp:posOffset>
                  </wp:positionV>
                  <wp:extent cx="652780" cy="739140"/>
                  <wp:effectExtent l="0" t="0" r="0" b="3810"/>
                  <wp:wrapSquare wrapText="bothSides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  <w:vAlign w:val="center"/>
          </w:tcPr>
          <w:p w14:paraId="723D499D" w14:textId="589645D3" w:rsidR="00C06B5D" w:rsidRDefault="00C06B5D" w:rsidP="0025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8018333" wp14:editId="4214F409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45609</wp:posOffset>
                  </wp:positionV>
                  <wp:extent cx="1136650" cy="732790"/>
                  <wp:effectExtent l="0" t="0" r="6350" b="0"/>
                  <wp:wrapSquare wrapText="bothSides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1CF5B0" w14:textId="59601FB3" w:rsidR="00FA258D" w:rsidRPr="00D84B2E" w:rsidRDefault="00FA258D" w:rsidP="00253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E">
        <w:rPr>
          <w:rFonts w:ascii="Times New Roman" w:hAnsi="Times New Roman" w:cs="Times New Roman"/>
          <w:b/>
          <w:sz w:val="28"/>
          <w:szCs w:val="28"/>
        </w:rPr>
        <w:t>15-19 апреля 2024 года</w:t>
      </w:r>
    </w:p>
    <w:tbl>
      <w:tblPr>
        <w:tblStyle w:val="a3"/>
        <w:tblW w:w="15555" w:type="dxa"/>
        <w:tblInd w:w="-572" w:type="dxa"/>
        <w:tblLook w:val="04A0" w:firstRow="1" w:lastRow="0" w:firstColumn="1" w:lastColumn="0" w:noHBand="0" w:noVBand="1"/>
      </w:tblPr>
      <w:tblGrid>
        <w:gridCol w:w="988"/>
        <w:gridCol w:w="5811"/>
        <w:gridCol w:w="5530"/>
        <w:gridCol w:w="3226"/>
      </w:tblGrid>
      <w:tr w:rsidR="00FA258D" w14:paraId="020C86E7" w14:textId="77777777" w:rsidTr="00253A37">
        <w:tc>
          <w:tcPr>
            <w:tcW w:w="988" w:type="dxa"/>
          </w:tcPr>
          <w:p w14:paraId="77CC97D5" w14:textId="47E5CCBC" w:rsidR="00FA258D" w:rsidRPr="00C04B30" w:rsidRDefault="00FA258D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14:paraId="7EE9AC34" w14:textId="373CABE3" w:rsidR="00FA258D" w:rsidRPr="00C04B30" w:rsidRDefault="00FA258D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5530" w:type="dxa"/>
          </w:tcPr>
          <w:p w14:paraId="65804165" w14:textId="5DAD6FF6" w:rsidR="00FA258D" w:rsidRPr="00C04B30" w:rsidRDefault="00FA258D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14:paraId="0459BF4C" w14:textId="09AE699A" w:rsidR="00FA258D" w:rsidRPr="00C04B30" w:rsidRDefault="00FA258D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04B30" w14:paraId="2954635A" w14:textId="77777777" w:rsidTr="00253A37">
        <w:tc>
          <w:tcPr>
            <w:tcW w:w="15555" w:type="dxa"/>
            <w:gridSpan w:val="4"/>
          </w:tcPr>
          <w:p w14:paraId="6E82C1DE" w14:textId="70DB8A6F" w:rsidR="00C04B30" w:rsidRPr="00C04B30" w:rsidRDefault="00C04B30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15-17 апреля - 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«Учитель-профессионал»</w:t>
            </w:r>
          </w:p>
        </w:tc>
      </w:tr>
      <w:tr w:rsidR="00FA258D" w14:paraId="1844D0E2" w14:textId="77777777" w:rsidTr="00253A37">
        <w:tc>
          <w:tcPr>
            <w:tcW w:w="15555" w:type="dxa"/>
            <w:gridSpan w:val="4"/>
          </w:tcPr>
          <w:p w14:paraId="2045290E" w14:textId="27FD944F" w:rsidR="00FA258D" w:rsidRPr="00C04B30" w:rsidRDefault="00FA258D" w:rsidP="00FA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</w:p>
        </w:tc>
      </w:tr>
      <w:tr w:rsidR="008235C3" w:rsidRPr="00C04B30" w14:paraId="51C4CC7B" w14:textId="77777777" w:rsidTr="00F2137E">
        <w:tc>
          <w:tcPr>
            <w:tcW w:w="988" w:type="dxa"/>
            <w:vAlign w:val="center"/>
          </w:tcPr>
          <w:p w14:paraId="5CCEEFAF" w14:textId="4C61B839" w:rsidR="008235C3" w:rsidRPr="008235C3" w:rsidRDefault="008235C3" w:rsidP="00F2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5811" w:type="dxa"/>
            <w:vAlign w:val="center"/>
          </w:tcPr>
          <w:p w14:paraId="09CDE6B7" w14:textId="3F558BA5" w:rsidR="008235C3" w:rsidRPr="008235C3" w:rsidRDefault="008235C3" w:rsidP="009D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регионального этапа Всероссийского конкурса «Учитель года России» в Томской области 2024 года</w:t>
            </w:r>
          </w:p>
        </w:tc>
        <w:tc>
          <w:tcPr>
            <w:tcW w:w="5530" w:type="dxa"/>
            <w:vAlign w:val="center"/>
          </w:tcPr>
          <w:p w14:paraId="761C5F00" w14:textId="77777777" w:rsidR="008235C3" w:rsidRDefault="008235C3" w:rsidP="009D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  <w:p w14:paraId="3B18C1AA" w14:textId="640E040B" w:rsidR="008235C3" w:rsidRPr="00C04B30" w:rsidRDefault="008235C3" w:rsidP="009D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победителя регионального этапа Всероссийского конкурса «Учитель года России» в Томской области 2023 года</w:t>
            </w:r>
            <w:r w:rsidR="00096A6F">
              <w:rPr>
                <w:rFonts w:ascii="Times New Roman" w:hAnsi="Times New Roman" w:cs="Times New Roman"/>
                <w:sz w:val="24"/>
                <w:szCs w:val="24"/>
              </w:rPr>
              <w:t>, лауреат Всероссийского конкурса «Учитель года России», учитель физической культуры МАОУ СОШ № 43 г. Томска,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83F6E">
              <w:rPr>
                <w:rFonts w:ascii="Times New Roman" w:hAnsi="Times New Roman" w:cs="Times New Roman"/>
                <w:sz w:val="24"/>
                <w:szCs w:val="24"/>
              </w:rPr>
              <w:t xml:space="preserve">ирилла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F6E">
              <w:rPr>
                <w:rFonts w:ascii="Times New Roman" w:hAnsi="Times New Roman" w:cs="Times New Roman"/>
                <w:sz w:val="24"/>
                <w:szCs w:val="24"/>
              </w:rPr>
              <w:t>ергеевича</w:t>
            </w:r>
          </w:p>
        </w:tc>
        <w:tc>
          <w:tcPr>
            <w:tcW w:w="3226" w:type="dxa"/>
            <w:vAlign w:val="center"/>
          </w:tcPr>
          <w:p w14:paraId="370D6278" w14:textId="77777777" w:rsidR="008235C3" w:rsidRDefault="008235C3" w:rsidP="0014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CA5FAA" w14:textId="6A769CDB" w:rsidR="008235C3" w:rsidRPr="008235C3" w:rsidRDefault="008235C3" w:rsidP="0014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актовый зал</w:t>
            </w:r>
          </w:p>
        </w:tc>
      </w:tr>
      <w:tr w:rsidR="00FA258D" w14:paraId="2342E6AF" w14:textId="77777777" w:rsidTr="00F2137E">
        <w:tc>
          <w:tcPr>
            <w:tcW w:w="988" w:type="dxa"/>
            <w:vAlign w:val="center"/>
          </w:tcPr>
          <w:p w14:paraId="2F0ED386" w14:textId="56687BBD" w:rsidR="00FA258D" w:rsidRPr="00C04B30" w:rsidRDefault="00EE4E09" w:rsidP="00F2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14:00</w:t>
            </w:r>
          </w:p>
        </w:tc>
        <w:tc>
          <w:tcPr>
            <w:tcW w:w="5811" w:type="dxa"/>
            <w:vAlign w:val="center"/>
          </w:tcPr>
          <w:p w14:paraId="66D5925F" w14:textId="46A46569" w:rsidR="00FA258D" w:rsidRPr="00C04B30" w:rsidRDefault="00FA258D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«Педагогический диктант»</w:t>
            </w:r>
          </w:p>
        </w:tc>
        <w:tc>
          <w:tcPr>
            <w:tcW w:w="5530" w:type="dxa"/>
          </w:tcPr>
          <w:p w14:paraId="4BB163BB" w14:textId="60681F86" w:rsidR="00FA258D" w:rsidRDefault="00AE1329" w:rsidP="00AE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9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испытания:</w:t>
            </w:r>
            <w:r w:rsidRPr="00AE13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конкурсантом рукописного авторского текста, содержащего решения педагогических задач, разработанных на основе отрывка из произведений выдающихся педагогов России, зачитанного ведущим непосредственно во время проведения конкурсного испытания</w:t>
            </w:r>
          </w:p>
          <w:p w14:paraId="2A5D266C" w14:textId="5318C620" w:rsidR="00AE1329" w:rsidRPr="00AE1329" w:rsidRDefault="00AE1329" w:rsidP="00AE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9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испытания:</w:t>
            </w:r>
            <w:r w:rsidRPr="00AE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329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конкурсного испытания – до 180 минут. Конкурсанту предоставляются дополнительные информационные материалы, подготовленные Оператором. Использование технических средств не допускается. Конкурсанту предоставляются маркированные линованные листы для написания рукописного авторского текста. Итоговая работа каждого конкурсанта </w:t>
            </w:r>
            <w:r w:rsidRPr="00AE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шифруется для обеспечения профилактики конфликта интересов при осуществлении процедуры оценивания экспертами жюри</w:t>
            </w:r>
          </w:p>
        </w:tc>
        <w:tc>
          <w:tcPr>
            <w:tcW w:w="3226" w:type="dxa"/>
            <w:vAlign w:val="center"/>
          </w:tcPr>
          <w:p w14:paraId="28B0D571" w14:textId="77777777" w:rsidR="00AE1329" w:rsidRDefault="00AE1329" w:rsidP="0014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97C3E4" w14:textId="2C8852C2" w:rsidR="00FA258D" w:rsidRPr="00C04B30" w:rsidRDefault="00AE1329" w:rsidP="0014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ауд. 228</w:t>
            </w:r>
          </w:p>
        </w:tc>
      </w:tr>
      <w:tr w:rsidR="00FA258D" w14:paraId="6788316E" w14:textId="77777777" w:rsidTr="00F2137E">
        <w:tc>
          <w:tcPr>
            <w:tcW w:w="15555" w:type="dxa"/>
            <w:gridSpan w:val="4"/>
            <w:vAlign w:val="center"/>
          </w:tcPr>
          <w:p w14:paraId="71871D9E" w14:textId="5853B561" w:rsidR="00FA258D" w:rsidRPr="00C04B30" w:rsidRDefault="00FA258D" w:rsidP="00F2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</w:tr>
      <w:tr w:rsidR="001402F9" w:rsidRPr="00FA258D" w14:paraId="25F702DF" w14:textId="77777777" w:rsidTr="00F2137E">
        <w:trPr>
          <w:trHeight w:val="830"/>
        </w:trPr>
        <w:tc>
          <w:tcPr>
            <w:tcW w:w="988" w:type="dxa"/>
            <w:vMerge w:val="restart"/>
            <w:vAlign w:val="center"/>
          </w:tcPr>
          <w:p w14:paraId="5269B7BE" w14:textId="5935E9BD" w:rsidR="001402F9" w:rsidRPr="004F5E35" w:rsidRDefault="00A90F44" w:rsidP="004F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E35" w:rsidRPr="004F5E35">
              <w:rPr>
                <w:rFonts w:ascii="Times New Roman" w:hAnsi="Times New Roman" w:cs="Times New Roman"/>
                <w:sz w:val="24"/>
                <w:szCs w:val="24"/>
              </w:rPr>
              <w:t>9:40 – 15:30</w:t>
            </w:r>
          </w:p>
        </w:tc>
        <w:tc>
          <w:tcPr>
            <w:tcW w:w="5811" w:type="dxa"/>
            <w:vAlign w:val="center"/>
          </w:tcPr>
          <w:p w14:paraId="727352E5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3CBAD774" w14:textId="11AC1DED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5530" w:type="dxa"/>
            <w:vMerge w:val="restart"/>
            <w:vAlign w:val="center"/>
          </w:tcPr>
          <w:p w14:paraId="2D502BFE" w14:textId="7875A72B" w:rsidR="001402F9" w:rsidRDefault="001402F9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испытания:</w:t>
            </w: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</w:t>
            </w:r>
          </w:p>
          <w:p w14:paraId="66E85867" w14:textId="3E5CFEBD" w:rsidR="001402F9" w:rsidRPr="001402F9" w:rsidRDefault="001402F9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испытания:</w:t>
            </w: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 темы для обсуждения разрабатываются Оператором. Обсуждение темы со школьниками – до 20 минут; ответы на вопросы членов жюри – до 10 минут. Возрастная группа (класс), с которой будет проводиться обсуждение темы, выбирается конкурсантом самостоятельно и заявляются Оператору на момент подачи документов в Оргкомитете Конкурса</w:t>
            </w:r>
          </w:p>
        </w:tc>
        <w:tc>
          <w:tcPr>
            <w:tcW w:w="3226" w:type="dxa"/>
            <w:vMerge w:val="restart"/>
            <w:vAlign w:val="center"/>
          </w:tcPr>
          <w:p w14:paraId="247965A5" w14:textId="3EB5F481" w:rsidR="001402F9" w:rsidRPr="001402F9" w:rsidRDefault="001402F9" w:rsidP="0014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>МАОУ Академический лицей</w:t>
            </w:r>
          </w:p>
          <w:p w14:paraId="603D2BAE" w14:textId="6571CC08" w:rsidR="001402F9" w:rsidRPr="001402F9" w:rsidRDefault="001402F9" w:rsidP="0014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им. Г.А. </w:t>
            </w:r>
            <w:proofErr w:type="spellStart"/>
            <w:r w:rsidRPr="001402F9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944A65" w14:textId="698C195D" w:rsidR="001402F9" w:rsidRPr="00C04B30" w:rsidRDefault="001402F9" w:rsidP="0014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>ул. Дизайнеров, 4</w:t>
            </w:r>
          </w:p>
        </w:tc>
      </w:tr>
      <w:tr w:rsidR="001402F9" w:rsidRPr="00FA258D" w14:paraId="0D8317B4" w14:textId="77777777" w:rsidTr="00253A37">
        <w:trPr>
          <w:trHeight w:val="827"/>
        </w:trPr>
        <w:tc>
          <w:tcPr>
            <w:tcW w:w="988" w:type="dxa"/>
            <w:vMerge/>
          </w:tcPr>
          <w:p w14:paraId="08308F11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768236E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49ED2371" w14:textId="5DE90448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5530" w:type="dxa"/>
            <w:vMerge/>
          </w:tcPr>
          <w:p w14:paraId="29757C98" w14:textId="77777777" w:rsidR="001402F9" w:rsidRPr="001402F9" w:rsidRDefault="001402F9" w:rsidP="00140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1B39A531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F9" w:rsidRPr="00FA258D" w14:paraId="009FB863" w14:textId="77777777" w:rsidTr="00253A37">
        <w:trPr>
          <w:trHeight w:val="827"/>
        </w:trPr>
        <w:tc>
          <w:tcPr>
            <w:tcW w:w="988" w:type="dxa"/>
            <w:vMerge/>
          </w:tcPr>
          <w:p w14:paraId="79311221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93331A6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6A916F9A" w14:textId="61E88C93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5530" w:type="dxa"/>
            <w:vMerge/>
          </w:tcPr>
          <w:p w14:paraId="68734B46" w14:textId="77777777" w:rsidR="001402F9" w:rsidRPr="001402F9" w:rsidRDefault="001402F9" w:rsidP="00140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2A1B9E96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F9" w:rsidRPr="00FA258D" w14:paraId="3DAC2469" w14:textId="77777777" w:rsidTr="00253A37">
        <w:trPr>
          <w:trHeight w:val="827"/>
        </w:trPr>
        <w:tc>
          <w:tcPr>
            <w:tcW w:w="988" w:type="dxa"/>
            <w:vMerge/>
          </w:tcPr>
          <w:p w14:paraId="0A7163EB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955CB76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3B12D975" w14:textId="214F2ABF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5530" w:type="dxa"/>
            <w:vMerge/>
          </w:tcPr>
          <w:p w14:paraId="5D2D2D7D" w14:textId="77777777" w:rsidR="001402F9" w:rsidRPr="001402F9" w:rsidRDefault="001402F9" w:rsidP="00140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2936FD9C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F9" w:rsidRPr="00FA258D" w14:paraId="2AA22C29" w14:textId="77777777" w:rsidTr="00253A37">
        <w:trPr>
          <w:trHeight w:val="827"/>
        </w:trPr>
        <w:tc>
          <w:tcPr>
            <w:tcW w:w="988" w:type="dxa"/>
            <w:vMerge/>
          </w:tcPr>
          <w:p w14:paraId="0FFDA8B7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EDC420A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113E1C6C" w14:textId="732E7E8E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5530" w:type="dxa"/>
            <w:vMerge/>
          </w:tcPr>
          <w:p w14:paraId="16D50798" w14:textId="77777777" w:rsidR="001402F9" w:rsidRPr="001402F9" w:rsidRDefault="001402F9" w:rsidP="00140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05911A14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F9" w:rsidRPr="00FA258D" w14:paraId="1F2360A5" w14:textId="77777777" w:rsidTr="00253A37">
        <w:trPr>
          <w:trHeight w:val="827"/>
        </w:trPr>
        <w:tc>
          <w:tcPr>
            <w:tcW w:w="988" w:type="dxa"/>
            <w:vMerge/>
          </w:tcPr>
          <w:p w14:paraId="2A84F1E5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DBEDD73" w14:textId="77777777" w:rsidR="001402F9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«Разговор со школьниками»</w:t>
            </w:r>
          </w:p>
          <w:p w14:paraId="49409F3B" w14:textId="347E8C18" w:rsidR="001402F9" w:rsidRPr="00C04B30" w:rsidRDefault="001402F9" w:rsidP="00C7488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5530" w:type="dxa"/>
            <w:vMerge/>
          </w:tcPr>
          <w:p w14:paraId="4F296762" w14:textId="77777777" w:rsidR="001402F9" w:rsidRPr="001402F9" w:rsidRDefault="001402F9" w:rsidP="00140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0270095A" w14:textId="77777777" w:rsidR="001402F9" w:rsidRPr="00C04B30" w:rsidRDefault="001402F9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58D" w14:paraId="1A773F7B" w14:textId="77777777" w:rsidTr="00253A37">
        <w:tc>
          <w:tcPr>
            <w:tcW w:w="15555" w:type="dxa"/>
            <w:gridSpan w:val="4"/>
          </w:tcPr>
          <w:p w14:paraId="4A723565" w14:textId="607A6CB6" w:rsidR="00FA258D" w:rsidRPr="00C04B30" w:rsidRDefault="00FA258D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</w:tr>
      <w:tr w:rsidR="00D6009C" w:rsidRPr="00FA258D" w14:paraId="12090186" w14:textId="77777777" w:rsidTr="00F2137E">
        <w:trPr>
          <w:trHeight w:val="1610"/>
        </w:trPr>
        <w:tc>
          <w:tcPr>
            <w:tcW w:w="988" w:type="dxa"/>
            <w:vMerge w:val="restart"/>
            <w:vAlign w:val="center"/>
          </w:tcPr>
          <w:p w14:paraId="6BCB18B7" w14:textId="4817EEEE" w:rsidR="00D6009C" w:rsidRPr="00C04B30" w:rsidRDefault="00A90F44" w:rsidP="00F2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E35">
              <w:rPr>
                <w:rFonts w:ascii="Times New Roman" w:hAnsi="Times New Roman" w:cs="Times New Roman"/>
                <w:sz w:val="24"/>
                <w:szCs w:val="24"/>
              </w:rPr>
              <w:t>9:40 – 15:3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14:paraId="6C22045A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698005CF" w14:textId="700DD28D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5530" w:type="dxa"/>
            <w:vMerge w:val="restart"/>
            <w:vAlign w:val="center"/>
          </w:tcPr>
          <w:p w14:paraId="57010559" w14:textId="549B0BE4" w:rsidR="00D6009C" w:rsidRPr="00D6009C" w:rsidRDefault="00D6009C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9C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</w:t>
            </w:r>
            <w:r w:rsidRPr="00D6009C">
              <w:rPr>
                <w:rFonts w:ascii="Times New Roman" w:hAnsi="Times New Roman" w:cs="Times New Roman"/>
                <w:sz w:val="24"/>
                <w:szCs w:val="24"/>
              </w:rPr>
              <w:t>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</w:t>
            </w:r>
          </w:p>
          <w:p w14:paraId="5D371759" w14:textId="5B23F9A0" w:rsidR="00D6009C" w:rsidRPr="00D6009C" w:rsidRDefault="00D6009C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9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выступлений конкурсантов та же, что и в ходе конкурсного испытания «Разговор со школьниками». При этом конкурсант проводит урок в том же классе, в котором проводилось конкурсное испытание «Разговор со школьниками»</w:t>
            </w:r>
          </w:p>
          <w:p w14:paraId="0A7AC341" w14:textId="0E2C5A20" w:rsidR="00D6009C" w:rsidRPr="00D6009C" w:rsidRDefault="00D6009C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как вводный по данному предмету</w:t>
            </w:r>
          </w:p>
          <w:p w14:paraId="6F6BD49A" w14:textId="568A3FC9" w:rsidR="00D6009C" w:rsidRPr="00D6009C" w:rsidRDefault="00D6009C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9C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</w:t>
            </w:r>
            <w:r w:rsidRPr="00D6009C">
              <w:rPr>
                <w:rFonts w:ascii="Times New Roman" w:hAnsi="Times New Roman" w:cs="Times New Roman"/>
                <w:sz w:val="24"/>
                <w:szCs w:val="24"/>
              </w:rPr>
              <w:t>: обоснование применения методических подходов, приемов и технологий в соответствии с заявленной темой и целевыми ориентирами урока – до 5 минут, проведение урока – 35 минут; самоанализ урока и ответы на вопросы членов жюри (экспертов) – до 5 минут</w:t>
            </w:r>
          </w:p>
        </w:tc>
        <w:tc>
          <w:tcPr>
            <w:tcW w:w="3226" w:type="dxa"/>
            <w:vMerge w:val="restart"/>
            <w:vAlign w:val="center"/>
          </w:tcPr>
          <w:p w14:paraId="4451CF2F" w14:textId="77777777" w:rsidR="00D6009C" w:rsidRPr="001402F9" w:rsidRDefault="00D6009C" w:rsidP="00D6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Академический лицей</w:t>
            </w:r>
          </w:p>
          <w:p w14:paraId="11861B70" w14:textId="77777777" w:rsidR="00D6009C" w:rsidRPr="001402F9" w:rsidRDefault="00D6009C" w:rsidP="00D6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им. Г.А. </w:t>
            </w:r>
            <w:proofErr w:type="spellStart"/>
            <w:r w:rsidRPr="001402F9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1402F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80232" w14:textId="60D7579A" w:rsidR="00D6009C" w:rsidRPr="00C04B30" w:rsidRDefault="00D6009C" w:rsidP="00D6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9">
              <w:rPr>
                <w:rFonts w:ascii="Times New Roman" w:hAnsi="Times New Roman" w:cs="Times New Roman"/>
                <w:sz w:val="24"/>
                <w:szCs w:val="24"/>
              </w:rPr>
              <w:t>ул. Дизайнеров, 4</w:t>
            </w:r>
          </w:p>
        </w:tc>
      </w:tr>
      <w:tr w:rsidR="00D6009C" w:rsidRPr="00FA258D" w14:paraId="7E7B207F" w14:textId="77777777" w:rsidTr="00253A37">
        <w:trPr>
          <w:trHeight w:val="1610"/>
        </w:trPr>
        <w:tc>
          <w:tcPr>
            <w:tcW w:w="988" w:type="dxa"/>
            <w:vMerge/>
          </w:tcPr>
          <w:p w14:paraId="7302F321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FDAB98E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53363525" w14:textId="004707C5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5530" w:type="dxa"/>
            <w:vMerge/>
          </w:tcPr>
          <w:p w14:paraId="61A1A588" w14:textId="77777777" w:rsidR="00D6009C" w:rsidRPr="00D6009C" w:rsidRDefault="00D6009C" w:rsidP="00D60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11582B20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09C" w:rsidRPr="00FA258D" w14:paraId="027EE891" w14:textId="77777777" w:rsidTr="00253A37">
        <w:trPr>
          <w:trHeight w:val="1610"/>
        </w:trPr>
        <w:tc>
          <w:tcPr>
            <w:tcW w:w="988" w:type="dxa"/>
            <w:vMerge/>
          </w:tcPr>
          <w:p w14:paraId="549A98FA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02F1BA3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49EB9DF0" w14:textId="113D8572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5530" w:type="dxa"/>
            <w:vMerge/>
          </w:tcPr>
          <w:p w14:paraId="6F16E856" w14:textId="77777777" w:rsidR="00D6009C" w:rsidRPr="00D6009C" w:rsidRDefault="00D6009C" w:rsidP="00D60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5CDC1783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09C" w:rsidRPr="00FA258D" w14:paraId="2E217CA2" w14:textId="77777777" w:rsidTr="00253A37">
        <w:trPr>
          <w:trHeight w:val="1610"/>
        </w:trPr>
        <w:tc>
          <w:tcPr>
            <w:tcW w:w="988" w:type="dxa"/>
            <w:vMerge/>
          </w:tcPr>
          <w:p w14:paraId="59ACAC56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FADB753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505C38C8" w14:textId="0F7A8170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5530" w:type="dxa"/>
            <w:vMerge/>
          </w:tcPr>
          <w:p w14:paraId="7CFB43D1" w14:textId="77777777" w:rsidR="00D6009C" w:rsidRPr="00D6009C" w:rsidRDefault="00D6009C" w:rsidP="00D60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4E65B019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09C" w:rsidRPr="00FA258D" w14:paraId="4DDA2AD5" w14:textId="77777777" w:rsidTr="00253A37">
        <w:trPr>
          <w:trHeight w:val="1610"/>
        </w:trPr>
        <w:tc>
          <w:tcPr>
            <w:tcW w:w="988" w:type="dxa"/>
            <w:vMerge/>
          </w:tcPr>
          <w:p w14:paraId="55B72C9D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F43D369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6F377419" w14:textId="40078B12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5530" w:type="dxa"/>
            <w:vMerge/>
          </w:tcPr>
          <w:p w14:paraId="3D6DE6F5" w14:textId="77777777" w:rsidR="00D6009C" w:rsidRPr="00D6009C" w:rsidRDefault="00D6009C" w:rsidP="00D60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3C4212DB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09C" w:rsidRPr="00FA258D" w14:paraId="009772A1" w14:textId="77777777" w:rsidTr="00253A37">
        <w:trPr>
          <w:trHeight w:val="1610"/>
        </w:trPr>
        <w:tc>
          <w:tcPr>
            <w:tcW w:w="988" w:type="dxa"/>
            <w:vMerge/>
          </w:tcPr>
          <w:p w14:paraId="45AA0DF6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A6501CC" w14:textId="77777777" w:rsidR="00D6009C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  <w:p w14:paraId="27E67561" w14:textId="7323B845" w:rsidR="00D6009C" w:rsidRPr="00C04B30" w:rsidRDefault="00D6009C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5530" w:type="dxa"/>
            <w:vMerge/>
          </w:tcPr>
          <w:p w14:paraId="4F31CA00" w14:textId="77777777" w:rsidR="00D6009C" w:rsidRPr="00D6009C" w:rsidRDefault="00D6009C" w:rsidP="00D60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441F51F1" w14:textId="77777777" w:rsidR="00D6009C" w:rsidRPr="00C04B30" w:rsidRDefault="00D6009C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30" w:rsidRPr="00FA258D" w14:paraId="64FE12E9" w14:textId="77777777" w:rsidTr="00F2137E">
        <w:tc>
          <w:tcPr>
            <w:tcW w:w="15555" w:type="dxa"/>
            <w:gridSpan w:val="4"/>
            <w:vAlign w:val="center"/>
          </w:tcPr>
          <w:p w14:paraId="31D8CB5A" w14:textId="796CEBDE" w:rsidR="00C04B30" w:rsidRPr="00C04B30" w:rsidRDefault="00C04B30" w:rsidP="00F2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– 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«Учитель-мастер»</w:t>
            </w:r>
          </w:p>
        </w:tc>
      </w:tr>
      <w:tr w:rsidR="00FA258D" w14:paraId="091DFBA3" w14:textId="77777777" w:rsidTr="00253A37">
        <w:tc>
          <w:tcPr>
            <w:tcW w:w="15555" w:type="dxa"/>
            <w:gridSpan w:val="4"/>
          </w:tcPr>
          <w:p w14:paraId="780F96ED" w14:textId="355282E0" w:rsidR="00FA258D" w:rsidRPr="00C04B30" w:rsidRDefault="00FA258D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</w:tr>
      <w:tr w:rsidR="003305E2" w:rsidRPr="00FA258D" w14:paraId="56DF0E5A" w14:textId="77777777" w:rsidTr="00F2137E">
        <w:trPr>
          <w:trHeight w:val="1290"/>
        </w:trPr>
        <w:tc>
          <w:tcPr>
            <w:tcW w:w="988" w:type="dxa"/>
            <w:vMerge w:val="restart"/>
            <w:vAlign w:val="center"/>
          </w:tcPr>
          <w:p w14:paraId="5E4B414E" w14:textId="1C60B604" w:rsidR="003305E2" w:rsidRPr="00C04B30" w:rsidRDefault="00A90F44" w:rsidP="00A9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E3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E35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vAlign w:val="center"/>
          </w:tcPr>
          <w:p w14:paraId="0E7CBF9B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081523CF" w14:textId="3F79828B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5530" w:type="dxa"/>
            <w:vMerge w:val="restart"/>
            <w:vAlign w:val="center"/>
          </w:tcPr>
          <w:p w14:paraId="43DE1597" w14:textId="25A31267" w:rsidR="003305E2" w:rsidRPr="003305E2" w:rsidRDefault="003305E2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2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испытания:</w:t>
            </w:r>
            <w:r w:rsidRPr="0033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5E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 с коллегами, демонстрирующее педагогическое мастерство лауреата в области трансляции своего педагогического опыта, доказавшего эффективность в практической работе.</w:t>
            </w:r>
          </w:p>
          <w:p w14:paraId="39EF0FDB" w14:textId="10BDEAC6" w:rsidR="003305E2" w:rsidRPr="003305E2" w:rsidRDefault="003305E2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проводится на площадке, утвержденной Оргкомитетом в качестве площадки </w:t>
            </w:r>
            <w:r w:rsidRPr="0033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второго тура, в присутствии жюри и участников регионального этапа Конкурса</w:t>
            </w:r>
          </w:p>
          <w:p w14:paraId="65E1472D" w14:textId="60E45EDB" w:rsidR="003305E2" w:rsidRDefault="003305E2" w:rsidP="00F2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2">
              <w:rPr>
                <w:rFonts w:ascii="Times New Roman" w:hAnsi="Times New Roman" w:cs="Times New Roman"/>
                <w:sz w:val="24"/>
                <w:szCs w:val="24"/>
              </w:rPr>
              <w:t>Тему, форму проведения мастер-класса, наличие фокус-группы и ее количественный состав (при необходимости) лауреаты определяют самостоятельно. Очередность выступлений определяется по результатам жеребьевки</w:t>
            </w:r>
          </w:p>
          <w:p w14:paraId="2E0B60D7" w14:textId="3417E8DA" w:rsidR="003305E2" w:rsidRPr="00C04B30" w:rsidRDefault="003305E2" w:rsidP="00F21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2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испытания:</w:t>
            </w:r>
            <w:r w:rsidRPr="0033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5E2">
              <w:rPr>
                <w:rFonts w:ascii="Times New Roman" w:hAnsi="Times New Roman" w:cs="Times New Roman"/>
                <w:sz w:val="24"/>
                <w:szCs w:val="24"/>
              </w:rPr>
      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Проведение мастер-класса – 20 минут; ответы на вопросы членов жюри (экспертов, участников мастер-класса) до 10 минут</w:t>
            </w:r>
          </w:p>
        </w:tc>
        <w:tc>
          <w:tcPr>
            <w:tcW w:w="3226" w:type="dxa"/>
            <w:vMerge w:val="restart"/>
            <w:vAlign w:val="center"/>
          </w:tcPr>
          <w:p w14:paraId="4E8DFAE4" w14:textId="77777777" w:rsidR="00336CC5" w:rsidRDefault="00336CC5" w:rsidP="0033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83D299" w14:textId="77777777" w:rsidR="00AC39BE" w:rsidRDefault="00336CC5" w:rsidP="0033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Пирогова 10, </w:t>
            </w:r>
          </w:p>
          <w:p w14:paraId="058EEB21" w14:textId="5BB32448" w:rsidR="003305E2" w:rsidRPr="00C04B30" w:rsidRDefault="00336CC5" w:rsidP="0033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332</w:t>
            </w:r>
            <w:r w:rsidR="0098152D">
              <w:rPr>
                <w:rFonts w:ascii="Times New Roman" w:hAnsi="Times New Roman" w:cs="Times New Roman"/>
                <w:sz w:val="24"/>
                <w:szCs w:val="24"/>
              </w:rPr>
              <w:t>, 333, 334</w:t>
            </w:r>
          </w:p>
        </w:tc>
      </w:tr>
      <w:tr w:rsidR="003305E2" w:rsidRPr="00FA258D" w14:paraId="1617ADDE" w14:textId="77777777" w:rsidTr="00253A37">
        <w:trPr>
          <w:trHeight w:val="1287"/>
        </w:trPr>
        <w:tc>
          <w:tcPr>
            <w:tcW w:w="988" w:type="dxa"/>
            <w:vMerge/>
          </w:tcPr>
          <w:p w14:paraId="3CF686CE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F37A0A9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589E5E22" w14:textId="74753134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5530" w:type="dxa"/>
            <w:vMerge/>
          </w:tcPr>
          <w:p w14:paraId="4E8E1B43" w14:textId="77777777" w:rsidR="003305E2" w:rsidRPr="003305E2" w:rsidRDefault="003305E2" w:rsidP="0033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3CB8BC2C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5E2" w:rsidRPr="00FA258D" w14:paraId="1C11FA6D" w14:textId="77777777" w:rsidTr="00253A37">
        <w:trPr>
          <w:trHeight w:val="1287"/>
        </w:trPr>
        <w:tc>
          <w:tcPr>
            <w:tcW w:w="988" w:type="dxa"/>
            <w:vMerge/>
          </w:tcPr>
          <w:p w14:paraId="2575D4DF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D3293FC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347443D5" w14:textId="6129ABD2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5530" w:type="dxa"/>
            <w:vMerge/>
          </w:tcPr>
          <w:p w14:paraId="6B5B0D88" w14:textId="77777777" w:rsidR="003305E2" w:rsidRPr="003305E2" w:rsidRDefault="003305E2" w:rsidP="0033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1F22FB5E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5E2" w:rsidRPr="00FA258D" w14:paraId="613150C6" w14:textId="77777777" w:rsidTr="00253A37">
        <w:trPr>
          <w:trHeight w:val="1287"/>
        </w:trPr>
        <w:tc>
          <w:tcPr>
            <w:tcW w:w="988" w:type="dxa"/>
            <w:vMerge/>
          </w:tcPr>
          <w:p w14:paraId="78C0E0B1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28CB6CC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1A78CFE1" w14:textId="05FE3371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5530" w:type="dxa"/>
            <w:vMerge/>
          </w:tcPr>
          <w:p w14:paraId="27CB9BAB" w14:textId="77777777" w:rsidR="003305E2" w:rsidRPr="003305E2" w:rsidRDefault="003305E2" w:rsidP="0033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491FBA0D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5E2" w:rsidRPr="00FA258D" w14:paraId="65E22988" w14:textId="77777777" w:rsidTr="00253A37">
        <w:trPr>
          <w:trHeight w:val="1287"/>
        </w:trPr>
        <w:tc>
          <w:tcPr>
            <w:tcW w:w="988" w:type="dxa"/>
            <w:vMerge/>
          </w:tcPr>
          <w:p w14:paraId="3BF4A3C8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96D035C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333C000E" w14:textId="2FD0E8F3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5530" w:type="dxa"/>
            <w:vMerge/>
          </w:tcPr>
          <w:p w14:paraId="1FDAEF1B" w14:textId="77777777" w:rsidR="003305E2" w:rsidRPr="003305E2" w:rsidRDefault="003305E2" w:rsidP="0033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2D13A65E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5E2" w:rsidRPr="00FA258D" w14:paraId="7F40AAA3" w14:textId="77777777" w:rsidTr="00253A37">
        <w:trPr>
          <w:trHeight w:val="1287"/>
        </w:trPr>
        <w:tc>
          <w:tcPr>
            <w:tcW w:w="988" w:type="dxa"/>
            <w:vMerge/>
          </w:tcPr>
          <w:p w14:paraId="306027E4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5C58177" w14:textId="77777777" w:rsidR="003305E2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«Мастер-класс»</w:t>
            </w:r>
          </w:p>
          <w:p w14:paraId="73E7155D" w14:textId="25048939" w:rsidR="003305E2" w:rsidRPr="00C04B30" w:rsidRDefault="003305E2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5530" w:type="dxa"/>
            <w:vMerge/>
          </w:tcPr>
          <w:p w14:paraId="032B9231" w14:textId="77777777" w:rsidR="003305E2" w:rsidRPr="003305E2" w:rsidRDefault="003305E2" w:rsidP="0033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39940997" w14:textId="77777777" w:rsidR="003305E2" w:rsidRPr="00C04B30" w:rsidRDefault="003305E2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30" w:rsidRPr="00FA258D" w14:paraId="21A54DF7" w14:textId="77777777" w:rsidTr="00253A37">
        <w:tc>
          <w:tcPr>
            <w:tcW w:w="15555" w:type="dxa"/>
            <w:gridSpan w:val="4"/>
          </w:tcPr>
          <w:p w14:paraId="4765A630" w14:textId="68747052" w:rsidR="00C04B30" w:rsidRPr="00C04B30" w:rsidRDefault="00C04B30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апреля – 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«Финальный»</w:t>
            </w:r>
          </w:p>
        </w:tc>
      </w:tr>
      <w:tr w:rsidR="00190603" w:rsidRPr="00FA258D" w14:paraId="2FE461CB" w14:textId="77777777" w:rsidTr="00253A37">
        <w:tc>
          <w:tcPr>
            <w:tcW w:w="15555" w:type="dxa"/>
            <w:gridSpan w:val="4"/>
          </w:tcPr>
          <w:p w14:paraId="2E5938CA" w14:textId="31FC246B" w:rsidR="00190603" w:rsidRPr="00C04B30" w:rsidRDefault="00190603" w:rsidP="00DA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0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04B30" w:rsidRPr="00FA258D" w14:paraId="66B90920" w14:textId="77777777" w:rsidTr="00253A37">
        <w:tc>
          <w:tcPr>
            <w:tcW w:w="988" w:type="dxa"/>
            <w:vAlign w:val="center"/>
          </w:tcPr>
          <w:p w14:paraId="0D3272D1" w14:textId="3D42C9DB" w:rsidR="00C04B30" w:rsidRPr="00C04B30" w:rsidRDefault="00C04B30" w:rsidP="00C0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 10:</w:t>
            </w:r>
            <w:r w:rsidR="00936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vAlign w:val="center"/>
          </w:tcPr>
          <w:p w14:paraId="636B728C" w14:textId="582CDC4B" w:rsidR="00C04B30" w:rsidRPr="00C04B30" w:rsidRDefault="0008172A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финала регионального этапа Всероссийского конкурса «Учитель года России» в Томской области 2024 года</w:t>
            </w:r>
          </w:p>
        </w:tc>
        <w:tc>
          <w:tcPr>
            <w:tcW w:w="5530" w:type="dxa"/>
            <w:vAlign w:val="center"/>
          </w:tcPr>
          <w:p w14:paraId="2C164EA9" w14:textId="06E1B624" w:rsidR="00C04B30" w:rsidRPr="00C04B30" w:rsidRDefault="00C04B30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итогов </w:t>
            </w:r>
            <w:r w:rsidRPr="00C0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 тура и финалистов конкурса</w:t>
            </w:r>
          </w:p>
        </w:tc>
        <w:tc>
          <w:tcPr>
            <w:tcW w:w="3226" w:type="dxa"/>
            <w:vAlign w:val="center"/>
          </w:tcPr>
          <w:p w14:paraId="1CE92FBC" w14:textId="77777777" w:rsidR="0008172A" w:rsidRDefault="0008172A" w:rsidP="0008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D46F26" w14:textId="5C41B487" w:rsidR="00C04B30" w:rsidRPr="00C04B30" w:rsidRDefault="0008172A" w:rsidP="0008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актовый зал</w:t>
            </w:r>
          </w:p>
        </w:tc>
      </w:tr>
      <w:tr w:rsidR="00C04B30" w:rsidRPr="00FA258D" w14:paraId="5AE91E72" w14:textId="77777777" w:rsidTr="00253A37">
        <w:tc>
          <w:tcPr>
            <w:tcW w:w="988" w:type="dxa"/>
            <w:vAlign w:val="center"/>
          </w:tcPr>
          <w:p w14:paraId="63A0086F" w14:textId="47E2DD6D" w:rsidR="00C04B30" w:rsidRPr="00C04B30" w:rsidRDefault="00C04B30" w:rsidP="00C0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C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vAlign w:val="center"/>
          </w:tcPr>
          <w:p w14:paraId="0D70752D" w14:textId="71474CC1" w:rsidR="00C04B30" w:rsidRPr="00C04B30" w:rsidRDefault="00C04B30" w:rsidP="0006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«Вопрос учителю года»</w:t>
            </w:r>
          </w:p>
        </w:tc>
        <w:tc>
          <w:tcPr>
            <w:tcW w:w="5530" w:type="dxa"/>
            <w:vAlign w:val="center"/>
          </w:tcPr>
          <w:p w14:paraId="47FC7901" w14:textId="144CBF40" w:rsidR="00187DE6" w:rsidRPr="00187DE6" w:rsidRDefault="00187DE6" w:rsidP="0018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E6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</w:t>
            </w:r>
            <w:r w:rsidRPr="00187DE6">
              <w:rPr>
                <w:rFonts w:ascii="Times New Roman" w:hAnsi="Times New Roman" w:cs="Times New Roman"/>
                <w:sz w:val="24"/>
                <w:szCs w:val="24"/>
              </w:rPr>
              <w:t>: ответы участников Конкурса, объединенных в три группы, на вопросы интервьюеров из числа ученической, студенческой, родительской, профессиональной, в формате пресс-конференции</w:t>
            </w:r>
          </w:p>
          <w:p w14:paraId="2E4BF393" w14:textId="5F51BBBC" w:rsidR="00C04B30" w:rsidRPr="00C04B30" w:rsidRDefault="00187DE6" w:rsidP="0018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E6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испытания:</w:t>
            </w:r>
            <w:r w:rsidRPr="00187DE6"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продолжительность конкурсного испытания до 60 минут</w:t>
            </w:r>
          </w:p>
        </w:tc>
        <w:tc>
          <w:tcPr>
            <w:tcW w:w="3226" w:type="dxa"/>
            <w:vAlign w:val="center"/>
          </w:tcPr>
          <w:p w14:paraId="5B0E6F70" w14:textId="77777777" w:rsidR="00187DE6" w:rsidRDefault="00187DE6" w:rsidP="0018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C1908" w14:textId="53D60F3A" w:rsidR="00C04B30" w:rsidRPr="00C04B30" w:rsidRDefault="00187DE6" w:rsidP="0018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актовый зал</w:t>
            </w:r>
          </w:p>
        </w:tc>
      </w:tr>
      <w:tr w:rsidR="00B025AB" w:rsidRPr="00FA258D" w14:paraId="3936F705" w14:textId="77777777" w:rsidTr="00253A37">
        <w:tc>
          <w:tcPr>
            <w:tcW w:w="988" w:type="dxa"/>
            <w:vAlign w:val="center"/>
          </w:tcPr>
          <w:p w14:paraId="3C41F3C0" w14:textId="5DF7B519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vAlign w:val="center"/>
          </w:tcPr>
          <w:p w14:paraId="4930DBA6" w14:textId="4DF5CF06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«Слово учителю»</w:t>
            </w:r>
          </w:p>
        </w:tc>
        <w:tc>
          <w:tcPr>
            <w:tcW w:w="5530" w:type="dxa"/>
            <w:vAlign w:val="center"/>
          </w:tcPr>
          <w:p w14:paraId="73AFB7F3" w14:textId="5D9C120F" w:rsidR="00B025AB" w:rsidRDefault="00B025AB" w:rsidP="00B0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i/>
                <w:sz w:val="24"/>
                <w:szCs w:val="24"/>
              </w:rPr>
              <w:t>Формат конкурсного испытания</w:t>
            </w:r>
            <w:r w:rsidRPr="00B025AB">
              <w:rPr>
                <w:rFonts w:ascii="Times New Roman" w:hAnsi="Times New Roman" w:cs="Times New Roman"/>
                <w:sz w:val="24"/>
                <w:szCs w:val="24"/>
              </w:rPr>
              <w:t>: публичное выступление участников Конкурса на площадке, утвержденной Оргкомитетом в качестве площадки проведения второго тура, в присутствии жюри и участников регионального этапа Конкурса</w:t>
            </w:r>
          </w:p>
          <w:p w14:paraId="72675368" w14:textId="476D9F77" w:rsidR="00B025AB" w:rsidRPr="00C04B30" w:rsidRDefault="00B025AB" w:rsidP="00B0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конкурсного испытания</w:t>
            </w:r>
            <w:r w:rsidRPr="00B025AB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индивидуальное выступление каждого конкурсанта </w:t>
            </w:r>
            <w:r w:rsidRPr="00B0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 7 минут, ответы на вопросы членов жюри - до 10 минут</w:t>
            </w:r>
          </w:p>
        </w:tc>
        <w:tc>
          <w:tcPr>
            <w:tcW w:w="3226" w:type="dxa"/>
            <w:vAlign w:val="center"/>
          </w:tcPr>
          <w:p w14:paraId="2DEB2150" w14:textId="77777777" w:rsidR="00B025AB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F7B066" w14:textId="3069BEFF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актовый зал</w:t>
            </w:r>
          </w:p>
        </w:tc>
      </w:tr>
      <w:tr w:rsidR="00B025AB" w:rsidRPr="00FA258D" w14:paraId="35014C2C" w14:textId="77777777" w:rsidTr="00253A37">
        <w:tc>
          <w:tcPr>
            <w:tcW w:w="988" w:type="dxa"/>
            <w:vAlign w:val="center"/>
          </w:tcPr>
          <w:p w14:paraId="7426C729" w14:textId="1D88DA82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4567" w:type="dxa"/>
            <w:gridSpan w:val="3"/>
            <w:vAlign w:val="center"/>
          </w:tcPr>
          <w:p w14:paraId="2164D9B9" w14:textId="233A86B0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025AB" w:rsidRPr="00FA258D" w14:paraId="6814A1D9" w14:textId="77777777" w:rsidTr="00253A37">
        <w:tc>
          <w:tcPr>
            <w:tcW w:w="988" w:type="dxa"/>
            <w:vAlign w:val="center"/>
          </w:tcPr>
          <w:p w14:paraId="620F5626" w14:textId="0D0F5313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3C03CB"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</w:tc>
        <w:tc>
          <w:tcPr>
            <w:tcW w:w="5811" w:type="dxa"/>
            <w:vAlign w:val="center"/>
          </w:tcPr>
          <w:p w14:paraId="0168E825" w14:textId="1D6C5E81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регионального этапа Всероссийского конкурса «Учитель года России» в Томской области 2024 года</w:t>
            </w:r>
          </w:p>
        </w:tc>
        <w:tc>
          <w:tcPr>
            <w:tcW w:w="5530" w:type="dxa"/>
            <w:vAlign w:val="center"/>
          </w:tcPr>
          <w:p w14:paraId="309E7BFB" w14:textId="0D483328" w:rsidR="00B025AB" w:rsidRPr="00C04B30" w:rsidRDefault="00B025AB" w:rsidP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итогов конкурса и 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лауреатов и победителей</w:t>
            </w:r>
          </w:p>
        </w:tc>
        <w:tc>
          <w:tcPr>
            <w:tcW w:w="3226" w:type="dxa"/>
            <w:vAlign w:val="center"/>
          </w:tcPr>
          <w:p w14:paraId="535C3E36" w14:textId="77777777" w:rsidR="008A565C" w:rsidRDefault="008A565C" w:rsidP="008A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0709ED" w14:textId="14CB7D87" w:rsidR="00B025AB" w:rsidRPr="00C04B30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 10, актовый зал</w:t>
            </w:r>
          </w:p>
        </w:tc>
      </w:tr>
    </w:tbl>
    <w:p w14:paraId="7E4E8563" w14:textId="77777777" w:rsidR="00FA258D" w:rsidRPr="00FA258D" w:rsidRDefault="00FA258D" w:rsidP="00FA25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FA258D" w:rsidRPr="00FA258D" w:rsidSect="00253A3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3"/>
    <w:rsid w:val="00064F31"/>
    <w:rsid w:val="0008172A"/>
    <w:rsid w:val="00096A6F"/>
    <w:rsid w:val="000E284F"/>
    <w:rsid w:val="00136B88"/>
    <w:rsid w:val="001402F9"/>
    <w:rsid w:val="00150207"/>
    <w:rsid w:val="001743C6"/>
    <w:rsid w:val="00187DE6"/>
    <w:rsid w:val="00190603"/>
    <w:rsid w:val="00233D0B"/>
    <w:rsid w:val="00253A37"/>
    <w:rsid w:val="00266111"/>
    <w:rsid w:val="003305E2"/>
    <w:rsid w:val="00336CC5"/>
    <w:rsid w:val="003C03CB"/>
    <w:rsid w:val="00451166"/>
    <w:rsid w:val="004A29E7"/>
    <w:rsid w:val="004B6043"/>
    <w:rsid w:val="004C2F4E"/>
    <w:rsid w:val="004D4910"/>
    <w:rsid w:val="004F5E35"/>
    <w:rsid w:val="004F6FE3"/>
    <w:rsid w:val="00544DBF"/>
    <w:rsid w:val="005537D9"/>
    <w:rsid w:val="00635518"/>
    <w:rsid w:val="00693C33"/>
    <w:rsid w:val="006B1C16"/>
    <w:rsid w:val="00733006"/>
    <w:rsid w:val="00747C5B"/>
    <w:rsid w:val="00783F6E"/>
    <w:rsid w:val="007E48C1"/>
    <w:rsid w:val="00801334"/>
    <w:rsid w:val="008235C3"/>
    <w:rsid w:val="008A565C"/>
    <w:rsid w:val="008E0D36"/>
    <w:rsid w:val="008F4509"/>
    <w:rsid w:val="009061AC"/>
    <w:rsid w:val="0092311A"/>
    <w:rsid w:val="009363BF"/>
    <w:rsid w:val="0098152D"/>
    <w:rsid w:val="00A90F44"/>
    <w:rsid w:val="00AC39BE"/>
    <w:rsid w:val="00AE1329"/>
    <w:rsid w:val="00B025AB"/>
    <w:rsid w:val="00B04506"/>
    <w:rsid w:val="00B3482C"/>
    <w:rsid w:val="00B4547B"/>
    <w:rsid w:val="00B70D7E"/>
    <w:rsid w:val="00C0194A"/>
    <w:rsid w:val="00C04B30"/>
    <w:rsid w:val="00C06B5D"/>
    <w:rsid w:val="00C54C08"/>
    <w:rsid w:val="00C74882"/>
    <w:rsid w:val="00D57BC2"/>
    <w:rsid w:val="00D6009C"/>
    <w:rsid w:val="00D84B2E"/>
    <w:rsid w:val="00E31EEB"/>
    <w:rsid w:val="00E61227"/>
    <w:rsid w:val="00E90694"/>
    <w:rsid w:val="00EC3037"/>
    <w:rsid w:val="00EE4E09"/>
    <w:rsid w:val="00F2137E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4831"/>
  <w15:chartTrackingRefBased/>
  <w15:docId w15:val="{FA8C26EC-EAA3-4230-AAEF-61FCE3A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06B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06B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C06B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1728-12C3-480F-937F-DAC225C2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Илькина Полина Евгеньевна</dc:creator>
  <cp:keywords/>
  <dc:description/>
  <cp:lastModifiedBy>Анастасия Савкович</cp:lastModifiedBy>
  <cp:revision>59</cp:revision>
  <cp:lastPrinted>2024-03-28T07:25:00Z</cp:lastPrinted>
  <dcterms:created xsi:type="dcterms:W3CDTF">2024-03-28T04:56:00Z</dcterms:created>
  <dcterms:modified xsi:type="dcterms:W3CDTF">2024-04-12T02:43:00Z</dcterms:modified>
</cp:coreProperties>
</file>