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0F" w:rsidRPr="00775D4A" w:rsidRDefault="009B510F" w:rsidP="004B35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5D4A">
        <w:rPr>
          <w:rFonts w:ascii="Times New Roman" w:hAnsi="Times New Roman" w:cs="Times New Roman"/>
          <w:sz w:val="28"/>
          <w:szCs w:val="28"/>
        </w:rPr>
        <w:t>НОВОЕ ПОКОЛЕНИЕ ФГОС И ШКОЛЫ</w:t>
      </w:r>
      <w:r w:rsidR="00775D4A" w:rsidRPr="00775D4A">
        <w:rPr>
          <w:rFonts w:ascii="Times New Roman" w:hAnsi="Times New Roman" w:cs="Times New Roman"/>
          <w:sz w:val="28"/>
          <w:szCs w:val="28"/>
        </w:rPr>
        <w:t xml:space="preserve"> </w:t>
      </w:r>
      <w:r w:rsidRPr="00775D4A">
        <w:rPr>
          <w:rFonts w:ascii="Times New Roman" w:hAnsi="Times New Roman" w:cs="Times New Roman"/>
          <w:sz w:val="28"/>
          <w:szCs w:val="28"/>
        </w:rPr>
        <w:t>С ОЧНО-ЗАОЧНОЙ СИСТЕМОЙ ОБУЧЕНИЯ</w:t>
      </w:r>
    </w:p>
    <w:p w:rsidR="009B510F" w:rsidRDefault="008324D9" w:rsidP="004B3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Олег Александрович, учитель истории МБОУ СОШ № 70 г. Томска</w:t>
      </w:r>
    </w:p>
    <w:p w:rsidR="008324D9" w:rsidRPr="008324D9" w:rsidRDefault="008324D9" w:rsidP="008324D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A3E50">
        <w:rPr>
          <w:rFonts w:ascii="Times New Roman" w:hAnsi="Times New Roman" w:cs="Times New Roman"/>
          <w:sz w:val="24"/>
          <w:szCs w:val="24"/>
        </w:rPr>
        <w:t>Россия, Томская область, г. Томск</w:t>
      </w:r>
    </w:p>
    <w:bookmarkEnd w:id="0"/>
    <w:p w:rsidR="004B35FE" w:rsidRPr="004B35FE" w:rsidRDefault="004B35FE" w:rsidP="004B3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35FE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утвердило новые федеральные государственные образовательные стандарты (далее — ФГОС). Это свод правил для всех образовательных учреждений по всей России: от сельской школы до МГУ. На основе стандартов создаются методические пособия, учебные материалы и другая профильная литература.</w:t>
      </w:r>
    </w:p>
    <w:p w:rsidR="004B35FE" w:rsidRPr="004B35FE" w:rsidRDefault="004B35FE" w:rsidP="00351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FE">
        <w:rPr>
          <w:rFonts w:ascii="Times New Roman" w:hAnsi="Times New Roman" w:cs="Times New Roman"/>
          <w:sz w:val="24"/>
          <w:szCs w:val="24"/>
        </w:rPr>
        <w:t>Без ФГОС система образования была бы хаотичной, ведь стандарты пришлось бы закреплять в разных законодательных актах, иногда в каждом регионе в отдельности.</w:t>
      </w:r>
    </w:p>
    <w:p w:rsidR="004B35FE" w:rsidRDefault="004B35FE" w:rsidP="00351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FE">
        <w:rPr>
          <w:rFonts w:ascii="Times New Roman" w:hAnsi="Times New Roman" w:cs="Times New Roman"/>
          <w:sz w:val="24"/>
          <w:szCs w:val="24"/>
        </w:rPr>
        <w:t xml:space="preserve">Обновленные требования ФГОС для школы вступят в силу с 1 сентября 2022 года и коснутся начального общего и основного общего образования (далее — НОО и ООО соответственно). </w:t>
      </w:r>
      <w:r w:rsidR="00351091">
        <w:rPr>
          <w:rFonts w:ascii="Times New Roman" w:hAnsi="Times New Roman" w:cs="Times New Roman"/>
          <w:sz w:val="24"/>
          <w:szCs w:val="24"/>
        </w:rPr>
        <w:t>Учащиеся</w:t>
      </w:r>
      <w:r w:rsidRPr="004B35FE">
        <w:rPr>
          <w:rFonts w:ascii="Times New Roman" w:hAnsi="Times New Roman" w:cs="Times New Roman"/>
          <w:sz w:val="24"/>
          <w:szCs w:val="24"/>
        </w:rPr>
        <w:t>, принятые в первые и пятые кл</w:t>
      </w:r>
      <w:r w:rsidR="00351091">
        <w:rPr>
          <w:rFonts w:ascii="Times New Roman" w:hAnsi="Times New Roman" w:cs="Times New Roman"/>
          <w:sz w:val="24"/>
          <w:szCs w:val="24"/>
        </w:rPr>
        <w:t xml:space="preserve">ассы в 2022 году, будут учиться уже </w:t>
      </w:r>
      <w:r w:rsidRPr="004B35FE">
        <w:rPr>
          <w:rFonts w:ascii="Times New Roman" w:hAnsi="Times New Roman" w:cs="Times New Roman"/>
          <w:sz w:val="24"/>
          <w:szCs w:val="24"/>
        </w:rPr>
        <w:t>по новым стандартам.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Первое поколение ФГОС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B5C9A">
        <w:rPr>
          <w:rFonts w:ascii="Times New Roman" w:hAnsi="Times New Roman" w:cs="Times New Roman"/>
          <w:sz w:val="24"/>
          <w:szCs w:val="24"/>
        </w:rPr>
        <w:t>ведены в 2004 году. Документ назывался «Государственные образовательные стандарты». Первую редакцию критиковали за концентрацию на знаниях, а не на умении применять их тем или иным способом. Хорошим результатом считалось, когда «усвоены знания».</w:t>
      </w:r>
    </w:p>
    <w:p w:rsidR="00351091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 xml:space="preserve">Нормы касались обязательного минимума программ общего образования и основных требований к обеспечению образовательного процесса. Это был важный документ, которому не хватало </w:t>
      </w:r>
      <w:proofErr w:type="spellStart"/>
      <w:r w:rsidRPr="005B5C9A">
        <w:rPr>
          <w:rFonts w:ascii="Times New Roman" w:hAnsi="Times New Roman" w:cs="Times New Roman"/>
          <w:sz w:val="24"/>
          <w:szCs w:val="24"/>
        </w:rPr>
        <w:t>детализированности</w:t>
      </w:r>
      <w:proofErr w:type="spellEnd"/>
      <w:r w:rsidRPr="005B5C9A">
        <w:rPr>
          <w:rFonts w:ascii="Times New Roman" w:hAnsi="Times New Roman" w:cs="Times New Roman"/>
          <w:sz w:val="24"/>
          <w:szCs w:val="24"/>
        </w:rPr>
        <w:t>, поэтому вскоре его обновили.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ФГОС второго поколения вводили постепенно. Для НОО — в 2009 году, для ООО — в 2010 году, а для СОО — в 2012 году. Стандарты ориентированы на результат и развитие универсальных учебных действия (умений).</w:t>
      </w:r>
    </w:p>
    <w:p w:rsid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Старый стандарт отвечал на вопрос «Чему учить?», новый добавил ответы на вопросы «Для чего учить?» и «Как это поможет в жизни?». Для наглядности сравним основные отличия первого и второго стандартов ФГОС.</w:t>
      </w:r>
    </w:p>
    <w:p w:rsid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 xml:space="preserve">Третье поколение ФГОС, новые ФГОС 2021, скорее, обновляют старые стандарты. Некоторые вещи делаются необязательными, а другие конкретизируются. Более того, многие вещи в том или ином виде тестировались в некоторых школах, а до этого обсуждались с профессиональным и родительским сообществом. Поэтому больших сюрпризов ФГОС третьего поколения не принесли. </w:t>
      </w:r>
    </w:p>
    <w:p w:rsid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Ключевое отличие новой редакции ФГОС — конкретизация. Каждое требование раскрыто и четко сформулировано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 xml:space="preserve">Вариативность. Выражается в следующем: школам дана возможность разрабатывать и реализовывать индивидуальные учебные планы и программы, предусматривающие углубленное изучение отдельных учебных предметов. 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Патриотическое воспитание: раньше прописывалось, что оно должно быть, а сейчас у него появились конкретные черты.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lastRenderedPageBreak/>
        <w:t xml:space="preserve">Более точно обозначены предметные результаты. Понятно, что должен знать и понимать ученик. 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Появление нового понятия «функциональная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5C9A">
        <w:rPr>
          <w:rFonts w:ascii="Times New Roman" w:hAnsi="Times New Roman" w:cs="Times New Roman"/>
          <w:sz w:val="24"/>
          <w:szCs w:val="24"/>
        </w:rPr>
        <w:t>Функциональная грамотность вошла в состав государственных гарантий качества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C9A">
        <w:rPr>
          <w:rFonts w:ascii="Times New Roman" w:hAnsi="Times New Roman" w:cs="Times New Roman"/>
          <w:sz w:val="24"/>
          <w:szCs w:val="24"/>
        </w:rPr>
        <w:t xml:space="preserve">ФГОС третьего поколения определяет функциональную грамотность как способность решать учебные задачи и жизненные ситуации на основе сформированных предметных, </w:t>
      </w:r>
      <w:proofErr w:type="spellStart"/>
      <w:r w:rsidRPr="005B5C9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B5C9A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деятельности. Иными словами, ученики должны понимать, как изучаемые предметы помогают найти профессию и место в жизни. В идеале школьники перестанут постоянно спрашивать: «А зачем мне учить ваши синусы и косинусы?»  </w:t>
      </w:r>
    </w:p>
    <w:p w:rsid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К этому изменению готовились давно. При этом не идет речи об обязательном введении отдельных уроков. Предполагается, что в образовательный процесс будут органично встраиваться формирование и оценка различных видов функциональной грамотности.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 xml:space="preserve">Новый ФГОС делает акцент на тесном взаимодействии и единстве учебной и воспитательной деятельности в русле достижения личностных результатов освоения программы. 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 xml:space="preserve">Уточнены направления воспитания: гражданско-патриотическое, духовно-нравственное, эстетическое, физическое, экологическое воспитание и ценности научного познания. При этом каждый пункт конкретизирован, и становится понятно, что в него входит. 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Например, патриотическое воспитание​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«Гражданский» блок должен привить неприятие любых форм экстремизма, дискриминации, готовность к участию в гуманитарной деятельности и понимание роли различных социальных институтов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B5C9A">
        <w:rPr>
          <w:rFonts w:ascii="Times New Roman" w:hAnsi="Times New Roman" w:cs="Times New Roman"/>
          <w:sz w:val="24"/>
          <w:szCs w:val="24"/>
        </w:rPr>
        <w:t>атриотизм понимается как: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интерес к изучению родного языка, понимание российской гражданской идентичности в поликультурном и многоконфессиональном обществе, истории и культуры;</w:t>
      </w:r>
    </w:p>
    <w:p w:rsidR="005B5C9A" w:rsidRP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ценностное отношение к достижениям России в науке, искусстве, спорте, технологиях, к боевым подвигам и трудовым достижениям россиян;</w:t>
      </w:r>
    </w:p>
    <w:p w:rsid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стране.</w:t>
      </w:r>
    </w:p>
    <w:p w:rsidR="005B5C9A" w:rsidRDefault="005B5C9A" w:rsidP="005B5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5B5C9A" w:rsidRPr="005B5C9A" w:rsidRDefault="005B5C9A" w:rsidP="005B5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Проект нового ФГОС вступит в силу 1 сентября 2022 года.</w:t>
      </w:r>
    </w:p>
    <w:p w:rsidR="005B5C9A" w:rsidRPr="005B5C9A" w:rsidRDefault="005B5C9A" w:rsidP="005B5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Обновленные стандарты коснутся детей, которые пойдут в первые и пятые классы в сентябре 2022 года.</w:t>
      </w:r>
    </w:p>
    <w:p w:rsidR="005B5C9A" w:rsidRPr="005B5C9A" w:rsidRDefault="005B5C9A" w:rsidP="005B5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 xml:space="preserve">Актуальные ФГОС фокусируются на практических навыках детей: они должны понимать, как связаны предметы и как помогают в реальной жизни. </w:t>
      </w:r>
    </w:p>
    <w:p w:rsidR="005B5C9A" w:rsidRPr="005B5C9A" w:rsidRDefault="005B5C9A" w:rsidP="005B5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>Среди новшеств выделяются: вариативность, функциональная грамотность, единство воспитания и обучения и необязательность второго иностранного языка.</w:t>
      </w:r>
    </w:p>
    <w:p w:rsidR="004B35FE" w:rsidRPr="004B35FE" w:rsidRDefault="004B35FE" w:rsidP="004B35FE"/>
    <w:sectPr w:rsidR="004B35FE" w:rsidRPr="004B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F4278"/>
    <w:multiLevelType w:val="hybridMultilevel"/>
    <w:tmpl w:val="82AEC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6C"/>
    <w:rsid w:val="00351091"/>
    <w:rsid w:val="004B35FE"/>
    <w:rsid w:val="005B5C9A"/>
    <w:rsid w:val="005C3F98"/>
    <w:rsid w:val="00775D4A"/>
    <w:rsid w:val="008324D9"/>
    <w:rsid w:val="00993B12"/>
    <w:rsid w:val="009B510F"/>
    <w:rsid w:val="009E455E"/>
    <w:rsid w:val="00EE176C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D894-5123-4D89-A3B2-1A45BD11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Alexandr Pavlenok</cp:lastModifiedBy>
  <cp:revision>2</cp:revision>
  <dcterms:created xsi:type="dcterms:W3CDTF">2022-09-12T22:32:00Z</dcterms:created>
  <dcterms:modified xsi:type="dcterms:W3CDTF">2022-09-12T22:32:00Z</dcterms:modified>
</cp:coreProperties>
</file>