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2D67" w:rsidRDefault="00D62D67" w:rsidP="00D62D67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62D67">
        <w:rPr>
          <w:rFonts w:ascii="Arial Unicode MS" w:eastAsia="Arial Unicode MS" w:hAnsi="Arial Unicode MS" w:cs="Arial Unicode MS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1057275" cy="1438275"/>
            <wp:effectExtent l="0" t="0" r="9525" b="9525"/>
            <wp:wrapThrough wrapText="bothSides">
              <wp:wrapPolygon edited="0">
                <wp:start x="0" y="0"/>
                <wp:lineTo x="0" y="21457"/>
                <wp:lineTo x="21405" y="21457"/>
                <wp:lineTo x="21405" y="0"/>
                <wp:lineTo x="0" y="0"/>
              </wp:wrapPolygon>
            </wp:wrapThrough>
            <wp:docPr id="129" name="Рисунок 129" descr="C:\Users\panov\Desktop\Дударевой Фото\ЛНД Фото 2013\Фото ЛНД001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980" descr="C:\Users\panov\Desktop\Дударевой Фото\ЛНД Фото 2013\Фото ЛНД0015.t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301" t="44765" r="50102" b="228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62D67">
        <w:rPr>
          <w:rFonts w:ascii="Arial Unicode MS" w:eastAsia="Arial Unicode MS" w:hAnsi="Arial Unicode MS" w:cs="Arial Unicode MS"/>
          <w:noProof/>
          <w:lang w:eastAsia="ru-RU"/>
        </w:rPr>
        <w:t xml:space="preserve"> </w:t>
      </w:r>
      <w:r w:rsidRPr="00D62D67">
        <w:rPr>
          <w:rFonts w:ascii="Times New Roman" w:eastAsia="Calibri" w:hAnsi="Times New Roman" w:cs="Times New Roman"/>
          <w:b/>
          <w:sz w:val="24"/>
          <w:szCs w:val="24"/>
        </w:rPr>
        <w:t>ПАЛЬЯНОВ МИХАИЛ ПАВЛОВИЧ</w:t>
      </w:r>
      <w:r w:rsidRPr="00D62D67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  <w:r w:rsidR="00123E98" w:rsidRPr="00D62D6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ректор ТОИПКРО </w:t>
      </w:r>
      <w:r w:rsidR="00123E9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(1998–</w:t>
      </w:r>
      <w:r w:rsidR="00123E98" w:rsidRPr="00D62D6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2000</w:t>
      </w:r>
      <w:r w:rsidR="00123E9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),</w:t>
      </w:r>
      <w:r w:rsidR="00123E98" w:rsidRPr="00D62D6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Pr="00D62D67">
        <w:rPr>
          <w:rFonts w:ascii="Times New Roman" w:eastAsia="Calibri" w:hAnsi="Times New Roman" w:cs="Times New Roman"/>
          <w:b/>
          <w:sz w:val="24"/>
          <w:szCs w:val="24"/>
        </w:rPr>
        <w:t>доктор педагогических наук</w:t>
      </w:r>
      <w:r w:rsidR="00123E98">
        <w:rPr>
          <w:rFonts w:ascii="Times New Roman" w:eastAsia="Calibri" w:hAnsi="Times New Roman" w:cs="Times New Roman"/>
          <w:b/>
          <w:sz w:val="24"/>
          <w:szCs w:val="24"/>
        </w:rPr>
        <w:t>, профессор</w:t>
      </w:r>
    </w:p>
    <w:p w:rsidR="00123E98" w:rsidRPr="00D62D67" w:rsidRDefault="00123E98" w:rsidP="00D62D67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D62D67" w:rsidRPr="00D62D67" w:rsidRDefault="00123E98" w:rsidP="00D62D67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>Дата рождения: 0</w:t>
      </w:r>
      <w:r w:rsidR="00D62D67" w:rsidRPr="00D62D67">
        <w:rPr>
          <w:rFonts w:ascii="Times New Roman" w:eastAsia="Calibri" w:hAnsi="Times New Roman" w:cs="Times New Roman"/>
          <w:sz w:val="24"/>
          <w:szCs w:val="24"/>
        </w:rPr>
        <w:t>1.10.</w:t>
      </w:r>
      <w:r>
        <w:rPr>
          <w:rFonts w:ascii="Times New Roman" w:eastAsia="Calibri" w:hAnsi="Times New Roman" w:cs="Times New Roman"/>
          <w:sz w:val="24"/>
          <w:szCs w:val="24"/>
        </w:rPr>
        <w:t>19</w:t>
      </w:r>
      <w:r w:rsidR="00D62D67" w:rsidRPr="00D62D67">
        <w:rPr>
          <w:rFonts w:ascii="Times New Roman" w:eastAsia="Calibri" w:hAnsi="Times New Roman" w:cs="Times New Roman"/>
          <w:sz w:val="24"/>
          <w:szCs w:val="24"/>
        </w:rPr>
        <w:t>46</w:t>
      </w:r>
      <w:r>
        <w:rPr>
          <w:rFonts w:ascii="Times New Roman" w:eastAsia="Calibri" w:hAnsi="Times New Roman" w:cs="Times New Roman"/>
          <w:sz w:val="24"/>
          <w:szCs w:val="24"/>
        </w:rPr>
        <w:t>. (</w:t>
      </w:r>
      <w:r w:rsidR="00D62D67" w:rsidRPr="00D62D67">
        <w:rPr>
          <w:rFonts w:ascii="Times New Roman" w:eastAsia="Calibri" w:hAnsi="Times New Roman" w:cs="Times New Roman"/>
          <w:sz w:val="24"/>
          <w:szCs w:val="24"/>
        </w:rPr>
        <w:t>г.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62D67" w:rsidRPr="00D62D67">
        <w:rPr>
          <w:rFonts w:ascii="Times New Roman" w:eastAsia="Calibri" w:hAnsi="Times New Roman" w:cs="Times New Roman"/>
          <w:sz w:val="24"/>
          <w:szCs w:val="24"/>
        </w:rPr>
        <w:t>Томск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  <w:r w:rsidR="00D62D67" w:rsidRPr="00D62D67">
        <w:rPr>
          <w:rFonts w:ascii="Times New Roman" w:eastAsia="Calibri" w:hAnsi="Times New Roman" w:cs="Times New Roman"/>
          <w:sz w:val="24"/>
          <w:szCs w:val="24"/>
        </w:rPr>
        <w:t>. Окончил школу № 27 г.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62D67" w:rsidRPr="00D62D67">
        <w:rPr>
          <w:rFonts w:ascii="Times New Roman" w:eastAsia="Calibri" w:hAnsi="Times New Roman" w:cs="Times New Roman"/>
          <w:sz w:val="24"/>
          <w:szCs w:val="24"/>
        </w:rPr>
        <w:t>Томска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="00D62D67" w:rsidRPr="00D62D67">
        <w:rPr>
          <w:rFonts w:ascii="Times New Roman" w:eastAsia="Calibri" w:hAnsi="Times New Roman" w:cs="Times New Roman"/>
          <w:sz w:val="24"/>
          <w:szCs w:val="24"/>
        </w:rPr>
        <w:t xml:space="preserve"> физический факультет Т</w:t>
      </w:r>
      <w:r>
        <w:rPr>
          <w:rFonts w:ascii="Times New Roman" w:eastAsia="Calibri" w:hAnsi="Times New Roman" w:cs="Times New Roman"/>
          <w:sz w:val="24"/>
          <w:szCs w:val="24"/>
        </w:rPr>
        <w:t>омского государственного университета</w:t>
      </w:r>
      <w:r w:rsidR="00D62D67" w:rsidRPr="00D62D67">
        <w:rPr>
          <w:rFonts w:ascii="Times New Roman" w:eastAsia="Calibri" w:hAnsi="Times New Roman" w:cs="Times New Roman"/>
          <w:sz w:val="24"/>
          <w:szCs w:val="24"/>
        </w:rPr>
        <w:t xml:space="preserve"> (руководитель дипломной работы </w:t>
      </w:r>
      <w:r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="00D62D67" w:rsidRPr="00D62D67">
        <w:rPr>
          <w:rFonts w:ascii="Times New Roman" w:eastAsia="Calibri" w:hAnsi="Times New Roman" w:cs="Times New Roman"/>
          <w:sz w:val="24"/>
          <w:szCs w:val="24"/>
        </w:rPr>
        <w:t>академик В.А.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62D67" w:rsidRPr="00D62D67">
        <w:rPr>
          <w:rFonts w:ascii="Times New Roman" w:eastAsia="Calibri" w:hAnsi="Times New Roman" w:cs="Times New Roman"/>
          <w:sz w:val="24"/>
          <w:szCs w:val="24"/>
        </w:rPr>
        <w:t>Зуев (1970). Работал учителем физики в школе №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62D67" w:rsidRPr="00D62D67">
        <w:rPr>
          <w:rFonts w:ascii="Times New Roman" w:eastAsia="Calibri" w:hAnsi="Times New Roman" w:cs="Times New Roman"/>
          <w:sz w:val="24"/>
          <w:szCs w:val="24"/>
        </w:rPr>
        <w:t>28 г.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62D67" w:rsidRPr="00D62D67">
        <w:rPr>
          <w:rFonts w:ascii="Times New Roman" w:eastAsia="Calibri" w:hAnsi="Times New Roman" w:cs="Times New Roman"/>
          <w:sz w:val="24"/>
          <w:szCs w:val="24"/>
        </w:rPr>
        <w:t xml:space="preserve">Томска. Учился в аспирантуре и защитил </w:t>
      </w:r>
      <w:r>
        <w:rPr>
          <w:rFonts w:ascii="Times New Roman" w:eastAsia="Calibri" w:hAnsi="Times New Roman" w:cs="Times New Roman"/>
          <w:sz w:val="24"/>
          <w:szCs w:val="24"/>
        </w:rPr>
        <w:t xml:space="preserve">кандидатскую </w:t>
      </w:r>
      <w:r w:rsidR="00D62D67" w:rsidRPr="00D62D67">
        <w:rPr>
          <w:rFonts w:ascii="Times New Roman" w:eastAsia="Calibri" w:hAnsi="Times New Roman" w:cs="Times New Roman"/>
          <w:sz w:val="24"/>
          <w:szCs w:val="24"/>
        </w:rPr>
        <w:t xml:space="preserve">диссертацию в Институте общей педагогики (научный руководитель </w:t>
      </w:r>
      <w:r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="00D62D67" w:rsidRPr="00D62D67">
        <w:rPr>
          <w:rFonts w:ascii="Times New Roman" w:eastAsia="Calibri" w:hAnsi="Times New Roman" w:cs="Times New Roman"/>
          <w:sz w:val="24"/>
          <w:szCs w:val="24"/>
        </w:rPr>
        <w:t>академик М.Н.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D62D67" w:rsidRPr="00D62D67">
        <w:rPr>
          <w:rFonts w:ascii="Times New Roman" w:eastAsia="Calibri" w:hAnsi="Times New Roman" w:cs="Times New Roman"/>
          <w:sz w:val="24"/>
          <w:szCs w:val="24"/>
        </w:rPr>
        <w:t>Скаткин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,</w:t>
      </w:r>
      <w:r w:rsidR="00D62D67" w:rsidRPr="00D62D67">
        <w:rPr>
          <w:rFonts w:ascii="Times New Roman" w:eastAsia="Calibri" w:hAnsi="Times New Roman" w:cs="Times New Roman"/>
          <w:sz w:val="24"/>
          <w:szCs w:val="24"/>
        </w:rPr>
        <w:t xml:space="preserve"> г.</w:t>
      </w:r>
      <w:r>
        <w:rPr>
          <w:rFonts w:ascii="Times New Roman" w:eastAsia="Calibri" w:hAnsi="Times New Roman" w:cs="Times New Roman"/>
          <w:sz w:val="24"/>
          <w:szCs w:val="24"/>
        </w:rPr>
        <w:t xml:space="preserve"> Москва (</w:t>
      </w:r>
      <w:r w:rsidR="00D62D67" w:rsidRPr="00D62D67">
        <w:rPr>
          <w:rFonts w:ascii="Times New Roman" w:eastAsia="Calibri" w:hAnsi="Times New Roman" w:cs="Times New Roman"/>
          <w:sz w:val="24"/>
          <w:szCs w:val="24"/>
        </w:rPr>
        <w:t>1977). Заведовал кафедрой педагогики Т</w:t>
      </w:r>
      <w:r>
        <w:rPr>
          <w:rFonts w:ascii="Times New Roman" w:eastAsia="Calibri" w:hAnsi="Times New Roman" w:cs="Times New Roman"/>
          <w:sz w:val="24"/>
          <w:szCs w:val="24"/>
        </w:rPr>
        <w:t>омского государственного педагогического института</w:t>
      </w:r>
      <w:r w:rsidR="00D62D67" w:rsidRPr="00D62D67">
        <w:rPr>
          <w:rFonts w:ascii="Times New Roman" w:eastAsia="Calibri" w:hAnsi="Times New Roman" w:cs="Times New Roman"/>
          <w:sz w:val="24"/>
          <w:szCs w:val="24"/>
        </w:rPr>
        <w:t>. Вел экспериментальную работу в школах области по проблемам соединения трудового обучения с производительным трудом (открыта ЭП на базе Улу-</w:t>
      </w:r>
      <w:proofErr w:type="spellStart"/>
      <w:r w:rsidR="00D62D67" w:rsidRPr="00D62D67">
        <w:rPr>
          <w:rFonts w:ascii="Times New Roman" w:eastAsia="Calibri" w:hAnsi="Times New Roman" w:cs="Times New Roman"/>
          <w:sz w:val="24"/>
          <w:szCs w:val="24"/>
        </w:rPr>
        <w:t>Юльской</w:t>
      </w:r>
      <w:proofErr w:type="spellEnd"/>
      <w:r w:rsidR="00D62D67" w:rsidRPr="00D62D67">
        <w:rPr>
          <w:rFonts w:ascii="Times New Roman" w:eastAsia="Calibri" w:hAnsi="Times New Roman" w:cs="Times New Roman"/>
          <w:sz w:val="24"/>
          <w:szCs w:val="24"/>
        </w:rPr>
        <w:t xml:space="preserve"> СОШ, директор В.Н.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D62D67" w:rsidRPr="00D62D67">
        <w:rPr>
          <w:rFonts w:ascii="Times New Roman" w:eastAsia="Calibri" w:hAnsi="Times New Roman" w:cs="Times New Roman"/>
          <w:sz w:val="24"/>
          <w:szCs w:val="24"/>
        </w:rPr>
        <w:t>Куровский</w:t>
      </w:r>
      <w:proofErr w:type="spellEnd"/>
      <w:r w:rsidR="00D62D67" w:rsidRPr="00D62D67">
        <w:rPr>
          <w:rFonts w:ascii="Times New Roman" w:eastAsia="Calibri" w:hAnsi="Times New Roman" w:cs="Times New Roman"/>
          <w:sz w:val="24"/>
          <w:szCs w:val="24"/>
        </w:rPr>
        <w:t>). В 1988</w:t>
      </w:r>
      <w:r>
        <w:rPr>
          <w:rFonts w:ascii="Times New Roman" w:eastAsia="Calibri" w:hAnsi="Times New Roman" w:cs="Times New Roman"/>
          <w:sz w:val="24"/>
          <w:szCs w:val="24"/>
        </w:rPr>
        <w:t xml:space="preserve"> году</w:t>
      </w:r>
      <w:r w:rsidR="00D62D67" w:rsidRPr="00D62D67">
        <w:rPr>
          <w:rFonts w:ascii="Times New Roman" w:eastAsia="Calibri" w:hAnsi="Times New Roman" w:cs="Times New Roman"/>
          <w:sz w:val="24"/>
          <w:szCs w:val="24"/>
        </w:rPr>
        <w:t xml:space="preserve"> защитил докторскую диссертацию в Академии педагогических наук СССР (рук</w:t>
      </w:r>
      <w:r>
        <w:rPr>
          <w:rFonts w:ascii="Times New Roman" w:eastAsia="Calibri" w:hAnsi="Times New Roman" w:cs="Times New Roman"/>
          <w:sz w:val="24"/>
          <w:szCs w:val="24"/>
        </w:rPr>
        <w:t>оводитель</w:t>
      </w:r>
      <w:r w:rsidR="00D62D67" w:rsidRPr="00D62D67">
        <w:rPr>
          <w:rFonts w:ascii="Times New Roman" w:eastAsia="Calibri" w:hAnsi="Times New Roman" w:cs="Times New Roman"/>
          <w:sz w:val="24"/>
          <w:szCs w:val="24"/>
        </w:rPr>
        <w:t xml:space="preserve"> П.Р.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D62D67" w:rsidRPr="00D62D67">
        <w:rPr>
          <w:rFonts w:ascii="Times New Roman" w:eastAsia="Calibri" w:hAnsi="Times New Roman" w:cs="Times New Roman"/>
          <w:sz w:val="24"/>
          <w:szCs w:val="24"/>
        </w:rPr>
        <w:t>Атутов</w:t>
      </w:r>
      <w:proofErr w:type="spellEnd"/>
      <w:r w:rsidR="00D62D67" w:rsidRPr="00D62D67">
        <w:rPr>
          <w:rFonts w:ascii="Times New Roman" w:eastAsia="Calibri" w:hAnsi="Times New Roman" w:cs="Times New Roman"/>
          <w:sz w:val="24"/>
          <w:szCs w:val="24"/>
        </w:rPr>
        <w:t>). Решением Госкомитета по науке и технологии создал и возглавил в г.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62D67" w:rsidRPr="00D62D67">
        <w:rPr>
          <w:rFonts w:ascii="Times New Roman" w:eastAsia="Calibri" w:hAnsi="Times New Roman" w:cs="Times New Roman"/>
          <w:sz w:val="24"/>
          <w:szCs w:val="24"/>
        </w:rPr>
        <w:t>Томске Институт трудового обучения и профориентации от АПН СССР. Открыл первый в Сибири и на Дальнем Востоке диссертационный совет, стал его председателем. Работал директором Института развития образования от РАО (г.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62D67" w:rsidRPr="00D62D67">
        <w:rPr>
          <w:rFonts w:ascii="Times New Roman" w:eastAsia="Calibri" w:hAnsi="Times New Roman" w:cs="Times New Roman"/>
          <w:sz w:val="24"/>
          <w:szCs w:val="24"/>
        </w:rPr>
        <w:t>Томск)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="00D62D67" w:rsidRPr="00D62D6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Б</w:t>
      </w:r>
      <w:r w:rsidR="00D62D67" w:rsidRPr="00D62D67">
        <w:rPr>
          <w:rFonts w:ascii="Times New Roman" w:eastAsia="Calibri" w:hAnsi="Times New Roman" w:cs="Times New Roman"/>
          <w:sz w:val="24"/>
          <w:szCs w:val="24"/>
          <w:lang w:eastAsia="ru-RU"/>
        </w:rPr>
        <w:t>ыл избран профессором ТГПУ и ТПУ.</w:t>
      </w:r>
    </w:p>
    <w:p w:rsidR="00123E98" w:rsidRDefault="00123E98" w:rsidP="00123E9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23E98">
        <w:rPr>
          <w:rFonts w:ascii="Times New Roman" w:eastAsia="Calibri" w:hAnsi="Times New Roman" w:cs="Times New Roman"/>
          <w:sz w:val="24"/>
          <w:szCs w:val="24"/>
        </w:rPr>
        <w:t>Михаил Павлович</w:t>
      </w:r>
      <w:r w:rsidRPr="00D62D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D62D67" w:rsidRPr="00D62D67">
        <w:rPr>
          <w:rFonts w:ascii="Times New Roman" w:eastAsia="Calibri" w:hAnsi="Times New Roman" w:cs="Times New Roman"/>
          <w:sz w:val="24"/>
          <w:szCs w:val="24"/>
          <w:lang w:eastAsia="ru-RU"/>
        </w:rPr>
        <w:t>первы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м</w:t>
      </w:r>
      <w:r w:rsidR="00D62D67" w:rsidRPr="00D62D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Сибири организовал переподготовку в ИПК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для </w:t>
      </w:r>
      <w:r w:rsidR="00D62D67" w:rsidRPr="00D62D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руководителей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образовательных учреждений, </w:t>
      </w:r>
      <w:r w:rsidR="00D62D67" w:rsidRPr="00D62D67">
        <w:rPr>
          <w:rFonts w:ascii="Times New Roman" w:eastAsia="Calibri" w:hAnsi="Times New Roman" w:cs="Times New Roman"/>
          <w:sz w:val="24"/>
          <w:szCs w:val="24"/>
          <w:lang w:eastAsia="ru-RU"/>
        </w:rPr>
        <w:t>педагогов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r w:rsidR="00D62D67" w:rsidRPr="00D62D67">
        <w:rPr>
          <w:rFonts w:ascii="Times New Roman" w:eastAsia="Calibri" w:hAnsi="Times New Roman" w:cs="Times New Roman"/>
          <w:sz w:val="24"/>
          <w:szCs w:val="24"/>
          <w:lang w:eastAsia="ru-RU"/>
        </w:rPr>
        <w:t>исследователей, методистов, специалист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ов</w:t>
      </w:r>
      <w:r w:rsidR="00D62D67" w:rsidRPr="00D62D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 новым педагогическим технологиям, менеджеров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сферы</w:t>
      </w:r>
      <w:r w:rsidR="00D62D67" w:rsidRPr="00D62D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образовани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я</w:t>
      </w:r>
      <w:r w:rsidR="00D62D67" w:rsidRPr="00D62D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К осуществлению проекта были привлечены известные ученые Москвы: К.М. Ушаков, Н.Н. Решетников, В.В. </w:t>
      </w:r>
      <w:proofErr w:type="spellStart"/>
      <w:r w:rsidR="00D62D67" w:rsidRPr="00D62D67">
        <w:rPr>
          <w:rFonts w:ascii="Times New Roman" w:eastAsia="Calibri" w:hAnsi="Times New Roman" w:cs="Times New Roman"/>
          <w:sz w:val="24"/>
          <w:szCs w:val="24"/>
          <w:lang w:eastAsia="ru-RU"/>
        </w:rPr>
        <w:t>Гузеев</w:t>
      </w:r>
      <w:proofErr w:type="spellEnd"/>
      <w:r w:rsidR="00D62D67" w:rsidRPr="00D62D67">
        <w:rPr>
          <w:rFonts w:ascii="Times New Roman" w:eastAsia="Calibri" w:hAnsi="Times New Roman" w:cs="Times New Roman"/>
          <w:sz w:val="24"/>
          <w:szCs w:val="24"/>
          <w:lang w:eastAsia="ru-RU"/>
        </w:rPr>
        <w:t>, М.В.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D62D67" w:rsidRPr="00D62D67">
        <w:rPr>
          <w:rFonts w:ascii="Times New Roman" w:eastAsia="Calibri" w:hAnsi="Times New Roman" w:cs="Times New Roman"/>
          <w:sz w:val="24"/>
          <w:szCs w:val="24"/>
          <w:lang w:eastAsia="ru-RU"/>
        </w:rPr>
        <w:t>Леонтьева, И.Д.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62D67" w:rsidRPr="00D62D67">
        <w:rPr>
          <w:rFonts w:ascii="Times New Roman" w:eastAsia="Calibri" w:hAnsi="Times New Roman" w:cs="Times New Roman"/>
          <w:sz w:val="24"/>
          <w:szCs w:val="24"/>
          <w:lang w:eastAsia="ru-RU"/>
        </w:rPr>
        <w:t>Чечель</w:t>
      </w:r>
      <w:proofErr w:type="spellEnd"/>
      <w:r w:rsidR="00D62D67" w:rsidRPr="00D62D67">
        <w:rPr>
          <w:rFonts w:ascii="Times New Roman" w:eastAsia="Calibri" w:hAnsi="Times New Roman" w:cs="Times New Roman"/>
          <w:sz w:val="24"/>
          <w:szCs w:val="24"/>
          <w:lang w:eastAsia="ru-RU"/>
        </w:rPr>
        <w:t>, Н.П.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62D67" w:rsidRPr="00D62D67">
        <w:rPr>
          <w:rFonts w:ascii="Times New Roman" w:eastAsia="Calibri" w:hAnsi="Times New Roman" w:cs="Times New Roman"/>
          <w:sz w:val="24"/>
          <w:szCs w:val="24"/>
          <w:lang w:eastAsia="ru-RU"/>
        </w:rPr>
        <w:t>Дерзкова</w:t>
      </w:r>
      <w:proofErr w:type="spellEnd"/>
      <w:r w:rsidR="00D62D67" w:rsidRPr="00D62D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Н.В. </w:t>
      </w:r>
      <w:proofErr w:type="spellStart"/>
      <w:r w:rsidR="00D62D67" w:rsidRPr="00D62D67">
        <w:rPr>
          <w:rFonts w:ascii="Times New Roman" w:eastAsia="Calibri" w:hAnsi="Times New Roman" w:cs="Times New Roman"/>
          <w:sz w:val="24"/>
          <w:szCs w:val="24"/>
          <w:lang w:eastAsia="ru-RU"/>
        </w:rPr>
        <w:t>Немова</w:t>
      </w:r>
      <w:proofErr w:type="spellEnd"/>
      <w:r w:rsidR="00D62D67" w:rsidRPr="00D62D67">
        <w:rPr>
          <w:rFonts w:ascii="Times New Roman" w:eastAsia="Calibri" w:hAnsi="Times New Roman" w:cs="Times New Roman"/>
          <w:sz w:val="24"/>
          <w:szCs w:val="24"/>
          <w:lang w:eastAsia="ru-RU"/>
        </w:rPr>
        <w:t>, Т.Г.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Новикова, а </w:t>
      </w:r>
      <w:r w:rsidR="00D62D67" w:rsidRPr="00D62D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также томские и сибирские педагоги, психологи, ученые и другие специалисты. Руководители и педагоги Томской области и Западной Сибири изучали опыт инновационной деятельности в школах Томска, выезжали в Барнаул, Новокузнецк, Ленинск-Кузнецк, Белово, Новосибирск, Бердск, Юргу. Институт активно сотрудничал с Европейским Союзом в рамках программы «ТАСИС». </w:t>
      </w:r>
    </w:p>
    <w:p w:rsidR="00D62D67" w:rsidRPr="00D62D67" w:rsidRDefault="00D62D67" w:rsidP="00123E9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62D67">
        <w:rPr>
          <w:rFonts w:ascii="Times New Roman" w:eastAsia="Calibri" w:hAnsi="Times New Roman" w:cs="Times New Roman"/>
          <w:sz w:val="24"/>
          <w:szCs w:val="24"/>
          <w:lang w:eastAsia="ru-RU"/>
        </w:rPr>
        <w:t>Деятельность ТОИПКРО в 1998-2000 годах получила высокую оценку на всероссийском и ре</w:t>
      </w:r>
      <w:r w:rsidR="00123E98">
        <w:rPr>
          <w:rFonts w:ascii="Times New Roman" w:eastAsia="Calibri" w:hAnsi="Times New Roman" w:cs="Times New Roman"/>
          <w:sz w:val="24"/>
          <w:szCs w:val="24"/>
          <w:lang w:eastAsia="ru-RU"/>
        </w:rPr>
        <w:t>гиональном уровнях. Разработки и</w:t>
      </w:r>
      <w:r w:rsidRPr="00D62D67">
        <w:rPr>
          <w:rFonts w:ascii="Times New Roman" w:eastAsia="Calibri" w:hAnsi="Times New Roman" w:cs="Times New Roman"/>
          <w:sz w:val="24"/>
          <w:szCs w:val="24"/>
          <w:lang w:eastAsia="ru-RU"/>
        </w:rPr>
        <w:t>нститута экспонировались на выставках «Инновация</w:t>
      </w:r>
      <w:r w:rsidR="00123E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123E98" w:rsidRPr="00D62D67">
        <w:rPr>
          <w:rFonts w:ascii="Times New Roman" w:eastAsia="Calibri" w:hAnsi="Times New Roman" w:cs="Times New Roman"/>
          <w:sz w:val="24"/>
          <w:szCs w:val="24"/>
          <w:lang w:eastAsia="ru-RU"/>
        </w:rPr>
        <w:t>–</w:t>
      </w:r>
      <w:r w:rsidRPr="00D62D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99», «Образование Сибири –</w:t>
      </w:r>
      <w:r w:rsidR="00123E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D62D67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XXI</w:t>
      </w:r>
      <w:r w:rsidRPr="00D62D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веку»</w:t>
      </w:r>
      <w:r w:rsidR="00123E98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Pr="00D62D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«Дни карьеры в Сибири», «Образование. Карьера. Занятость» и были отмечены дипломами и медалями. </w:t>
      </w:r>
    </w:p>
    <w:p w:rsidR="00D62D67" w:rsidRPr="00D62D67" w:rsidRDefault="00D62D67" w:rsidP="00123E9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2D67">
        <w:rPr>
          <w:rFonts w:ascii="Times New Roman" w:eastAsia="Calibri" w:hAnsi="Times New Roman" w:cs="Times New Roman"/>
          <w:sz w:val="24"/>
          <w:szCs w:val="24"/>
        </w:rPr>
        <w:t>С 2012</w:t>
      </w:r>
      <w:r w:rsidR="00123E98">
        <w:rPr>
          <w:rFonts w:ascii="Times New Roman" w:eastAsia="Calibri" w:hAnsi="Times New Roman" w:cs="Times New Roman"/>
          <w:sz w:val="24"/>
          <w:szCs w:val="24"/>
        </w:rPr>
        <w:t xml:space="preserve"> года</w:t>
      </w:r>
      <w:r w:rsidRPr="00D62D6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23E98" w:rsidRPr="00123E98">
        <w:rPr>
          <w:rFonts w:ascii="Times New Roman" w:eastAsia="Calibri" w:hAnsi="Times New Roman" w:cs="Times New Roman"/>
          <w:sz w:val="24"/>
          <w:szCs w:val="24"/>
        </w:rPr>
        <w:t>Михаил Павлович</w:t>
      </w:r>
      <w:r w:rsidR="00123E98" w:rsidRPr="00D62D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123E98">
        <w:rPr>
          <w:rFonts w:ascii="Times New Roman" w:eastAsia="Calibri" w:hAnsi="Times New Roman" w:cs="Times New Roman"/>
          <w:sz w:val="24"/>
          <w:szCs w:val="24"/>
          <w:lang w:eastAsia="ru-RU"/>
        </w:rPr>
        <w:t>был</w:t>
      </w:r>
      <w:r w:rsidRPr="00D62D67">
        <w:rPr>
          <w:rFonts w:ascii="Times New Roman" w:eastAsia="Calibri" w:hAnsi="Times New Roman" w:cs="Times New Roman"/>
          <w:sz w:val="24"/>
          <w:szCs w:val="24"/>
        </w:rPr>
        <w:t xml:space="preserve"> профессор</w:t>
      </w:r>
      <w:r w:rsidR="00123E98">
        <w:rPr>
          <w:rFonts w:ascii="Times New Roman" w:eastAsia="Calibri" w:hAnsi="Times New Roman" w:cs="Times New Roman"/>
          <w:sz w:val="24"/>
          <w:szCs w:val="24"/>
        </w:rPr>
        <w:t>ом</w:t>
      </w:r>
      <w:r w:rsidRPr="00D62D67">
        <w:rPr>
          <w:rFonts w:ascii="Times New Roman" w:eastAsia="Calibri" w:hAnsi="Times New Roman" w:cs="Times New Roman"/>
          <w:sz w:val="24"/>
          <w:szCs w:val="24"/>
        </w:rPr>
        <w:t xml:space="preserve"> кафедры управления и экономики образования ТОИПКРО, сотрудник</w:t>
      </w:r>
      <w:r w:rsidR="00123E98">
        <w:rPr>
          <w:rFonts w:ascii="Times New Roman" w:eastAsia="Calibri" w:hAnsi="Times New Roman" w:cs="Times New Roman"/>
          <w:sz w:val="24"/>
          <w:szCs w:val="24"/>
        </w:rPr>
        <w:t>ом</w:t>
      </w:r>
      <w:r w:rsidRPr="00D62D67">
        <w:rPr>
          <w:rFonts w:ascii="Times New Roman" w:eastAsia="Calibri" w:hAnsi="Times New Roman" w:cs="Times New Roman"/>
          <w:sz w:val="24"/>
          <w:szCs w:val="24"/>
        </w:rPr>
        <w:t xml:space="preserve"> других институтов Сибири. Работа</w:t>
      </w:r>
      <w:r w:rsidR="00123E98">
        <w:rPr>
          <w:rFonts w:ascii="Times New Roman" w:eastAsia="Calibri" w:hAnsi="Times New Roman" w:cs="Times New Roman"/>
          <w:sz w:val="24"/>
          <w:szCs w:val="24"/>
        </w:rPr>
        <w:t>л</w:t>
      </w:r>
      <w:r w:rsidRPr="00D62D67">
        <w:rPr>
          <w:rFonts w:ascii="Times New Roman" w:eastAsia="Calibri" w:hAnsi="Times New Roman" w:cs="Times New Roman"/>
          <w:sz w:val="24"/>
          <w:szCs w:val="24"/>
        </w:rPr>
        <w:t xml:space="preserve"> с международными организациями и учеными по проблемам образования и занятости молодежи, включенной в перечень важнейших направлений исследований РАО и комитета по науке и наукоемким технологиям Государственной Думы </w:t>
      </w:r>
      <w:r w:rsidR="00123E98" w:rsidRPr="00D62D67">
        <w:rPr>
          <w:rFonts w:ascii="Times New Roman" w:eastAsia="Calibri" w:hAnsi="Times New Roman" w:cs="Times New Roman"/>
          <w:sz w:val="24"/>
          <w:szCs w:val="24"/>
        </w:rPr>
        <w:t>Р</w:t>
      </w:r>
      <w:r w:rsidR="00123E98">
        <w:rPr>
          <w:rFonts w:ascii="Times New Roman" w:eastAsia="Calibri" w:hAnsi="Times New Roman" w:cs="Times New Roman"/>
          <w:sz w:val="24"/>
          <w:szCs w:val="24"/>
        </w:rPr>
        <w:t>оссийской Федерации.</w:t>
      </w:r>
      <w:r w:rsidRPr="00D62D67">
        <w:rPr>
          <w:rFonts w:ascii="Times New Roman" w:eastAsia="Calibri" w:hAnsi="Times New Roman" w:cs="Times New Roman"/>
          <w:sz w:val="24"/>
          <w:szCs w:val="24"/>
        </w:rPr>
        <w:t xml:space="preserve"> Исследования провод</w:t>
      </w:r>
      <w:r w:rsidR="00123E98">
        <w:rPr>
          <w:rFonts w:ascii="Times New Roman" w:eastAsia="Calibri" w:hAnsi="Times New Roman" w:cs="Times New Roman"/>
          <w:sz w:val="24"/>
          <w:szCs w:val="24"/>
        </w:rPr>
        <w:t>ились</w:t>
      </w:r>
      <w:r w:rsidRPr="00D62D67">
        <w:rPr>
          <w:rFonts w:ascii="Times New Roman" w:eastAsia="Calibri" w:hAnsi="Times New Roman" w:cs="Times New Roman"/>
          <w:sz w:val="24"/>
          <w:szCs w:val="24"/>
        </w:rPr>
        <w:t xml:space="preserve"> по согласованию с администрациями Томской, Новосибирской. Кемеровской</w:t>
      </w:r>
      <w:r w:rsidR="00123E98">
        <w:rPr>
          <w:rFonts w:ascii="Times New Roman" w:eastAsia="Calibri" w:hAnsi="Times New Roman" w:cs="Times New Roman"/>
          <w:sz w:val="24"/>
          <w:szCs w:val="24"/>
        </w:rPr>
        <w:t>,</w:t>
      </w:r>
      <w:r w:rsidRPr="00D62D67">
        <w:rPr>
          <w:rFonts w:ascii="Times New Roman" w:eastAsia="Calibri" w:hAnsi="Times New Roman" w:cs="Times New Roman"/>
          <w:sz w:val="24"/>
          <w:szCs w:val="24"/>
        </w:rPr>
        <w:t xml:space="preserve"> Амурской</w:t>
      </w:r>
      <w:r w:rsidR="00123E98">
        <w:rPr>
          <w:rFonts w:ascii="Times New Roman" w:eastAsia="Calibri" w:hAnsi="Times New Roman" w:cs="Times New Roman"/>
          <w:sz w:val="24"/>
          <w:szCs w:val="24"/>
        </w:rPr>
        <w:t xml:space="preserve"> и</w:t>
      </w:r>
      <w:r w:rsidRPr="00D62D67">
        <w:rPr>
          <w:rFonts w:ascii="Times New Roman" w:eastAsia="Calibri" w:hAnsi="Times New Roman" w:cs="Times New Roman"/>
          <w:sz w:val="24"/>
          <w:szCs w:val="24"/>
        </w:rPr>
        <w:t xml:space="preserve"> Иркутской областей. Совместно с Институтом теории и истории педагогики РАО (научный консультант член-корреспондент РАО С.Н.</w:t>
      </w:r>
      <w:r w:rsidR="00123E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62D67">
        <w:rPr>
          <w:rFonts w:ascii="Times New Roman" w:eastAsia="Calibri" w:hAnsi="Times New Roman" w:cs="Times New Roman"/>
          <w:sz w:val="24"/>
          <w:szCs w:val="24"/>
        </w:rPr>
        <w:t>Чистякова.) открыл лабораторию профориентации в ТОИПКРО.</w:t>
      </w:r>
    </w:p>
    <w:p w:rsidR="00D62D67" w:rsidRPr="00D62D67" w:rsidRDefault="00123E98" w:rsidP="00123E9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3E98">
        <w:rPr>
          <w:rFonts w:ascii="Times New Roman" w:eastAsia="Calibri" w:hAnsi="Times New Roman" w:cs="Times New Roman"/>
          <w:sz w:val="24"/>
          <w:szCs w:val="24"/>
        </w:rPr>
        <w:t>Михаил Павлович</w:t>
      </w:r>
      <w:r w:rsidRPr="00D62D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</w:t>
      </w:r>
      <w:r w:rsidR="00D62D67" w:rsidRPr="00D62D67">
        <w:rPr>
          <w:rFonts w:ascii="Times New Roman" w:eastAsia="Calibri" w:hAnsi="Times New Roman" w:cs="Times New Roman"/>
          <w:sz w:val="24"/>
          <w:szCs w:val="24"/>
        </w:rPr>
        <w:t>одготовил более 60 кандидатов и докторов наук. Автор 5 монографий по образованию и занятости молодежи в России и за рубежом.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62D67" w:rsidRPr="00D62D67">
        <w:rPr>
          <w:rFonts w:ascii="Times New Roman" w:eastAsia="Calibri" w:hAnsi="Times New Roman" w:cs="Times New Roman"/>
          <w:sz w:val="24"/>
          <w:szCs w:val="24"/>
        </w:rPr>
        <w:t>Награжден Грамотами МО, Золотой и Серебряной медалями ВДНХ СССР.</w:t>
      </w:r>
      <w:bookmarkStart w:id="0" w:name="_GoBack"/>
    </w:p>
    <w:bookmarkEnd w:id="0"/>
    <w:p w:rsidR="00766B6A" w:rsidRDefault="00766B6A"/>
    <w:sectPr w:rsidR="00766B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D67"/>
    <w:rsid w:val="00123E98"/>
    <w:rsid w:val="00766B6A"/>
    <w:rsid w:val="00D62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6DBB6"/>
  <w15:chartTrackingRefBased/>
  <w15:docId w15:val="{2BE7D4A5-DCA8-4D7D-A51A-72BCA0A5A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465</Words>
  <Characters>2656</Characters>
  <Application>Microsoft Office Word</Application>
  <DocSecurity>0</DocSecurity>
  <Lines>22</Lines>
  <Paragraphs>6</Paragraphs>
  <ScaleCrop>false</ScaleCrop>
  <Company>TOIPKRO</Company>
  <LinksUpToDate>false</LinksUpToDate>
  <CharactersWithSpaces>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Минчинская Марина Владимировна</dc:creator>
  <cp:keywords/>
  <dc:description/>
  <cp:lastModifiedBy>Татьяна Бутакова</cp:lastModifiedBy>
  <cp:revision>2</cp:revision>
  <dcterms:created xsi:type="dcterms:W3CDTF">2026-06-01T06:31:00Z</dcterms:created>
  <dcterms:modified xsi:type="dcterms:W3CDTF">2026-06-02T04:19:00Z</dcterms:modified>
</cp:coreProperties>
</file>