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0F7" w:rsidRPr="006B5E4D" w:rsidRDefault="005700F7" w:rsidP="005700F7">
      <w:pPr>
        <w:widowControl w:val="0"/>
        <w:autoSpaceDE w:val="0"/>
        <w:autoSpaceDN w:val="0"/>
        <w:jc w:val="right"/>
        <w:rPr>
          <w:rFonts w:ascii="Times New Roman" w:eastAsia="Times New Roman" w:hAnsi="Times New Roman" w:cs="Times New Roman"/>
          <w:sz w:val="24"/>
        </w:rPr>
      </w:pPr>
      <w:r w:rsidRPr="006B5E4D"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="00354207">
        <w:rPr>
          <w:rFonts w:ascii="Times New Roman" w:eastAsia="Times New Roman" w:hAnsi="Times New Roman" w:cs="Times New Roman"/>
          <w:sz w:val="24"/>
        </w:rPr>
        <w:t>2</w:t>
      </w:r>
      <w:bookmarkStart w:id="0" w:name="_GoBack"/>
      <w:bookmarkEnd w:id="0"/>
    </w:p>
    <w:p w:rsidR="005700F7" w:rsidRPr="006B5E4D" w:rsidRDefault="005700F7" w:rsidP="005700F7">
      <w:pPr>
        <w:widowControl w:val="0"/>
        <w:autoSpaceDE w:val="0"/>
        <w:autoSpaceDN w:val="0"/>
        <w:jc w:val="right"/>
        <w:rPr>
          <w:rFonts w:ascii="Times New Roman" w:eastAsia="Times New Roman" w:hAnsi="Times New Roman" w:cs="Times New Roman"/>
          <w:sz w:val="24"/>
        </w:rPr>
      </w:pPr>
      <w:r w:rsidRPr="006B5E4D">
        <w:rPr>
          <w:rFonts w:ascii="Times New Roman" w:eastAsia="Times New Roman" w:hAnsi="Times New Roman" w:cs="Times New Roman"/>
          <w:sz w:val="24"/>
        </w:rPr>
        <w:t>к методическому комментарию</w:t>
      </w:r>
    </w:p>
    <w:p w:rsidR="005700F7" w:rsidRDefault="005700F7" w:rsidP="00130930">
      <w:pPr>
        <w:pStyle w:val="ConsPlusNormal"/>
        <w:jc w:val="center"/>
        <w:rPr>
          <w:b/>
        </w:rPr>
      </w:pPr>
    </w:p>
    <w:p w:rsidR="00130930" w:rsidRPr="003513A7" w:rsidRDefault="00130930" w:rsidP="00130930">
      <w:pPr>
        <w:pStyle w:val="ConsPlusNormal"/>
        <w:jc w:val="center"/>
        <w:rPr>
          <w:b/>
        </w:rPr>
      </w:pPr>
      <w:r w:rsidRPr="003513A7">
        <w:rPr>
          <w:b/>
        </w:rPr>
        <w:t>Кодификатор проверяемых на ОГЭ по литературе требований к результатам освоения основной образовательной программы основного общего образования и перечень элементов содержания, проверяемых на ОГЭ литературе</w:t>
      </w:r>
    </w:p>
    <w:p w:rsidR="00130930" w:rsidRPr="003513A7" w:rsidRDefault="00130930" w:rsidP="00130930">
      <w:pPr>
        <w:pStyle w:val="ConsPlusNormal"/>
        <w:jc w:val="center"/>
      </w:pPr>
    </w:p>
    <w:p w:rsidR="00130930" w:rsidRPr="005700F7" w:rsidRDefault="00130930" w:rsidP="005700F7">
      <w:pPr>
        <w:pStyle w:val="ConsPlusNormal"/>
        <w:jc w:val="both"/>
      </w:pPr>
      <w:r w:rsidRPr="005700F7">
        <w:t>Приказ Министерства просвещения Российской Федерации от 09.10.2024 № 704</w:t>
      </w:r>
      <w:r w:rsidR="005700F7">
        <w:t xml:space="preserve"> </w:t>
      </w:r>
      <w:r w:rsidRPr="005700F7"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 w:rsidR="005700F7">
        <w:t xml:space="preserve"> </w:t>
      </w:r>
      <w:r w:rsidRPr="005700F7">
        <w:t>(Зарегистрирован 11.02.2025 № 81220)</w:t>
      </w:r>
    </w:p>
    <w:p w:rsidR="00130930" w:rsidRPr="003513A7" w:rsidRDefault="00130930" w:rsidP="00130930">
      <w:pPr>
        <w:pStyle w:val="ConsPlusNormal"/>
        <w:jc w:val="center"/>
      </w:pPr>
    </w:p>
    <w:p w:rsidR="00130930" w:rsidRPr="003513A7" w:rsidRDefault="00130930" w:rsidP="00130930">
      <w:pPr>
        <w:pStyle w:val="ConsPlusNormal"/>
        <w:jc w:val="center"/>
      </w:pPr>
    </w:p>
    <w:p w:rsidR="00130930" w:rsidRPr="003513A7" w:rsidRDefault="00130930" w:rsidP="00130930">
      <w:pPr>
        <w:pStyle w:val="ConsPlusNormal"/>
        <w:jc w:val="center"/>
      </w:pPr>
      <w:r w:rsidRPr="003513A7">
        <w:t>Проверяемые на ОГЭ по литературе требования</w:t>
      </w:r>
    </w:p>
    <w:p w:rsidR="00130930" w:rsidRPr="003513A7" w:rsidRDefault="00130930" w:rsidP="00130930">
      <w:pPr>
        <w:pStyle w:val="ConsPlusNormal"/>
        <w:jc w:val="center"/>
      </w:pPr>
      <w:r w:rsidRPr="003513A7">
        <w:t>к результатам освоения основной образовательной программы</w:t>
      </w:r>
    </w:p>
    <w:p w:rsidR="00130930" w:rsidRPr="003513A7" w:rsidRDefault="00130930" w:rsidP="00130930">
      <w:pPr>
        <w:pStyle w:val="ConsPlusNormal"/>
        <w:jc w:val="center"/>
      </w:pPr>
      <w:r w:rsidRPr="003513A7">
        <w:t>основного общего образования</w:t>
      </w:r>
    </w:p>
    <w:p w:rsidR="00130930" w:rsidRPr="003513A7" w:rsidRDefault="00130930" w:rsidP="00130930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40"/>
        <w:gridCol w:w="8506"/>
      </w:tblGrid>
      <w:tr w:rsidR="00130930" w:rsidRPr="003513A7" w:rsidTr="005700F7"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Код проверяемого требования</w:t>
            </w:r>
          </w:p>
        </w:tc>
        <w:tc>
          <w:tcPr>
            <w:tcW w:w="4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</w:t>
            </w:r>
          </w:p>
        </w:tc>
      </w:tr>
      <w:tr w:rsidR="00130930" w:rsidRPr="003513A7" w:rsidTr="005700F7"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1</w:t>
            </w:r>
          </w:p>
        </w:tc>
        <w:tc>
          <w:tcPr>
            <w:tcW w:w="4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Понимание духовно-нравственной и культурной ценности литературы и ее роли в формировании гражданственности и патриотизма, укреплении единства многонационального народа Российской Федерации</w:t>
            </w:r>
          </w:p>
        </w:tc>
      </w:tr>
      <w:tr w:rsidR="00130930" w:rsidRPr="003513A7" w:rsidTr="005700F7"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2</w:t>
            </w:r>
          </w:p>
        </w:tc>
        <w:tc>
          <w:tcPr>
            <w:tcW w:w="4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Понимание специфики литературы как вида искусства, принципиальных отличий художественного текста от текста научного, делового, публицистического</w:t>
            </w:r>
          </w:p>
        </w:tc>
      </w:tr>
      <w:tr w:rsidR="00130930" w:rsidRPr="003513A7" w:rsidTr="005700F7"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3</w:t>
            </w:r>
          </w:p>
        </w:tc>
        <w:tc>
          <w:tcPr>
            <w:tcW w:w="4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Овладение умениями эстетического и смыслового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отраженную в литературных произведениях, с учетом неоднозначности заложенных в них художественных смыслов: умением анализировать произведение в единстве формы и содержания; определять тематику и проблематику произведения, родовую и жанровую принадлежность произведения; выявлять позицию героя, повествователя, рассказчика, авторскую позицию, учитывая художественные особенности произведения и воплощенные в нем реалии; характеризовать авторский пафос; выявлять особенности языка художественного произведения, поэтической и прозаической речи</w:t>
            </w:r>
          </w:p>
        </w:tc>
      </w:tr>
      <w:tr w:rsidR="00130930" w:rsidRPr="003513A7" w:rsidTr="005700F7"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4</w:t>
            </w:r>
          </w:p>
        </w:tc>
        <w:tc>
          <w:tcPr>
            <w:tcW w:w="4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Овладение теоретико-литературными понятиями и использование их в процессе анализа, интерпретации произведений и оформления собственных оценок и наблюдений</w:t>
            </w:r>
          </w:p>
        </w:tc>
      </w:tr>
      <w:tr w:rsidR="00130930" w:rsidRPr="003513A7" w:rsidTr="005700F7"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5</w:t>
            </w:r>
          </w:p>
        </w:tc>
        <w:tc>
          <w:tcPr>
            <w:tcW w:w="4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Умение рассматривать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определенному литературному направлению); выявление связи между важнейшими фактами биографии писателей (в том числе А.С. Грибоедова, А.С. Пушкина, М.Ю. Лермонтова, Н.В. Гоголя) и особенностями исторической эпохи, авторского мировоззрения, проблематики произведений</w:t>
            </w:r>
          </w:p>
        </w:tc>
      </w:tr>
      <w:tr w:rsidR="00130930" w:rsidRPr="003513A7" w:rsidTr="005700F7"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lastRenderedPageBreak/>
              <w:t>6</w:t>
            </w:r>
          </w:p>
        </w:tc>
        <w:tc>
          <w:tcPr>
            <w:tcW w:w="4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 xml:space="preserve">Умение сопоставлять произведения, их фрагменты (с учетом </w:t>
            </w:r>
            <w:proofErr w:type="spellStart"/>
            <w:r w:rsidRPr="003513A7">
              <w:t>внутритекстовых</w:t>
            </w:r>
            <w:proofErr w:type="spellEnd"/>
            <w:r w:rsidRPr="003513A7">
              <w:t xml:space="preserve"> и межтекстовых связей), образы персонажей, литературные явления и факты, сюжеты разных литературных произведений, темы, проблемы, жанры, приемы, эпизоды текста</w:t>
            </w:r>
          </w:p>
        </w:tc>
      </w:tr>
      <w:tr w:rsidR="00130930" w:rsidRPr="003513A7" w:rsidTr="005700F7"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7</w:t>
            </w:r>
          </w:p>
        </w:tc>
        <w:tc>
          <w:tcPr>
            <w:tcW w:w="4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Умение 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130930" w:rsidRPr="003513A7" w:rsidTr="005700F7"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8</w:t>
            </w:r>
          </w:p>
        </w:tc>
        <w:tc>
          <w:tcPr>
            <w:tcW w:w="4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Совершенствование умения выразительно (с учетом индивидуальных особенностей обучающихся) читать, в том числе наизусть, не менее 12 произведений и (или) фрагментов</w:t>
            </w:r>
          </w:p>
        </w:tc>
      </w:tr>
      <w:tr w:rsidR="00130930" w:rsidRPr="003513A7" w:rsidTr="005700F7"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9</w:t>
            </w:r>
          </w:p>
        </w:tc>
        <w:tc>
          <w:tcPr>
            <w:tcW w:w="4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</w:t>
            </w:r>
          </w:p>
        </w:tc>
      </w:tr>
      <w:tr w:rsidR="00130930" w:rsidRPr="003513A7" w:rsidTr="005700F7"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10</w:t>
            </w:r>
          </w:p>
        </w:tc>
        <w:tc>
          <w:tcPr>
            <w:tcW w:w="4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прочитанному</w:t>
            </w:r>
          </w:p>
        </w:tc>
      </w:tr>
      <w:tr w:rsidR="00130930" w:rsidRPr="003513A7" w:rsidTr="005700F7"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11</w:t>
            </w:r>
          </w:p>
        </w:tc>
        <w:tc>
          <w:tcPr>
            <w:tcW w:w="4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Совершенствование умения создавать устные и письменные высказывания разных жанров, писать сочинение-рассуждение по заданной теме с опорой на прочитанные произведения (не менее 250 слов), аннотацию, отзыв, рецензию; применять различные виды цитирования; делать ссылки на источник информации; редактировать собственные письменные тексты</w:t>
            </w:r>
          </w:p>
        </w:tc>
      </w:tr>
      <w:tr w:rsidR="00130930" w:rsidRPr="003513A7" w:rsidTr="005700F7"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12</w:t>
            </w:r>
          </w:p>
        </w:tc>
        <w:tc>
          <w:tcPr>
            <w:tcW w:w="4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Овладение умениями самостоятельной интерпретации и оценки текстуально изученных художественных 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</w:t>
            </w:r>
          </w:p>
        </w:tc>
      </w:tr>
      <w:tr w:rsidR="00130930" w:rsidRPr="003513A7" w:rsidTr="005700F7"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13</w:t>
            </w:r>
          </w:p>
        </w:tc>
        <w:tc>
          <w:tcPr>
            <w:tcW w:w="4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Овладение умением использовать словари и справочники, в том числе информационно-справочные системы в электронной форме</w:t>
            </w:r>
          </w:p>
        </w:tc>
      </w:tr>
    </w:tbl>
    <w:p w:rsidR="00130930" w:rsidRPr="003513A7" w:rsidRDefault="00130930" w:rsidP="00130930">
      <w:pPr>
        <w:pStyle w:val="ConsPlusNormal"/>
        <w:jc w:val="both"/>
      </w:pPr>
    </w:p>
    <w:p w:rsidR="00130930" w:rsidRPr="003513A7" w:rsidRDefault="00130930" w:rsidP="00130930">
      <w:pPr>
        <w:pStyle w:val="ConsPlusNormal"/>
        <w:jc w:val="center"/>
      </w:pPr>
      <w:r w:rsidRPr="003513A7">
        <w:t>Перечень элементов содержания, проверяемых на ОГЭ</w:t>
      </w:r>
    </w:p>
    <w:p w:rsidR="00130930" w:rsidRPr="003513A7" w:rsidRDefault="00130930" w:rsidP="00130930">
      <w:pPr>
        <w:pStyle w:val="ConsPlusNormal"/>
        <w:jc w:val="center"/>
      </w:pPr>
      <w:r w:rsidRPr="003513A7">
        <w:t>по литературе</w:t>
      </w:r>
    </w:p>
    <w:p w:rsidR="00130930" w:rsidRPr="003513A7" w:rsidRDefault="00130930" w:rsidP="00130930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76"/>
        <w:gridCol w:w="8370"/>
      </w:tblGrid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Код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Проверяемый элемент содержания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1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"Слово о полку Игореве"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2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 xml:space="preserve">М.В. Ломоносов. Стихотворения (в том числе "Ода на день восшествия на Всероссийский престол Ее Величества государыни Императрицы </w:t>
            </w:r>
            <w:proofErr w:type="spellStart"/>
            <w:r w:rsidRPr="003513A7">
              <w:t>Елисаветы</w:t>
            </w:r>
            <w:proofErr w:type="spellEnd"/>
            <w:r w:rsidRPr="003513A7">
              <w:t xml:space="preserve"> Петровны, 1747 года")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3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Д.И. Фонвизин. Комедия "Недоросль"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lastRenderedPageBreak/>
              <w:t>4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Г.Р. Державин. Стихотворения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5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Н.М. Карамзин. Повесть "Бедная Лиза"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6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И.А. Крылов. Басни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7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В.А. Жуковский. Стихотворения. Баллады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8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А.С. Грибоедов. Комедия "Горе от ума"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9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А.С. Пушкин. Стихотворения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10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А.С. Пушкин. Роман в стихах "Евгений Онегин"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11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А.С. Пушкин. "Повести Белкина" ("Станционный смотритель")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12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А.С. Пушкин. Поэма "Медный всадник"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13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А.С. Пушкин. Роман "Капитанская дочка"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14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М.Ю. Лермонтов. Стихотворения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15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М.Ю. Лермонтов. Поэма "Песня про царя Ивана Васильевича, молодого опричника и удалого купца Калашникова"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16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М.Ю. Лермонтов. Поэма "Мцыри"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17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М.Ю. Лермонтов. Роман "Герой нашего времени"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18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Н.В. Гоголь. Комедия "Ревизор"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19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Н.В. Гоголь. Повесть "Шинель"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20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Н.В. Гоголь. Поэма "Мертвые души"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21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Поэзия пушкинской эпохи: Е.А. Баратынский, К.Н. Батюшков, А.А. Дельвиг, Н.М. Языков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22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И.С. Тургенев. Одно произведение (повесть или рассказ) по выбору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23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Н.С. Лесков. Одно произведение (повесть или рассказ) по выбору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24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Ф.И. Тютчев. Стихотворения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25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А.А. Фет. Стихотворения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26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Н.А. Некрасов. Стихотворения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27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 xml:space="preserve">М.Е. Салтыков-Щедрин. Сказки: "Повесть о том, как один мужик двух генералов прокормил", "Дикий помещик", "Премудрый </w:t>
            </w:r>
            <w:proofErr w:type="spellStart"/>
            <w:r w:rsidRPr="003513A7">
              <w:t>пискарь</w:t>
            </w:r>
            <w:proofErr w:type="spellEnd"/>
            <w:r w:rsidRPr="003513A7">
              <w:t>"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28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Ф.М. Достоевский. Одно произведение (повесть или рассказ) по выбору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29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Л.Н. Толстой. Рассказ "После бала" и одно произведение (повесть или рассказ) по выбору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30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 xml:space="preserve">А.П. Чехов. Рассказы. "Лошадиная фамилия", "Мальчики", "Хирургия", </w:t>
            </w:r>
            <w:r w:rsidRPr="003513A7">
              <w:lastRenderedPageBreak/>
              <w:t>"Смерть чиновника", "Хамелеон", "Тоска", "Толстый и тонкий", "Злоумышленник" и другие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lastRenderedPageBreak/>
              <w:t>31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А.К. Толстой. Стихотворения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32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И.А. Бунин. Стихотворения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33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А.А. Блок. Стихотворения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34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В.В. Маяковский. Стихотворения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35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С.А. Есенин. Стихотворения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36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Н.С. Гумилев. Стихотворения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37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М.И. Цветаева. Стихотворения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38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О.Э. Мандельштам. Стихотворения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39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Б.Л. Пастернак. Стихотворения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40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А.И. Куприн (одно произведение по выбору)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41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М.А. Шолохов. Рассказ "Судьба человека"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42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А.Т. Твардовский. Поэма "Василий Теркин" (главы "Переправа", "Гармонь", "Два солдата", "Поединок" и другие)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43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В.М. Шукшин. Рассказы: "Чудик", "Стенька Разин", "Критики" и другие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44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А.И. Солженицын. Рассказ "Матренин двор"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45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Авторы прозаических произведений (эпос) XX - XXI вв.: Ф.А. Абрамов, А.Т. Аверченко, Ч.Т. Айтматов, В.П. Астафьев, В.И. Белов, Ю.В. Бондарев, М.А. Булгаков, Б.Л. Васильев, М. Горький, А.С. Грин, Б.П. Екимов, М.М. Зощенко, Ф.А. Искандер, Ю.П. Казаков, В.В. Набоков, Е.И. Носов, М.А. Осоргин, А.П. Платонов, В.Г. Распутин, А.Н. и Б.Н. Стругацкие, В.Ф. Тендряков, Н. Тэффи, И.С. Шмелев и другие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46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 xml:space="preserve">Авторы стихотворных произведений (лирика) XX - XXI вв. (стихотворения указанных поэтов могут быть включены в часть 1 контрольных измерительных материалов): Б.А. Ахмадулина, А.А. Ахматова, О.Ф. </w:t>
            </w:r>
            <w:proofErr w:type="spellStart"/>
            <w:r w:rsidRPr="003513A7">
              <w:t>Берггольц</w:t>
            </w:r>
            <w:proofErr w:type="spellEnd"/>
            <w:r w:rsidRPr="003513A7">
              <w:t xml:space="preserve">, И.А. Бродский, А.А. Вознесенский, В.С. Высоцкий, Е.А. Евтушенко, Н.А. Заболоцкий, М.В. Исаковский, Ю.П. Кузнецов, А.С. Кушнер, Ю.Д. </w:t>
            </w:r>
            <w:proofErr w:type="spellStart"/>
            <w:r w:rsidRPr="003513A7">
              <w:t>Левитанский</w:t>
            </w:r>
            <w:proofErr w:type="spellEnd"/>
            <w:r w:rsidRPr="003513A7">
              <w:t xml:space="preserve">, Ю.П. </w:t>
            </w:r>
            <w:proofErr w:type="spellStart"/>
            <w:r w:rsidRPr="003513A7">
              <w:t>Мориц</w:t>
            </w:r>
            <w:proofErr w:type="spellEnd"/>
            <w:r w:rsidRPr="003513A7">
              <w:t>, Б.Ш. Окуджава, Р.И. Рождественский, Н.М. Рубцов, Д.С. Самойлов, М.А. Светлов, К.М. Симонов и другие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47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Литература народов Российской Федерации. Авторы стихотворных произведений (лирика): Р.Г. Гамзатов, М. Карим, Г. Тукай, К. Кулиев и другие</w:t>
            </w:r>
          </w:p>
        </w:tc>
      </w:tr>
      <w:tr w:rsidR="00130930" w:rsidRPr="003513A7" w:rsidTr="005700F7"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center"/>
            </w:pPr>
            <w:r w:rsidRPr="003513A7">
              <w:t>48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30" w:rsidRPr="003513A7" w:rsidRDefault="00130930" w:rsidP="00932D26">
            <w:pPr>
              <w:pStyle w:val="ConsPlusNormal"/>
              <w:jc w:val="both"/>
            </w:pPr>
            <w:r w:rsidRPr="003513A7">
              <w:t>Произведения зарубежной литературы: по выбору (в том числе Гомера, М. Сервантеса, У. Шекспира, Ж.-Б. Мольера)</w:t>
            </w:r>
          </w:p>
        </w:tc>
      </w:tr>
    </w:tbl>
    <w:p w:rsidR="00130930" w:rsidRPr="003513A7" w:rsidRDefault="00130930" w:rsidP="00130930"/>
    <w:p w:rsidR="00AE035D" w:rsidRDefault="00AE035D" w:rsidP="00AE035D"/>
    <w:p w:rsidR="00932D26" w:rsidRDefault="00932D26" w:rsidP="00AE035D"/>
    <w:sectPr w:rsidR="00932D26" w:rsidSect="005700F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7FF"/>
    <w:rsid w:val="000C0001"/>
    <w:rsid w:val="00130930"/>
    <w:rsid w:val="00196F0D"/>
    <w:rsid w:val="00354207"/>
    <w:rsid w:val="005700F7"/>
    <w:rsid w:val="006916E6"/>
    <w:rsid w:val="00745E6C"/>
    <w:rsid w:val="008016EF"/>
    <w:rsid w:val="008F0644"/>
    <w:rsid w:val="00932D26"/>
    <w:rsid w:val="00960D0D"/>
    <w:rsid w:val="00AE035D"/>
    <w:rsid w:val="00B7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128F3"/>
  <w15:docId w15:val="{E2932946-306C-4A16-9B47-5CAE780CC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0644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0644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6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ДПО ЧИППКРО</Company>
  <LinksUpToDate>false</LinksUpToDate>
  <CharactersWithSpaces>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Соловьёва Татьяна Васильевна</dc:creator>
  <cp:keywords/>
  <dc:description/>
  <cp:lastModifiedBy>Отдел гуманитарного образования</cp:lastModifiedBy>
  <cp:revision>10</cp:revision>
  <dcterms:created xsi:type="dcterms:W3CDTF">2025-04-03T06:05:00Z</dcterms:created>
  <dcterms:modified xsi:type="dcterms:W3CDTF">2025-09-22T08:16:00Z</dcterms:modified>
</cp:coreProperties>
</file>