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07D63" w14:textId="77777777" w:rsidR="004E16D5" w:rsidRPr="00C45B57" w:rsidRDefault="004E16D5" w:rsidP="004E16D5">
      <w:pPr>
        <w:jc w:val="center"/>
        <w:rPr>
          <w:b/>
          <w:lang w:val="ru-RU" w:eastAsia="ru-RU"/>
        </w:rPr>
      </w:pPr>
      <w:r w:rsidRPr="00C45B57">
        <w:rPr>
          <w:b/>
          <w:lang w:val="ru-RU" w:eastAsia="ru-RU"/>
        </w:rPr>
        <w:t xml:space="preserve">Областное государственное бюджетное учреждение </w:t>
      </w:r>
    </w:p>
    <w:p w14:paraId="57C732BA" w14:textId="77777777" w:rsidR="004E16D5" w:rsidRPr="00C45B57" w:rsidRDefault="004E16D5" w:rsidP="004E16D5">
      <w:pPr>
        <w:jc w:val="center"/>
        <w:rPr>
          <w:b/>
          <w:lang w:val="ru-RU" w:eastAsia="ru-RU"/>
        </w:rPr>
      </w:pPr>
      <w:r w:rsidRPr="00C45B57">
        <w:rPr>
          <w:b/>
          <w:lang w:val="ru-RU" w:eastAsia="ru-RU"/>
        </w:rPr>
        <w:t xml:space="preserve">дополнительного профессионального образования </w:t>
      </w:r>
    </w:p>
    <w:p w14:paraId="0FF1FBC4" w14:textId="77777777" w:rsidR="004E16D5" w:rsidRPr="00C45B57" w:rsidRDefault="004E16D5" w:rsidP="004E16D5">
      <w:pPr>
        <w:jc w:val="center"/>
        <w:rPr>
          <w:b/>
          <w:lang w:val="ru-RU" w:eastAsia="ru-RU"/>
        </w:rPr>
      </w:pPr>
      <w:r w:rsidRPr="00C45B57">
        <w:rPr>
          <w:b/>
          <w:lang w:val="ru-RU" w:eastAsia="ru-RU"/>
        </w:rPr>
        <w:t>«Томский областной институт повышения квалификации</w:t>
      </w:r>
    </w:p>
    <w:p w14:paraId="51543AC9" w14:textId="32B962E4" w:rsidR="004E16D5" w:rsidRPr="00C45B57" w:rsidRDefault="004E16D5" w:rsidP="004E16D5">
      <w:pPr>
        <w:jc w:val="center"/>
        <w:rPr>
          <w:b/>
          <w:lang w:val="ru-RU" w:eastAsia="ru-RU"/>
        </w:rPr>
      </w:pPr>
      <w:r w:rsidRPr="00C45B57">
        <w:rPr>
          <w:b/>
          <w:lang w:val="ru-RU" w:eastAsia="ru-RU"/>
        </w:rPr>
        <w:t xml:space="preserve"> и переподготовки работников образования»</w:t>
      </w:r>
    </w:p>
    <w:p w14:paraId="7DEF9A3F" w14:textId="77777777" w:rsidR="00C45B57" w:rsidRDefault="00C45B57" w:rsidP="00C45B57">
      <w:pPr>
        <w:jc w:val="center"/>
        <w:rPr>
          <w:b/>
          <w:lang w:val="ru-RU"/>
        </w:rPr>
      </w:pPr>
    </w:p>
    <w:p w14:paraId="41EC3820" w14:textId="1E31F779" w:rsidR="00C45B57" w:rsidRPr="00C45B57" w:rsidRDefault="00C45B57" w:rsidP="00C45B57">
      <w:pPr>
        <w:jc w:val="center"/>
        <w:rPr>
          <w:b/>
          <w:lang w:val="ru-RU"/>
        </w:rPr>
      </w:pPr>
      <w:r w:rsidRPr="00C45B57">
        <w:rPr>
          <w:b/>
          <w:lang w:val="ru-RU"/>
        </w:rPr>
        <w:t>Центр развития педагогического мастерства</w:t>
      </w:r>
    </w:p>
    <w:p w14:paraId="0D138BF0" w14:textId="77777777" w:rsidR="00C45B57" w:rsidRPr="00D93F7A" w:rsidRDefault="00C45B57" w:rsidP="004E16D5">
      <w:pPr>
        <w:jc w:val="center"/>
        <w:rPr>
          <w:lang w:val="ru-RU" w:eastAsia="ru-RU"/>
        </w:rPr>
      </w:pPr>
    </w:p>
    <w:p w14:paraId="7D2A339F" w14:textId="28EB5904" w:rsidR="00D609F1" w:rsidRPr="00C45B57" w:rsidRDefault="00D609F1" w:rsidP="00C45B57">
      <w:pPr>
        <w:jc w:val="right"/>
        <w:rPr>
          <w:i/>
          <w:lang w:val="ru-RU"/>
        </w:rPr>
      </w:pPr>
      <w:r w:rsidRPr="00C45B57">
        <w:rPr>
          <w:i/>
          <w:lang w:val="ru-RU"/>
        </w:rPr>
        <w:t>Приложение к приказу</w:t>
      </w:r>
      <w:r w:rsidR="00C45B57" w:rsidRPr="00C45B57">
        <w:rPr>
          <w:i/>
          <w:lang w:val="ru-RU"/>
        </w:rPr>
        <w:t xml:space="preserve"> ТОИПКРО</w:t>
      </w:r>
    </w:p>
    <w:p w14:paraId="6AFDD845" w14:textId="77777777" w:rsidR="00D609F1" w:rsidRDefault="00D609F1" w:rsidP="00D609F1">
      <w:pPr>
        <w:ind w:firstLine="567"/>
        <w:jc w:val="right"/>
        <w:rPr>
          <w:lang w:val="ru-RU"/>
        </w:rPr>
      </w:pPr>
    </w:p>
    <w:p w14:paraId="746909F3" w14:textId="77777777" w:rsidR="00D609F1" w:rsidRPr="00B73E11" w:rsidRDefault="00D609F1" w:rsidP="00D609F1">
      <w:pPr>
        <w:jc w:val="center"/>
        <w:rPr>
          <w:rFonts w:eastAsiaTheme="minorHAnsi"/>
          <w:b/>
          <w:bCs/>
          <w:caps/>
          <w:color w:val="000000"/>
          <w:lang w:val="ru-RU"/>
        </w:rPr>
      </w:pPr>
      <w:r>
        <w:rPr>
          <w:rFonts w:eastAsiaTheme="minorHAnsi"/>
          <w:b/>
          <w:bCs/>
          <w:caps/>
          <w:color w:val="000000"/>
          <w:lang w:val="ru-RU"/>
        </w:rPr>
        <w:t>ПОЛОЖЕНИЕ</w:t>
      </w:r>
    </w:p>
    <w:p w14:paraId="7CAF9C85" w14:textId="706816C6" w:rsidR="00D609F1" w:rsidRPr="00205885" w:rsidRDefault="00C45B57" w:rsidP="00D609F1">
      <w:pPr>
        <w:jc w:val="center"/>
        <w:rPr>
          <w:rFonts w:eastAsiaTheme="minorHAnsi"/>
          <w:b/>
          <w:lang w:val="ru-RU"/>
        </w:rPr>
      </w:pPr>
      <w:r>
        <w:rPr>
          <w:rFonts w:eastAsiaTheme="minorHAnsi"/>
          <w:b/>
          <w:bCs/>
          <w:iCs/>
          <w:lang w:val="ru-RU"/>
        </w:rPr>
        <w:t>О</w:t>
      </w:r>
      <w:bookmarkStart w:id="0" w:name="_GoBack"/>
      <w:bookmarkEnd w:id="0"/>
      <w:r w:rsidR="00D609F1" w:rsidRPr="00205885">
        <w:rPr>
          <w:rFonts w:eastAsiaTheme="minorHAnsi"/>
          <w:b/>
          <w:bCs/>
          <w:iCs/>
          <w:lang w:val="ru-RU"/>
        </w:rPr>
        <w:t xml:space="preserve"> регионально</w:t>
      </w:r>
      <w:r w:rsidR="00956A1D">
        <w:rPr>
          <w:rFonts w:eastAsiaTheme="minorHAnsi"/>
          <w:b/>
          <w:bCs/>
          <w:iCs/>
          <w:lang w:val="ru-RU"/>
        </w:rPr>
        <w:t>й</w:t>
      </w:r>
      <w:r w:rsidR="00D609F1" w:rsidRPr="00205885">
        <w:rPr>
          <w:rFonts w:eastAsiaTheme="minorHAnsi"/>
          <w:b/>
          <w:bCs/>
          <w:iCs/>
          <w:lang w:val="ru-RU"/>
        </w:rPr>
        <w:t xml:space="preserve"> </w:t>
      </w:r>
      <w:bookmarkStart w:id="1" w:name="_Hlk208580385"/>
      <w:r w:rsidR="00D609F1" w:rsidRPr="00205885">
        <w:rPr>
          <w:rFonts w:eastAsiaTheme="minorHAnsi"/>
          <w:b/>
          <w:bCs/>
          <w:iCs/>
          <w:lang w:val="ru-RU"/>
        </w:rPr>
        <w:t>кон</w:t>
      </w:r>
      <w:r w:rsidR="00F25DED">
        <w:rPr>
          <w:rFonts w:eastAsiaTheme="minorHAnsi"/>
          <w:b/>
          <w:bCs/>
          <w:iCs/>
          <w:lang w:val="ru-RU"/>
        </w:rPr>
        <w:t>ференции «Поэтическое сердце России» (к юбилею С.А. Есенина)</w:t>
      </w:r>
      <w:bookmarkEnd w:id="1"/>
    </w:p>
    <w:p w14:paraId="78149439" w14:textId="77777777" w:rsidR="00D609F1" w:rsidRPr="00B73E11" w:rsidRDefault="00D609F1" w:rsidP="00D609F1">
      <w:pPr>
        <w:jc w:val="center"/>
        <w:rPr>
          <w:rFonts w:eastAsiaTheme="minorHAnsi"/>
          <w:b/>
          <w:bCs/>
          <w:lang w:val="ru-RU"/>
        </w:rPr>
      </w:pPr>
    </w:p>
    <w:p w14:paraId="48873CED" w14:textId="77777777" w:rsidR="00D609F1" w:rsidRPr="0042313A" w:rsidRDefault="00D609F1" w:rsidP="00D609F1">
      <w:pPr>
        <w:autoSpaceDE w:val="0"/>
        <w:autoSpaceDN w:val="0"/>
        <w:adjustRightInd w:val="0"/>
        <w:jc w:val="center"/>
        <w:outlineLvl w:val="1"/>
        <w:rPr>
          <w:rFonts w:eastAsiaTheme="minorHAnsi"/>
          <w:lang w:val="ru-RU"/>
        </w:rPr>
      </w:pPr>
      <w:r w:rsidRPr="0042313A">
        <w:rPr>
          <w:rFonts w:eastAsiaTheme="minorHAnsi"/>
          <w:b/>
          <w:lang w:val="ru-RU"/>
        </w:rPr>
        <w:t>I. ОБЩИЕ ПОЛОЖЕНИЯ</w:t>
      </w:r>
    </w:p>
    <w:p w14:paraId="0739316F" w14:textId="77777777" w:rsidR="00F25DED" w:rsidRDefault="00F25DED" w:rsidP="008F0512">
      <w:pPr>
        <w:jc w:val="both"/>
        <w:rPr>
          <w:rFonts w:eastAsiaTheme="minorHAnsi"/>
          <w:bCs/>
          <w:iCs/>
          <w:lang w:val="ru-RU"/>
        </w:rPr>
      </w:pPr>
      <w:r>
        <w:rPr>
          <w:rFonts w:eastAsiaTheme="minorHAnsi"/>
          <w:bCs/>
          <w:iCs/>
          <w:lang w:val="ru-RU"/>
        </w:rPr>
        <w:t>1.1. Настоящее Положение определяет статус, цели, порядок организации и проведения р</w:t>
      </w:r>
      <w:r w:rsidRPr="0042313A">
        <w:rPr>
          <w:rFonts w:eastAsiaTheme="minorHAnsi"/>
          <w:bCs/>
          <w:iCs/>
          <w:lang w:val="ru-RU"/>
        </w:rPr>
        <w:t>егиональн</w:t>
      </w:r>
      <w:r>
        <w:rPr>
          <w:rFonts w:eastAsiaTheme="minorHAnsi"/>
          <w:bCs/>
          <w:iCs/>
          <w:lang w:val="ru-RU"/>
        </w:rPr>
        <w:t>ой</w:t>
      </w:r>
      <w:r w:rsidRPr="0042313A">
        <w:rPr>
          <w:rFonts w:eastAsiaTheme="minorHAnsi"/>
          <w:bCs/>
          <w:iCs/>
          <w:lang w:val="ru-RU"/>
        </w:rPr>
        <w:t xml:space="preserve"> </w:t>
      </w:r>
      <w:r w:rsidRPr="00F25DED">
        <w:rPr>
          <w:rFonts w:eastAsiaTheme="minorHAnsi"/>
          <w:bCs/>
          <w:iCs/>
          <w:lang w:val="ru-RU"/>
        </w:rPr>
        <w:t>конференции «Поэтическое сердце России» (к юбилею С.А. Есенина)</w:t>
      </w:r>
      <w:r w:rsidR="00B539F6">
        <w:rPr>
          <w:rFonts w:eastAsiaTheme="minorHAnsi"/>
          <w:bCs/>
          <w:iCs/>
          <w:lang w:val="ru-RU"/>
        </w:rPr>
        <w:t xml:space="preserve"> (далее – Конференция)</w:t>
      </w:r>
      <w:r w:rsidRPr="0042313A">
        <w:rPr>
          <w:rFonts w:eastAsiaTheme="minorHAnsi"/>
          <w:bCs/>
          <w:iCs/>
          <w:lang w:val="ru-RU"/>
        </w:rPr>
        <w:t xml:space="preserve">, </w:t>
      </w:r>
      <w:r>
        <w:rPr>
          <w:rFonts w:eastAsiaTheme="minorHAnsi"/>
          <w:bCs/>
          <w:iCs/>
          <w:lang w:val="ru-RU"/>
        </w:rPr>
        <w:t xml:space="preserve">её организационное и методическое обеспечение, порядок участия в Конференции и </w:t>
      </w:r>
      <w:r w:rsidRPr="00F25DED">
        <w:rPr>
          <w:rFonts w:eastAsiaTheme="minorHAnsi"/>
          <w:bCs/>
          <w:iCs/>
          <w:lang w:val="ru-RU"/>
        </w:rPr>
        <w:t>награжд</w:t>
      </w:r>
      <w:r w:rsidR="00B539F6">
        <w:rPr>
          <w:rFonts w:eastAsiaTheme="minorHAnsi"/>
          <w:bCs/>
          <w:iCs/>
          <w:lang w:val="ru-RU"/>
        </w:rPr>
        <w:t>ение</w:t>
      </w:r>
      <w:r w:rsidRPr="00F25DED">
        <w:rPr>
          <w:rFonts w:eastAsiaTheme="minorHAnsi"/>
          <w:bCs/>
          <w:iCs/>
          <w:lang w:val="ru-RU"/>
        </w:rPr>
        <w:t xml:space="preserve"> участников </w:t>
      </w:r>
      <w:r w:rsidR="00B539F6">
        <w:rPr>
          <w:rFonts w:eastAsiaTheme="minorHAnsi"/>
          <w:bCs/>
          <w:iCs/>
          <w:lang w:val="ru-RU"/>
        </w:rPr>
        <w:t>К</w:t>
      </w:r>
      <w:r w:rsidRPr="00F25DED">
        <w:rPr>
          <w:rFonts w:eastAsiaTheme="minorHAnsi"/>
          <w:bCs/>
          <w:iCs/>
          <w:lang w:val="ru-RU"/>
        </w:rPr>
        <w:t>онференции дипломами и сертификатами</w:t>
      </w:r>
      <w:r w:rsidR="00B539F6">
        <w:rPr>
          <w:rFonts w:eastAsiaTheme="minorHAnsi"/>
          <w:bCs/>
          <w:iCs/>
          <w:lang w:val="ru-RU"/>
        </w:rPr>
        <w:t>.</w:t>
      </w:r>
    </w:p>
    <w:p w14:paraId="382A20ED" w14:textId="77777777" w:rsidR="00F25DED" w:rsidRDefault="00F25DED" w:rsidP="008F0512">
      <w:pPr>
        <w:jc w:val="both"/>
        <w:rPr>
          <w:rFonts w:eastAsiaTheme="minorHAnsi"/>
          <w:bCs/>
          <w:caps/>
          <w:color w:val="000000"/>
          <w:lang w:val="ru-RU"/>
        </w:rPr>
      </w:pPr>
      <w:r>
        <w:rPr>
          <w:rFonts w:eastAsiaTheme="minorHAnsi"/>
          <w:bCs/>
          <w:iCs/>
          <w:lang w:val="ru-RU"/>
        </w:rPr>
        <w:t>1.</w:t>
      </w:r>
      <w:r w:rsidRPr="0042313A">
        <w:rPr>
          <w:rFonts w:eastAsiaTheme="minorHAnsi"/>
          <w:bCs/>
          <w:iCs/>
          <w:lang w:val="ru-RU"/>
        </w:rPr>
        <w:t>2.</w:t>
      </w:r>
      <w:r>
        <w:rPr>
          <w:rFonts w:eastAsiaTheme="minorHAnsi"/>
          <w:bCs/>
          <w:iCs/>
          <w:lang w:val="ru-RU"/>
        </w:rPr>
        <w:t xml:space="preserve"> Учредителями Кон</w:t>
      </w:r>
      <w:r w:rsidR="00B539F6">
        <w:rPr>
          <w:rFonts w:eastAsiaTheme="minorHAnsi"/>
          <w:bCs/>
          <w:iCs/>
          <w:lang w:val="ru-RU"/>
        </w:rPr>
        <w:t>ференции</w:t>
      </w:r>
      <w:r>
        <w:rPr>
          <w:rFonts w:eastAsiaTheme="minorHAnsi"/>
          <w:bCs/>
          <w:iCs/>
          <w:lang w:val="ru-RU"/>
        </w:rPr>
        <w:t xml:space="preserve"> являются </w:t>
      </w:r>
      <w:bookmarkStart w:id="2" w:name="_Hlk209074140"/>
      <w:r>
        <w:rPr>
          <w:rFonts w:eastAsiaTheme="minorHAnsi"/>
          <w:bCs/>
          <w:iCs/>
          <w:lang w:val="ru-RU"/>
        </w:rPr>
        <w:t>Обл</w:t>
      </w:r>
      <w:r w:rsidRPr="0042313A">
        <w:rPr>
          <w:rFonts w:eastAsiaTheme="minorHAnsi"/>
          <w:lang w:val="ru-RU"/>
        </w:rPr>
        <w:t>астн</w:t>
      </w:r>
      <w:r>
        <w:rPr>
          <w:rFonts w:eastAsiaTheme="minorHAnsi"/>
          <w:lang w:val="ru-RU"/>
        </w:rPr>
        <w:t>ое государственное бюджетное учреждение дополнительного профессионального образования «Томский областной</w:t>
      </w:r>
      <w:r w:rsidRPr="0042313A">
        <w:rPr>
          <w:rFonts w:eastAsiaTheme="minorHAnsi"/>
          <w:lang w:val="ru-RU"/>
        </w:rPr>
        <w:t xml:space="preserve"> институт повышения квалификации и переподготовки работников образования</w:t>
      </w:r>
      <w:r>
        <w:rPr>
          <w:rFonts w:eastAsiaTheme="minorHAnsi"/>
          <w:lang w:val="ru-RU"/>
        </w:rPr>
        <w:t xml:space="preserve">» (далее – ТОИПКРО), </w:t>
      </w:r>
      <w:r w:rsidR="00B539F6">
        <w:rPr>
          <w:rFonts w:eastAsiaTheme="minorHAnsi"/>
          <w:lang w:val="ru-RU"/>
        </w:rPr>
        <w:t>Томское р</w:t>
      </w:r>
      <w:r w:rsidRPr="0042313A">
        <w:rPr>
          <w:rFonts w:eastAsiaTheme="minorHAnsi"/>
          <w:lang w:val="ru-RU"/>
        </w:rPr>
        <w:t>егиональн</w:t>
      </w:r>
      <w:r>
        <w:rPr>
          <w:rFonts w:eastAsiaTheme="minorHAnsi"/>
          <w:lang w:val="ru-RU"/>
        </w:rPr>
        <w:t>ое</w:t>
      </w:r>
      <w:r w:rsidRPr="0042313A">
        <w:rPr>
          <w:rFonts w:eastAsiaTheme="minorHAnsi"/>
          <w:lang w:val="ru-RU"/>
        </w:rPr>
        <w:t xml:space="preserve"> отделение АССУЛ (</w:t>
      </w:r>
      <w:r>
        <w:rPr>
          <w:rFonts w:eastAsiaTheme="minorHAnsi"/>
          <w:lang w:val="ru-RU"/>
        </w:rPr>
        <w:t>А</w:t>
      </w:r>
      <w:r w:rsidRPr="0042313A">
        <w:rPr>
          <w:rFonts w:eastAsiaTheme="minorHAnsi"/>
          <w:lang w:val="ru-RU"/>
        </w:rPr>
        <w:t>ссоциация учителей литературы и русского языка)</w:t>
      </w:r>
      <w:bookmarkEnd w:id="2"/>
      <w:r w:rsidRPr="0042313A">
        <w:rPr>
          <w:rFonts w:eastAsiaTheme="minorHAnsi"/>
          <w:lang w:val="ru-RU"/>
        </w:rPr>
        <w:t>.</w:t>
      </w:r>
    </w:p>
    <w:p w14:paraId="433E0761" w14:textId="77777777" w:rsidR="00F25DED" w:rsidRDefault="00F25DED" w:rsidP="00AF4EF0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14:paraId="3DADE191" w14:textId="77777777" w:rsidR="00B539F6" w:rsidRPr="0042313A" w:rsidRDefault="00B539F6" w:rsidP="00B539F6">
      <w:pPr>
        <w:autoSpaceDE w:val="0"/>
        <w:autoSpaceDN w:val="0"/>
        <w:adjustRightInd w:val="0"/>
        <w:jc w:val="center"/>
        <w:rPr>
          <w:rFonts w:eastAsiaTheme="minorHAnsi"/>
          <w:b/>
          <w:iCs/>
          <w:lang w:val="ru-RU"/>
        </w:rPr>
      </w:pPr>
      <w:r w:rsidRPr="0042313A">
        <w:rPr>
          <w:rFonts w:eastAsiaTheme="minorHAnsi"/>
          <w:b/>
          <w:iCs/>
        </w:rPr>
        <w:t>II</w:t>
      </w:r>
      <w:r w:rsidRPr="0042313A">
        <w:rPr>
          <w:rFonts w:eastAsiaTheme="minorHAnsi"/>
          <w:b/>
          <w:iCs/>
          <w:lang w:val="ru-RU"/>
        </w:rPr>
        <w:t>. ЦЕЛЬ И ЗАДАЧИ КОН</w:t>
      </w:r>
      <w:r>
        <w:rPr>
          <w:rFonts w:eastAsiaTheme="minorHAnsi"/>
          <w:b/>
          <w:iCs/>
          <w:lang w:val="ru-RU"/>
        </w:rPr>
        <w:t>ФЕРЕНЦИИ</w:t>
      </w:r>
    </w:p>
    <w:p w14:paraId="52B33C89" w14:textId="1FDAB226" w:rsidR="00B539F6" w:rsidRPr="0042313A" w:rsidRDefault="00B539F6" w:rsidP="00B539F6">
      <w:pPr>
        <w:contextualSpacing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2.1. </w:t>
      </w:r>
      <w:r w:rsidRPr="00AF4EF0">
        <w:rPr>
          <w:rFonts w:eastAsiaTheme="minorHAnsi"/>
          <w:bCs/>
          <w:color w:val="000000"/>
          <w:lang w:val="ru-RU"/>
        </w:rPr>
        <w:t xml:space="preserve">Конференция проводится с целью </w:t>
      </w:r>
      <w:bookmarkStart w:id="3" w:name="_Hlk209074243"/>
      <w:r w:rsidRPr="00AF4EF0">
        <w:rPr>
          <w:rFonts w:eastAsiaTheme="minorHAnsi"/>
          <w:bCs/>
          <w:color w:val="000000"/>
          <w:lang w:val="ru-RU"/>
        </w:rPr>
        <w:t>систематизаци</w:t>
      </w:r>
      <w:r>
        <w:rPr>
          <w:rFonts w:eastAsiaTheme="minorHAnsi"/>
          <w:bCs/>
          <w:color w:val="000000"/>
          <w:lang w:val="ru-RU"/>
        </w:rPr>
        <w:t>и</w:t>
      </w:r>
      <w:r w:rsidRPr="00AF4EF0">
        <w:rPr>
          <w:rFonts w:eastAsiaTheme="minorHAnsi"/>
          <w:bCs/>
          <w:color w:val="000000"/>
          <w:lang w:val="ru-RU"/>
        </w:rPr>
        <w:t xml:space="preserve"> теоретического и практического опыт</w:t>
      </w:r>
      <w:r w:rsidR="00956A1D">
        <w:rPr>
          <w:rFonts w:eastAsiaTheme="minorHAnsi"/>
          <w:bCs/>
          <w:color w:val="000000"/>
          <w:lang w:val="ru-RU"/>
        </w:rPr>
        <w:t>а</w:t>
      </w:r>
      <w:r w:rsidRPr="00AF4EF0">
        <w:rPr>
          <w:rFonts w:eastAsiaTheme="minorHAnsi"/>
          <w:bCs/>
          <w:color w:val="000000"/>
          <w:lang w:val="ru-RU"/>
        </w:rPr>
        <w:t xml:space="preserve"> по изучению творчества </w:t>
      </w:r>
      <w:r>
        <w:rPr>
          <w:rFonts w:eastAsiaTheme="minorHAnsi"/>
          <w:bCs/>
          <w:color w:val="000000"/>
          <w:lang w:val="ru-RU"/>
        </w:rPr>
        <w:t>С</w:t>
      </w:r>
      <w:r w:rsidRPr="00AF4EF0">
        <w:rPr>
          <w:rFonts w:eastAsiaTheme="minorHAnsi"/>
          <w:bCs/>
          <w:color w:val="000000"/>
          <w:lang w:val="ru-RU"/>
        </w:rPr>
        <w:t>.</w:t>
      </w:r>
      <w:r>
        <w:rPr>
          <w:rFonts w:eastAsiaTheme="minorHAnsi"/>
          <w:bCs/>
          <w:color w:val="000000"/>
          <w:lang w:val="ru-RU"/>
        </w:rPr>
        <w:t>А</w:t>
      </w:r>
      <w:r w:rsidRPr="00AF4EF0">
        <w:rPr>
          <w:rFonts w:eastAsiaTheme="minorHAnsi"/>
          <w:bCs/>
          <w:color w:val="000000"/>
          <w:lang w:val="ru-RU"/>
        </w:rPr>
        <w:t xml:space="preserve">. </w:t>
      </w:r>
      <w:r>
        <w:rPr>
          <w:rFonts w:eastAsiaTheme="minorHAnsi"/>
          <w:bCs/>
          <w:color w:val="000000"/>
          <w:lang w:val="ru-RU"/>
        </w:rPr>
        <w:t>Есенина</w:t>
      </w:r>
      <w:r w:rsidRPr="00AF4EF0">
        <w:rPr>
          <w:rFonts w:eastAsiaTheme="minorHAnsi"/>
          <w:bCs/>
          <w:color w:val="000000"/>
          <w:lang w:val="ru-RU"/>
        </w:rPr>
        <w:t xml:space="preserve"> в общеобразовательных организациях</w:t>
      </w:r>
      <w:bookmarkEnd w:id="3"/>
      <w:r w:rsidRPr="00AF4EF0">
        <w:rPr>
          <w:rFonts w:eastAsiaTheme="minorHAnsi"/>
          <w:bCs/>
          <w:color w:val="000000"/>
          <w:lang w:val="ru-RU"/>
        </w:rPr>
        <w:t>.</w:t>
      </w:r>
    </w:p>
    <w:p w14:paraId="41262AD6" w14:textId="77777777" w:rsidR="00B539F6" w:rsidRDefault="00B539F6" w:rsidP="00B539F6">
      <w:pPr>
        <w:contextualSpacing/>
        <w:jc w:val="both"/>
        <w:rPr>
          <w:rFonts w:eastAsiaTheme="minorHAnsi"/>
          <w:lang w:val="ru-RU"/>
        </w:rPr>
      </w:pPr>
      <w:r>
        <w:rPr>
          <w:rFonts w:eastAsiaTheme="minorHAnsi"/>
          <w:lang w:val="ru-RU"/>
        </w:rPr>
        <w:t xml:space="preserve">2.2. </w:t>
      </w:r>
      <w:r w:rsidRPr="0042313A">
        <w:rPr>
          <w:rFonts w:eastAsiaTheme="minorHAnsi"/>
          <w:lang w:val="ru-RU"/>
        </w:rPr>
        <w:t>Задачи</w:t>
      </w:r>
      <w:r w:rsidR="008F0512">
        <w:rPr>
          <w:rFonts w:eastAsiaTheme="minorHAnsi"/>
          <w:lang w:val="ru-RU"/>
        </w:rPr>
        <w:t xml:space="preserve"> Конференции</w:t>
      </w:r>
      <w:r w:rsidRPr="0042313A">
        <w:rPr>
          <w:rFonts w:eastAsiaTheme="minorHAnsi"/>
          <w:lang w:val="ru-RU"/>
        </w:rPr>
        <w:t>:</w:t>
      </w:r>
    </w:p>
    <w:p w14:paraId="70463020" w14:textId="77777777" w:rsidR="008F0512" w:rsidRPr="008F0512" w:rsidRDefault="008F0512" w:rsidP="008F0512">
      <w:pPr>
        <w:contextualSpacing/>
        <w:jc w:val="both"/>
        <w:rPr>
          <w:rFonts w:eastAsiaTheme="minorHAnsi"/>
          <w:lang w:val="ru-RU"/>
        </w:rPr>
      </w:pPr>
      <w:r w:rsidRPr="008F0512">
        <w:rPr>
          <w:rFonts w:eastAsiaTheme="minorHAnsi"/>
          <w:lang w:val="ru-RU"/>
        </w:rPr>
        <w:t xml:space="preserve">- </w:t>
      </w:r>
      <w:bookmarkStart w:id="4" w:name="_Hlk209074300"/>
      <w:r w:rsidRPr="008F0512">
        <w:rPr>
          <w:rFonts w:eastAsiaTheme="minorHAnsi"/>
          <w:lang w:val="ru-RU"/>
        </w:rPr>
        <w:t>подчеркнуть неоценимый вклад п</w:t>
      </w:r>
      <w:r>
        <w:rPr>
          <w:rFonts w:eastAsiaTheme="minorHAnsi"/>
          <w:lang w:val="ru-RU"/>
        </w:rPr>
        <w:t>оэта</w:t>
      </w:r>
      <w:r w:rsidRPr="008F0512">
        <w:rPr>
          <w:rFonts w:eastAsiaTheme="minorHAnsi"/>
          <w:lang w:val="ru-RU"/>
        </w:rPr>
        <w:t xml:space="preserve"> в российскую литературу и культуру в целом;</w:t>
      </w:r>
    </w:p>
    <w:p w14:paraId="4FB13A67" w14:textId="77777777" w:rsidR="008F0512" w:rsidRPr="008F0512" w:rsidRDefault="008F0512" w:rsidP="008F0512">
      <w:pPr>
        <w:contextualSpacing/>
        <w:jc w:val="both"/>
        <w:rPr>
          <w:rFonts w:eastAsiaTheme="minorHAnsi"/>
          <w:lang w:val="ru-RU"/>
        </w:rPr>
      </w:pPr>
      <w:r w:rsidRPr="008F0512">
        <w:rPr>
          <w:rFonts w:eastAsiaTheme="minorHAnsi"/>
          <w:lang w:val="ru-RU"/>
        </w:rPr>
        <w:t xml:space="preserve">- популяризировать творческое и биографическое наследие </w:t>
      </w:r>
      <w:r>
        <w:rPr>
          <w:rFonts w:eastAsiaTheme="minorHAnsi"/>
          <w:lang w:val="ru-RU"/>
        </w:rPr>
        <w:t>С</w:t>
      </w:r>
      <w:r w:rsidRPr="008F0512">
        <w:rPr>
          <w:rFonts w:eastAsiaTheme="minorHAnsi"/>
          <w:lang w:val="ru-RU"/>
        </w:rPr>
        <w:t>.</w:t>
      </w:r>
      <w:r>
        <w:rPr>
          <w:rFonts w:eastAsiaTheme="minorHAnsi"/>
          <w:lang w:val="ru-RU"/>
        </w:rPr>
        <w:t>А</w:t>
      </w:r>
      <w:r w:rsidRPr="008F0512">
        <w:rPr>
          <w:rFonts w:eastAsiaTheme="minorHAnsi"/>
          <w:lang w:val="ru-RU"/>
        </w:rPr>
        <w:t xml:space="preserve">. </w:t>
      </w:r>
      <w:r>
        <w:rPr>
          <w:rFonts w:eastAsiaTheme="minorHAnsi"/>
          <w:lang w:val="ru-RU"/>
        </w:rPr>
        <w:t>Есенина</w:t>
      </w:r>
      <w:r w:rsidRPr="008F0512">
        <w:rPr>
          <w:rFonts w:eastAsiaTheme="minorHAnsi"/>
          <w:lang w:val="ru-RU"/>
        </w:rPr>
        <w:t>;</w:t>
      </w:r>
    </w:p>
    <w:p w14:paraId="5D1A6825" w14:textId="77777777" w:rsidR="00B539F6" w:rsidRPr="008F0512" w:rsidRDefault="008F0512" w:rsidP="008F0512">
      <w:pPr>
        <w:contextualSpacing/>
        <w:jc w:val="both"/>
        <w:rPr>
          <w:rFonts w:eastAsiaTheme="minorHAnsi"/>
          <w:lang w:val="ru-RU"/>
        </w:rPr>
      </w:pPr>
      <w:r w:rsidRPr="008F0512">
        <w:rPr>
          <w:rFonts w:eastAsiaTheme="minorHAnsi"/>
          <w:lang w:val="ru-RU"/>
        </w:rPr>
        <w:t xml:space="preserve">- познакомить с опытом работы учителей русского языка и литературы в преподавании творчества </w:t>
      </w:r>
      <w:r>
        <w:rPr>
          <w:rFonts w:eastAsiaTheme="minorHAnsi"/>
          <w:lang w:val="ru-RU"/>
        </w:rPr>
        <w:t>С</w:t>
      </w:r>
      <w:r w:rsidRPr="008F0512">
        <w:rPr>
          <w:rFonts w:eastAsiaTheme="minorHAnsi"/>
          <w:lang w:val="ru-RU"/>
        </w:rPr>
        <w:t>.</w:t>
      </w:r>
      <w:r>
        <w:rPr>
          <w:rFonts w:eastAsiaTheme="minorHAnsi"/>
          <w:lang w:val="ru-RU"/>
        </w:rPr>
        <w:t>А</w:t>
      </w:r>
      <w:r w:rsidRPr="008F0512">
        <w:rPr>
          <w:rFonts w:eastAsiaTheme="minorHAnsi"/>
          <w:lang w:val="ru-RU"/>
        </w:rPr>
        <w:t xml:space="preserve">. </w:t>
      </w:r>
      <w:r>
        <w:rPr>
          <w:rFonts w:eastAsiaTheme="minorHAnsi"/>
          <w:lang w:val="ru-RU"/>
        </w:rPr>
        <w:t>Есенина</w:t>
      </w:r>
      <w:bookmarkEnd w:id="4"/>
      <w:r>
        <w:rPr>
          <w:rFonts w:eastAsiaTheme="minorHAnsi"/>
          <w:lang w:val="ru-RU"/>
        </w:rPr>
        <w:t>.</w:t>
      </w:r>
    </w:p>
    <w:p w14:paraId="591A2E67" w14:textId="77777777" w:rsidR="008F0512" w:rsidRPr="00D268B4" w:rsidRDefault="008F0512" w:rsidP="00AF4EF0">
      <w:pPr>
        <w:ind w:firstLine="567"/>
        <w:jc w:val="both"/>
        <w:rPr>
          <w:rFonts w:eastAsiaTheme="minorHAnsi"/>
          <w:bCs/>
          <w:color w:val="000000"/>
          <w:lang w:val="ru-RU"/>
        </w:rPr>
      </w:pPr>
    </w:p>
    <w:p w14:paraId="5C7312E3" w14:textId="77777777" w:rsidR="00D268B4" w:rsidRPr="00C36791" w:rsidRDefault="00D268B4" w:rsidP="00D268B4">
      <w:pPr>
        <w:jc w:val="center"/>
        <w:rPr>
          <w:rFonts w:eastAsiaTheme="minorHAnsi"/>
          <w:b/>
          <w:bCs/>
          <w:color w:val="000000"/>
          <w:lang w:val="ru-RU"/>
        </w:rPr>
      </w:pPr>
      <w:r w:rsidRPr="00C36791">
        <w:rPr>
          <w:rFonts w:eastAsiaTheme="minorHAnsi"/>
          <w:b/>
          <w:bCs/>
          <w:color w:val="000000"/>
          <w:lang w:val="ru-RU"/>
        </w:rPr>
        <w:t xml:space="preserve">III. </w:t>
      </w:r>
      <w:r w:rsidR="00C36791" w:rsidRPr="00C36791">
        <w:rPr>
          <w:rFonts w:eastAsiaTheme="minorHAnsi"/>
          <w:b/>
          <w:bCs/>
          <w:color w:val="000000"/>
          <w:lang w:val="ru-RU"/>
        </w:rPr>
        <w:t>УЧАСТНИКИ КОНФЕРЕНЦИИ</w:t>
      </w:r>
    </w:p>
    <w:p w14:paraId="45A876C4" w14:textId="77777777" w:rsidR="00D268B4" w:rsidRPr="00D268B4" w:rsidRDefault="00D268B4" w:rsidP="00C36791">
      <w:pPr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3.1.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D268B4">
        <w:rPr>
          <w:rFonts w:eastAsiaTheme="minorHAnsi"/>
          <w:bCs/>
          <w:color w:val="000000"/>
          <w:lang w:val="ru-RU"/>
        </w:rPr>
        <w:t>К участию в Конференции приглашаются учителя русского языка и литературы общеобразовательных организаций Томской области.</w:t>
      </w:r>
    </w:p>
    <w:p w14:paraId="6AE1110C" w14:textId="77777777" w:rsidR="00D268B4" w:rsidRPr="00D268B4" w:rsidRDefault="00D268B4" w:rsidP="00C36791">
      <w:pPr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3.2.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D268B4">
        <w:rPr>
          <w:rFonts w:eastAsiaTheme="minorHAnsi"/>
          <w:bCs/>
          <w:color w:val="000000"/>
          <w:lang w:val="ru-RU"/>
        </w:rPr>
        <w:t>Участие в Конференции бесплатное.</w:t>
      </w:r>
    </w:p>
    <w:p w14:paraId="5757DD03" w14:textId="77777777" w:rsidR="00AF4EF0" w:rsidRDefault="00AF4EF0" w:rsidP="00AF4EF0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14:paraId="60C6AC68" w14:textId="77777777" w:rsidR="00D268B4" w:rsidRPr="00C36791" w:rsidRDefault="00C36791" w:rsidP="00D268B4">
      <w:pPr>
        <w:jc w:val="center"/>
        <w:rPr>
          <w:rFonts w:eastAsiaTheme="minorHAnsi"/>
          <w:b/>
          <w:bCs/>
          <w:caps/>
          <w:color w:val="000000"/>
          <w:lang w:val="ru-RU"/>
        </w:rPr>
      </w:pPr>
      <w:r w:rsidRPr="00C36791">
        <w:rPr>
          <w:rFonts w:eastAsiaTheme="minorHAnsi"/>
          <w:b/>
          <w:bCs/>
          <w:color w:val="000000"/>
          <w:lang w:val="ru-RU"/>
        </w:rPr>
        <w:t>IV. ВОЗМОЖНЫЕ ФОРМЫ УЧАСТИЯ В КОНФЕРЕНЦИИ</w:t>
      </w:r>
    </w:p>
    <w:p w14:paraId="40D0F656" w14:textId="77777777" w:rsidR="00D268B4" w:rsidRPr="00D268B4" w:rsidRDefault="00D268B4" w:rsidP="0075697E">
      <w:pPr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4.1.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D268B4">
        <w:rPr>
          <w:rFonts w:eastAsiaTheme="minorHAnsi"/>
          <w:bCs/>
          <w:color w:val="000000"/>
          <w:lang w:val="ru-RU"/>
        </w:rPr>
        <w:t>В работе Конференции возможно принять участие в качестве слушателя в дистанционном режиме с использованием видеоконференцсвязи.</w:t>
      </w:r>
    </w:p>
    <w:p w14:paraId="2B8711F1" w14:textId="77777777" w:rsidR="00D268B4" w:rsidRPr="00D268B4" w:rsidRDefault="00D268B4" w:rsidP="0075697E">
      <w:pPr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4.2.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D268B4">
        <w:rPr>
          <w:rFonts w:eastAsiaTheme="minorHAnsi"/>
          <w:bCs/>
          <w:color w:val="000000"/>
          <w:lang w:val="ru-RU"/>
        </w:rPr>
        <w:t>В работе Конференции возможно принять участие в качестве спикера. Представить мастер-класс/доклад/ выступление.</w:t>
      </w:r>
    </w:p>
    <w:p w14:paraId="77C81613" w14:textId="67377C6A" w:rsidR="00D268B4" w:rsidRPr="00D268B4" w:rsidRDefault="00D268B4" w:rsidP="0075697E">
      <w:pPr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4.3.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D268B4">
        <w:rPr>
          <w:rFonts w:eastAsiaTheme="minorHAnsi"/>
          <w:bCs/>
          <w:color w:val="000000"/>
          <w:lang w:val="ru-RU"/>
        </w:rPr>
        <w:t xml:space="preserve">Продолжительность выступления до 15 минут. Выступление должно сопровождаться слайд-презентацией, выполненной в программе </w:t>
      </w:r>
      <w:proofErr w:type="spellStart"/>
      <w:r w:rsidRPr="00D268B4">
        <w:rPr>
          <w:rFonts w:eastAsiaTheme="minorHAnsi"/>
          <w:bCs/>
          <w:color w:val="000000"/>
          <w:lang w:val="ru-RU"/>
        </w:rPr>
        <w:t>Power</w:t>
      </w:r>
      <w:proofErr w:type="spellEnd"/>
      <w:r w:rsidR="00850356">
        <w:rPr>
          <w:rFonts w:eastAsiaTheme="minorHAnsi"/>
          <w:bCs/>
          <w:color w:val="000000"/>
        </w:rPr>
        <w:t>P</w:t>
      </w:r>
      <w:proofErr w:type="spellStart"/>
      <w:r w:rsidRPr="00D268B4">
        <w:rPr>
          <w:rFonts w:eastAsiaTheme="minorHAnsi"/>
          <w:bCs/>
          <w:color w:val="000000"/>
          <w:lang w:val="ru-RU"/>
        </w:rPr>
        <w:t>oint</w:t>
      </w:r>
      <w:proofErr w:type="spellEnd"/>
      <w:r w:rsidRPr="00D268B4">
        <w:rPr>
          <w:rFonts w:eastAsiaTheme="minorHAnsi"/>
          <w:bCs/>
          <w:color w:val="000000"/>
          <w:lang w:val="ru-RU"/>
        </w:rPr>
        <w:t>.</w:t>
      </w:r>
    </w:p>
    <w:p w14:paraId="5203DAB3" w14:textId="77777777" w:rsidR="00D268B4" w:rsidRPr="00D268B4" w:rsidRDefault="00D268B4" w:rsidP="0075697E">
      <w:pPr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4.4.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D268B4">
        <w:rPr>
          <w:rFonts w:eastAsiaTheme="minorHAnsi"/>
          <w:bCs/>
          <w:color w:val="000000"/>
          <w:lang w:val="ru-RU"/>
        </w:rPr>
        <w:t>Авторские права на созданные, опубликованные в рамках Конференции материалы сохраняются за их авторами. Организаторы оставляют за собой право использования материалов Конференции целиком или частично в образовательных целях.</w:t>
      </w:r>
    </w:p>
    <w:p w14:paraId="78E9F258" w14:textId="77777777" w:rsidR="00D268B4" w:rsidRPr="00D268B4" w:rsidRDefault="00D268B4" w:rsidP="0075697E">
      <w:pPr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4.5.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D268B4">
        <w:rPr>
          <w:rFonts w:eastAsiaTheme="minorHAnsi"/>
          <w:bCs/>
          <w:color w:val="000000"/>
          <w:lang w:val="ru-RU"/>
        </w:rPr>
        <w:t>Конференция проводится по следующим номинациям:</w:t>
      </w:r>
    </w:p>
    <w:p w14:paraId="42031AB2" w14:textId="77777777" w:rsidR="00D268B4" w:rsidRPr="00D268B4" w:rsidRDefault="00D268B4" w:rsidP="0075697E">
      <w:pPr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-</w:t>
      </w:r>
      <w:r w:rsidRPr="00D268B4">
        <w:rPr>
          <w:rFonts w:eastAsiaTheme="minorHAnsi"/>
          <w:bCs/>
          <w:color w:val="000000"/>
          <w:lang w:val="ru-RU"/>
        </w:rPr>
        <w:tab/>
        <w:t xml:space="preserve">Мировое значение творчества </w:t>
      </w:r>
      <w:r w:rsidR="00C36791">
        <w:rPr>
          <w:rFonts w:eastAsiaTheme="minorHAnsi"/>
          <w:bCs/>
          <w:color w:val="000000"/>
          <w:lang w:val="ru-RU"/>
        </w:rPr>
        <w:t>С</w:t>
      </w:r>
      <w:r w:rsidRPr="00D268B4">
        <w:rPr>
          <w:rFonts w:eastAsiaTheme="minorHAnsi"/>
          <w:bCs/>
          <w:color w:val="000000"/>
          <w:lang w:val="ru-RU"/>
        </w:rPr>
        <w:t>.</w:t>
      </w:r>
      <w:r w:rsidR="00C36791">
        <w:rPr>
          <w:rFonts w:eastAsiaTheme="minorHAnsi"/>
          <w:bCs/>
          <w:color w:val="000000"/>
          <w:lang w:val="ru-RU"/>
        </w:rPr>
        <w:t>А</w:t>
      </w:r>
      <w:r w:rsidRPr="00D268B4">
        <w:rPr>
          <w:rFonts w:eastAsiaTheme="minorHAnsi"/>
          <w:bCs/>
          <w:color w:val="000000"/>
          <w:lang w:val="ru-RU"/>
        </w:rPr>
        <w:t xml:space="preserve">. </w:t>
      </w:r>
      <w:r w:rsidR="00C36791">
        <w:rPr>
          <w:rFonts w:eastAsiaTheme="minorHAnsi"/>
          <w:bCs/>
          <w:color w:val="000000"/>
          <w:lang w:val="ru-RU"/>
        </w:rPr>
        <w:t>Есенина</w:t>
      </w:r>
      <w:r w:rsidRPr="00D268B4">
        <w:rPr>
          <w:rFonts w:eastAsiaTheme="minorHAnsi"/>
          <w:bCs/>
          <w:color w:val="000000"/>
          <w:lang w:val="ru-RU"/>
        </w:rPr>
        <w:t>.</w:t>
      </w:r>
    </w:p>
    <w:p w14:paraId="0C23FAE7" w14:textId="77777777" w:rsidR="00D268B4" w:rsidRPr="00D268B4" w:rsidRDefault="00D268B4" w:rsidP="0075697E">
      <w:pPr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-</w:t>
      </w:r>
      <w:r w:rsidRPr="00D268B4">
        <w:rPr>
          <w:rFonts w:eastAsiaTheme="minorHAnsi"/>
          <w:bCs/>
          <w:color w:val="000000"/>
          <w:lang w:val="ru-RU"/>
        </w:rPr>
        <w:tab/>
        <w:t xml:space="preserve">Изучение творчества </w:t>
      </w:r>
      <w:r w:rsidR="00C36791">
        <w:rPr>
          <w:rFonts w:eastAsiaTheme="minorHAnsi"/>
          <w:bCs/>
          <w:color w:val="000000"/>
          <w:lang w:val="ru-RU"/>
        </w:rPr>
        <w:t>С.</w:t>
      </w:r>
      <w:r w:rsidRPr="00D268B4">
        <w:rPr>
          <w:rFonts w:eastAsiaTheme="minorHAnsi"/>
          <w:bCs/>
          <w:color w:val="000000"/>
          <w:lang w:val="ru-RU"/>
        </w:rPr>
        <w:t xml:space="preserve">А. </w:t>
      </w:r>
      <w:r w:rsidR="00C36791">
        <w:rPr>
          <w:rFonts w:eastAsiaTheme="minorHAnsi"/>
          <w:bCs/>
          <w:color w:val="000000"/>
          <w:lang w:val="ru-RU"/>
        </w:rPr>
        <w:t>Есенина</w:t>
      </w:r>
      <w:r w:rsidRPr="00D268B4">
        <w:rPr>
          <w:rFonts w:eastAsiaTheme="minorHAnsi"/>
          <w:bCs/>
          <w:color w:val="000000"/>
          <w:lang w:val="ru-RU"/>
        </w:rPr>
        <w:t xml:space="preserve"> в школе (включение фрагментов уроков, дидактического материала, презентации проведенных мероприятий: игр, конкурсов, викторин, постановки пьес и т.п.).</w:t>
      </w:r>
    </w:p>
    <w:p w14:paraId="5B5D3A65" w14:textId="77777777" w:rsidR="00D268B4" w:rsidRPr="00D268B4" w:rsidRDefault="00D268B4" w:rsidP="00D268B4">
      <w:pPr>
        <w:ind w:firstLine="567"/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-</w:t>
      </w:r>
      <w:r w:rsidRPr="00D268B4">
        <w:rPr>
          <w:rFonts w:eastAsiaTheme="minorHAnsi"/>
          <w:bCs/>
          <w:color w:val="000000"/>
          <w:lang w:val="ru-RU"/>
        </w:rPr>
        <w:tab/>
      </w:r>
      <w:r w:rsidR="0075697E">
        <w:rPr>
          <w:rFonts w:eastAsiaTheme="minorHAnsi"/>
          <w:bCs/>
          <w:color w:val="000000"/>
          <w:lang w:val="ru-RU"/>
        </w:rPr>
        <w:t>С</w:t>
      </w:r>
      <w:r w:rsidRPr="00D268B4">
        <w:rPr>
          <w:rFonts w:eastAsiaTheme="minorHAnsi"/>
          <w:bCs/>
          <w:color w:val="000000"/>
          <w:lang w:val="ru-RU"/>
        </w:rPr>
        <w:t>.</w:t>
      </w:r>
      <w:r w:rsidR="0075697E">
        <w:rPr>
          <w:rFonts w:eastAsiaTheme="minorHAnsi"/>
          <w:bCs/>
          <w:color w:val="000000"/>
          <w:lang w:val="ru-RU"/>
        </w:rPr>
        <w:t>А</w:t>
      </w:r>
      <w:r w:rsidRPr="00D268B4">
        <w:rPr>
          <w:rFonts w:eastAsiaTheme="minorHAnsi"/>
          <w:bCs/>
          <w:color w:val="000000"/>
          <w:lang w:val="ru-RU"/>
        </w:rPr>
        <w:t xml:space="preserve">. </w:t>
      </w:r>
      <w:r w:rsidR="0075697E">
        <w:rPr>
          <w:rFonts w:eastAsiaTheme="minorHAnsi"/>
          <w:bCs/>
          <w:color w:val="000000"/>
          <w:lang w:val="ru-RU"/>
        </w:rPr>
        <w:t>Есенин</w:t>
      </w:r>
      <w:r w:rsidRPr="00D268B4">
        <w:rPr>
          <w:rFonts w:eastAsiaTheme="minorHAnsi"/>
          <w:bCs/>
          <w:color w:val="000000"/>
          <w:lang w:val="ru-RU"/>
        </w:rPr>
        <w:t xml:space="preserve"> в моей жизни (презентация </w:t>
      </w:r>
      <w:proofErr w:type="gramStart"/>
      <w:r w:rsidRPr="00D268B4">
        <w:rPr>
          <w:rFonts w:eastAsiaTheme="minorHAnsi"/>
          <w:bCs/>
          <w:color w:val="000000"/>
          <w:lang w:val="ru-RU"/>
        </w:rPr>
        <w:t>работ</w:t>
      </w:r>
      <w:proofErr w:type="gramEnd"/>
      <w:r w:rsidRPr="00D268B4">
        <w:rPr>
          <w:rFonts w:eastAsiaTheme="minorHAnsi"/>
          <w:bCs/>
          <w:color w:val="000000"/>
          <w:lang w:val="ru-RU"/>
        </w:rPr>
        <w:t xml:space="preserve"> обучающихся: проекты, интерактивные экскурсии, </w:t>
      </w:r>
      <w:proofErr w:type="spellStart"/>
      <w:r w:rsidRPr="00D268B4">
        <w:rPr>
          <w:rFonts w:eastAsiaTheme="minorHAnsi"/>
          <w:bCs/>
          <w:color w:val="000000"/>
          <w:lang w:val="ru-RU"/>
        </w:rPr>
        <w:t>буктрейлеры</w:t>
      </w:r>
      <w:proofErr w:type="spellEnd"/>
      <w:r w:rsidRPr="00D268B4">
        <w:rPr>
          <w:rFonts w:eastAsiaTheme="minorHAnsi"/>
          <w:bCs/>
          <w:color w:val="000000"/>
          <w:lang w:val="ru-RU"/>
        </w:rPr>
        <w:t xml:space="preserve"> и т.п.).</w:t>
      </w:r>
    </w:p>
    <w:p w14:paraId="229623AA" w14:textId="77777777" w:rsidR="00D268B4" w:rsidRDefault="00D268B4" w:rsidP="00AF4EF0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14:paraId="74E2E49B" w14:textId="77777777" w:rsidR="00D268B4" w:rsidRPr="0075697E" w:rsidRDefault="0075697E" w:rsidP="00D268B4">
      <w:pPr>
        <w:jc w:val="center"/>
        <w:rPr>
          <w:rFonts w:eastAsiaTheme="minorHAnsi"/>
          <w:b/>
          <w:bCs/>
          <w:color w:val="000000"/>
          <w:lang w:val="ru-RU"/>
        </w:rPr>
      </w:pPr>
      <w:r w:rsidRPr="0075697E">
        <w:rPr>
          <w:rFonts w:eastAsiaTheme="minorHAnsi"/>
          <w:b/>
          <w:bCs/>
          <w:color w:val="000000"/>
          <w:lang w:val="ru-RU"/>
        </w:rPr>
        <w:t>V. ТРЕБОВАНИЯ К УЧАСТИЮ В КОНФЕРЕНЦИИ</w:t>
      </w:r>
    </w:p>
    <w:p w14:paraId="3F6902D3" w14:textId="5016BC64" w:rsidR="00D268B4" w:rsidRPr="00D268B4" w:rsidRDefault="00D268B4" w:rsidP="00D268B4">
      <w:pPr>
        <w:ind w:firstLine="567"/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5.1.</w:t>
      </w:r>
      <w:r w:rsidR="002F6DE3">
        <w:rPr>
          <w:rFonts w:eastAsiaTheme="minorHAnsi"/>
          <w:bCs/>
          <w:color w:val="000000"/>
          <w:lang w:val="ru-RU"/>
        </w:rPr>
        <w:t xml:space="preserve"> </w:t>
      </w:r>
      <w:r w:rsidRPr="00D268B4">
        <w:rPr>
          <w:rFonts w:eastAsiaTheme="minorHAnsi"/>
          <w:bCs/>
          <w:color w:val="000000"/>
          <w:lang w:val="ru-RU"/>
        </w:rPr>
        <w:t xml:space="preserve">Для участия в Конференции необходимо подать заявку установленного образца (Приложение 1 к Положению) и материалы для публикаций (Приложение 2 к Положению) не позднее </w:t>
      </w:r>
      <w:r w:rsidR="00850356">
        <w:rPr>
          <w:rFonts w:eastAsiaTheme="minorHAnsi"/>
          <w:bCs/>
          <w:color w:val="000000"/>
          <w:lang w:val="ru-RU"/>
        </w:rPr>
        <w:t>5</w:t>
      </w:r>
      <w:r w:rsidRPr="00D268B4">
        <w:rPr>
          <w:rFonts w:eastAsiaTheme="minorHAnsi"/>
          <w:bCs/>
          <w:color w:val="000000"/>
          <w:lang w:val="ru-RU"/>
        </w:rPr>
        <w:t xml:space="preserve"> </w:t>
      </w:r>
      <w:r w:rsidR="0075697E">
        <w:rPr>
          <w:rFonts w:eastAsiaTheme="minorHAnsi"/>
          <w:bCs/>
          <w:color w:val="000000"/>
          <w:lang w:val="ru-RU"/>
        </w:rPr>
        <w:t>октяб</w:t>
      </w:r>
      <w:r w:rsidRPr="00D268B4">
        <w:rPr>
          <w:rFonts w:eastAsiaTheme="minorHAnsi"/>
          <w:bCs/>
          <w:color w:val="000000"/>
          <w:lang w:val="ru-RU"/>
        </w:rPr>
        <w:t>ря 202</w:t>
      </w:r>
      <w:r w:rsidR="0075697E">
        <w:rPr>
          <w:rFonts w:eastAsiaTheme="minorHAnsi"/>
          <w:bCs/>
          <w:color w:val="000000"/>
          <w:lang w:val="ru-RU"/>
        </w:rPr>
        <w:t>5</w:t>
      </w:r>
      <w:r w:rsidRPr="00D268B4">
        <w:rPr>
          <w:rFonts w:eastAsiaTheme="minorHAnsi"/>
          <w:bCs/>
          <w:color w:val="000000"/>
          <w:lang w:val="ru-RU"/>
        </w:rPr>
        <w:t xml:space="preserve"> года на электронный адрес </w:t>
      </w:r>
      <w:hyperlink r:id="rId6" w:history="1">
        <w:r w:rsidR="002F6DE3" w:rsidRPr="00CD2A4A">
          <w:rPr>
            <w:rStyle w:val="af"/>
            <w:rFonts w:eastAsiaTheme="minorHAnsi"/>
            <w:bCs/>
            <w:lang w:val="ru-RU"/>
          </w:rPr>
          <w:t>aeneas2@yandex.ru</w:t>
        </w:r>
      </w:hyperlink>
      <w:r w:rsidR="002F6DE3">
        <w:rPr>
          <w:rFonts w:eastAsiaTheme="minorHAnsi"/>
          <w:bCs/>
          <w:color w:val="000000"/>
          <w:lang w:val="ru-RU"/>
        </w:rPr>
        <w:t xml:space="preserve">. </w:t>
      </w:r>
      <w:r w:rsidRPr="00D268B4">
        <w:rPr>
          <w:rFonts w:eastAsiaTheme="minorHAnsi"/>
          <w:bCs/>
          <w:color w:val="000000"/>
          <w:lang w:val="ru-RU"/>
        </w:rPr>
        <w:t>Все поступившие материалы будут опубликованы в авторской редакции.</w:t>
      </w:r>
    </w:p>
    <w:p w14:paraId="3A9E1D83" w14:textId="77777777" w:rsidR="00D268B4" w:rsidRPr="00D268B4" w:rsidRDefault="00D268B4" w:rsidP="00D268B4">
      <w:pPr>
        <w:ind w:firstLine="567"/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5.2.</w:t>
      </w:r>
      <w:r w:rsidR="002F6DE3">
        <w:rPr>
          <w:rFonts w:eastAsiaTheme="minorHAnsi"/>
          <w:bCs/>
          <w:color w:val="000000"/>
          <w:lang w:val="ru-RU"/>
        </w:rPr>
        <w:t xml:space="preserve"> </w:t>
      </w:r>
      <w:r w:rsidRPr="00D268B4">
        <w:rPr>
          <w:rFonts w:eastAsiaTheme="minorHAnsi"/>
          <w:bCs/>
          <w:color w:val="000000"/>
          <w:lang w:val="ru-RU"/>
        </w:rPr>
        <w:t>Присылая материал, автор(ы) автоматически дают согласие организаторам Конференции на его использование целиком или частично, размещение в сети Интернет, проектах и пр. в образовательных целях; на обработку персональных данных (фамилии, имени, отчества, адреса электронной почты, номера телефона, сведения о профессии и иные данные, сообщенные участниками).</w:t>
      </w:r>
    </w:p>
    <w:p w14:paraId="5EDF01A8" w14:textId="77777777" w:rsidR="00D268B4" w:rsidRPr="00D268B4" w:rsidRDefault="00D268B4" w:rsidP="00D268B4">
      <w:pPr>
        <w:ind w:firstLine="567"/>
        <w:jc w:val="both"/>
        <w:rPr>
          <w:rFonts w:eastAsiaTheme="minorHAnsi"/>
          <w:bCs/>
          <w:color w:val="000000"/>
          <w:lang w:val="ru-RU"/>
        </w:rPr>
      </w:pPr>
      <w:r w:rsidRPr="00D268B4">
        <w:rPr>
          <w:rFonts w:eastAsiaTheme="minorHAnsi"/>
          <w:bCs/>
          <w:color w:val="000000"/>
          <w:lang w:val="ru-RU"/>
        </w:rPr>
        <w:t>5.3.</w:t>
      </w:r>
      <w:r w:rsidR="002F6DE3">
        <w:rPr>
          <w:rFonts w:eastAsiaTheme="minorHAnsi"/>
          <w:bCs/>
          <w:color w:val="000000"/>
          <w:lang w:val="ru-RU"/>
        </w:rPr>
        <w:t xml:space="preserve"> </w:t>
      </w:r>
      <w:r w:rsidRPr="00D268B4">
        <w:rPr>
          <w:rFonts w:eastAsiaTheme="minorHAnsi"/>
          <w:bCs/>
          <w:color w:val="000000"/>
          <w:lang w:val="ru-RU"/>
        </w:rPr>
        <w:t>Организаторы Конференции оставляют за собой право отклонить заявку и материалы, не соответствующие требованиям и поданные позднее указанного времени.</w:t>
      </w:r>
    </w:p>
    <w:p w14:paraId="2C4F666B" w14:textId="77777777" w:rsidR="00D268B4" w:rsidRDefault="00D268B4" w:rsidP="00AF4EF0">
      <w:pPr>
        <w:ind w:firstLine="567"/>
        <w:jc w:val="both"/>
        <w:rPr>
          <w:rFonts w:eastAsiaTheme="minorHAnsi"/>
          <w:bCs/>
          <w:caps/>
          <w:color w:val="000000"/>
          <w:lang w:val="ru-RU"/>
        </w:rPr>
      </w:pPr>
    </w:p>
    <w:p w14:paraId="7D18EF48" w14:textId="77777777" w:rsidR="002F6DE3" w:rsidRPr="002F6DE3" w:rsidRDefault="002F6DE3" w:rsidP="002F6DE3">
      <w:pPr>
        <w:jc w:val="center"/>
        <w:rPr>
          <w:rFonts w:eastAsiaTheme="minorHAnsi"/>
          <w:bCs/>
          <w:color w:val="000000"/>
          <w:lang w:val="ru-RU"/>
        </w:rPr>
      </w:pPr>
      <w:r w:rsidRPr="002F6DE3">
        <w:rPr>
          <w:rFonts w:eastAsiaTheme="minorHAnsi"/>
          <w:bCs/>
          <w:color w:val="000000"/>
          <w:lang w:val="ru-RU"/>
        </w:rPr>
        <w:t>VI.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2F6DE3">
        <w:rPr>
          <w:rFonts w:eastAsiaTheme="minorHAnsi"/>
          <w:bCs/>
          <w:color w:val="000000"/>
          <w:lang w:val="ru-RU"/>
        </w:rPr>
        <w:t>Порядок и сроки проведения Конференции</w:t>
      </w:r>
    </w:p>
    <w:p w14:paraId="40A0AA3F" w14:textId="63C19C55" w:rsidR="002F6DE3" w:rsidRPr="002F6DE3" w:rsidRDefault="002F6DE3" w:rsidP="002F6DE3">
      <w:pPr>
        <w:ind w:firstLine="567"/>
        <w:jc w:val="both"/>
        <w:rPr>
          <w:rFonts w:eastAsiaTheme="minorHAnsi"/>
          <w:bCs/>
          <w:color w:val="000000"/>
          <w:lang w:val="ru-RU"/>
        </w:rPr>
      </w:pPr>
      <w:r w:rsidRPr="002F6DE3">
        <w:rPr>
          <w:rFonts w:eastAsiaTheme="minorHAnsi"/>
          <w:bCs/>
          <w:color w:val="000000"/>
          <w:lang w:val="ru-RU"/>
        </w:rPr>
        <w:t>6.1.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2F6DE3">
        <w:rPr>
          <w:rFonts w:eastAsiaTheme="minorHAnsi"/>
          <w:bCs/>
          <w:color w:val="000000"/>
          <w:lang w:val="ru-RU"/>
        </w:rPr>
        <w:t xml:space="preserve">Конференция проводится </w:t>
      </w:r>
      <w:r w:rsidR="00850356" w:rsidRPr="00850356">
        <w:rPr>
          <w:rFonts w:eastAsiaTheme="minorHAnsi"/>
          <w:bCs/>
          <w:color w:val="000000"/>
          <w:lang w:val="ru-RU"/>
        </w:rPr>
        <w:t>7</w:t>
      </w:r>
      <w:r w:rsidRPr="002F6DE3">
        <w:rPr>
          <w:rFonts w:eastAsiaTheme="minorHAnsi"/>
          <w:bCs/>
          <w:color w:val="000000"/>
          <w:lang w:val="ru-RU"/>
        </w:rPr>
        <w:t xml:space="preserve"> </w:t>
      </w:r>
      <w:r w:rsidR="00850356">
        <w:rPr>
          <w:rFonts w:eastAsiaTheme="minorHAnsi"/>
          <w:bCs/>
          <w:color w:val="000000"/>
          <w:lang w:val="ru-RU"/>
        </w:rPr>
        <w:t>окт</w:t>
      </w:r>
      <w:r w:rsidRPr="002F6DE3">
        <w:rPr>
          <w:rFonts w:eastAsiaTheme="minorHAnsi"/>
          <w:bCs/>
          <w:color w:val="000000"/>
          <w:lang w:val="ru-RU"/>
        </w:rPr>
        <w:t>ября 202</w:t>
      </w:r>
      <w:r w:rsidR="00850356">
        <w:rPr>
          <w:rFonts w:eastAsiaTheme="minorHAnsi"/>
          <w:bCs/>
          <w:color w:val="000000"/>
          <w:lang w:val="ru-RU"/>
        </w:rPr>
        <w:t>5</w:t>
      </w:r>
      <w:r w:rsidRPr="002F6DE3">
        <w:rPr>
          <w:rFonts w:eastAsiaTheme="minorHAnsi"/>
          <w:bCs/>
          <w:color w:val="000000"/>
          <w:lang w:val="ru-RU"/>
        </w:rPr>
        <w:t xml:space="preserve"> года в дистанционной форме.</w:t>
      </w:r>
    </w:p>
    <w:p w14:paraId="6EB00DEC" w14:textId="7241AA6B" w:rsidR="002F6DE3" w:rsidRPr="002F6DE3" w:rsidRDefault="002F6DE3" w:rsidP="002F6DE3">
      <w:pPr>
        <w:ind w:firstLine="567"/>
        <w:jc w:val="both"/>
        <w:rPr>
          <w:rFonts w:eastAsiaTheme="minorHAnsi"/>
          <w:bCs/>
          <w:color w:val="000000"/>
          <w:lang w:val="ru-RU"/>
        </w:rPr>
      </w:pPr>
      <w:r w:rsidRPr="002F6DE3">
        <w:rPr>
          <w:rFonts w:eastAsiaTheme="minorHAnsi"/>
          <w:bCs/>
          <w:color w:val="000000"/>
          <w:lang w:val="ru-RU"/>
        </w:rPr>
        <w:t>6.2.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2F6DE3">
        <w:rPr>
          <w:rFonts w:eastAsiaTheme="minorHAnsi"/>
          <w:bCs/>
          <w:color w:val="000000"/>
          <w:lang w:val="ru-RU"/>
        </w:rPr>
        <w:t>Программа Конференции буд</w:t>
      </w:r>
      <w:r w:rsidR="00850356">
        <w:rPr>
          <w:rFonts w:eastAsiaTheme="minorHAnsi"/>
          <w:bCs/>
          <w:color w:val="000000"/>
          <w:lang w:val="ru-RU"/>
        </w:rPr>
        <w:t>е</w:t>
      </w:r>
      <w:r w:rsidRPr="002F6DE3">
        <w:rPr>
          <w:rFonts w:eastAsiaTheme="minorHAnsi"/>
          <w:bCs/>
          <w:color w:val="000000"/>
          <w:lang w:val="ru-RU"/>
        </w:rPr>
        <w:t>т опубликован</w:t>
      </w:r>
      <w:r w:rsidR="00850356">
        <w:rPr>
          <w:rFonts w:eastAsiaTheme="minorHAnsi"/>
          <w:bCs/>
          <w:color w:val="000000"/>
          <w:lang w:val="ru-RU"/>
        </w:rPr>
        <w:t>а</w:t>
      </w:r>
      <w:r w:rsidRPr="002F6DE3">
        <w:rPr>
          <w:rFonts w:eastAsiaTheme="minorHAnsi"/>
          <w:bCs/>
          <w:color w:val="000000"/>
          <w:lang w:val="ru-RU"/>
        </w:rPr>
        <w:t xml:space="preserve"> не позднее 0</w:t>
      </w:r>
      <w:r w:rsidR="00850356">
        <w:rPr>
          <w:rFonts w:eastAsiaTheme="minorHAnsi"/>
          <w:bCs/>
          <w:color w:val="000000"/>
          <w:lang w:val="ru-RU"/>
        </w:rPr>
        <w:t>6</w:t>
      </w:r>
      <w:r w:rsidRPr="002F6DE3">
        <w:rPr>
          <w:rFonts w:eastAsiaTheme="minorHAnsi"/>
          <w:bCs/>
          <w:color w:val="000000"/>
          <w:lang w:val="ru-RU"/>
        </w:rPr>
        <w:t xml:space="preserve"> </w:t>
      </w:r>
      <w:r w:rsidR="00850356">
        <w:rPr>
          <w:rFonts w:eastAsiaTheme="minorHAnsi"/>
          <w:bCs/>
          <w:color w:val="000000"/>
          <w:lang w:val="ru-RU"/>
        </w:rPr>
        <w:t>октя</w:t>
      </w:r>
      <w:r w:rsidRPr="002F6DE3">
        <w:rPr>
          <w:rFonts w:eastAsiaTheme="minorHAnsi"/>
          <w:bCs/>
          <w:color w:val="000000"/>
          <w:lang w:val="ru-RU"/>
        </w:rPr>
        <w:t>бря 202</w:t>
      </w:r>
      <w:r w:rsidR="00850356">
        <w:rPr>
          <w:rFonts w:eastAsiaTheme="minorHAnsi"/>
          <w:bCs/>
          <w:color w:val="000000"/>
          <w:lang w:val="ru-RU"/>
        </w:rPr>
        <w:t>5</w:t>
      </w:r>
      <w:r w:rsidRPr="002F6DE3">
        <w:rPr>
          <w:rFonts w:eastAsiaTheme="minorHAnsi"/>
          <w:bCs/>
          <w:color w:val="000000"/>
          <w:lang w:val="ru-RU"/>
        </w:rPr>
        <w:t xml:space="preserve"> года на сайте ТОИПКРО: </w:t>
      </w:r>
      <w:hyperlink r:id="rId7" w:history="1">
        <w:r w:rsidRPr="00CD2A4A">
          <w:rPr>
            <w:rStyle w:val="af"/>
            <w:rFonts w:eastAsiaTheme="minorHAnsi"/>
            <w:bCs/>
            <w:lang w:val="ru-RU"/>
          </w:rPr>
          <w:t>https://toipkro.ru/</w:t>
        </w:r>
      </w:hyperlink>
      <w:r>
        <w:rPr>
          <w:rFonts w:eastAsiaTheme="minorHAnsi"/>
          <w:bCs/>
          <w:color w:val="000000"/>
          <w:lang w:val="ru-RU"/>
        </w:rPr>
        <w:t xml:space="preserve">. </w:t>
      </w:r>
    </w:p>
    <w:p w14:paraId="73130B2C" w14:textId="77777777" w:rsidR="002F6DE3" w:rsidRPr="002F6DE3" w:rsidRDefault="002F6DE3" w:rsidP="002F6DE3">
      <w:pPr>
        <w:ind w:firstLine="567"/>
        <w:jc w:val="both"/>
        <w:rPr>
          <w:rFonts w:eastAsiaTheme="minorHAnsi"/>
          <w:bCs/>
          <w:color w:val="000000"/>
          <w:lang w:val="ru-RU"/>
        </w:rPr>
      </w:pPr>
      <w:r w:rsidRPr="002F6DE3">
        <w:rPr>
          <w:rFonts w:eastAsiaTheme="minorHAnsi"/>
          <w:bCs/>
          <w:color w:val="000000"/>
          <w:lang w:val="ru-RU"/>
        </w:rPr>
        <w:t>6.3.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2F6DE3">
        <w:rPr>
          <w:rFonts w:eastAsiaTheme="minorHAnsi"/>
          <w:bCs/>
          <w:color w:val="000000"/>
          <w:lang w:val="ru-RU"/>
        </w:rPr>
        <w:t>Ссылка и время проведения работы Конференции будут объявлены дополнительно, опубликованы на сайте ТОИПКРО.</w:t>
      </w:r>
    </w:p>
    <w:p w14:paraId="3CA07B50" w14:textId="77777777" w:rsidR="002F6DE3" w:rsidRPr="002F6DE3" w:rsidRDefault="002F6DE3" w:rsidP="00AF4EF0">
      <w:pPr>
        <w:ind w:firstLine="567"/>
        <w:jc w:val="both"/>
        <w:rPr>
          <w:rFonts w:eastAsiaTheme="minorHAnsi"/>
          <w:bCs/>
          <w:color w:val="000000"/>
          <w:lang w:val="ru-RU"/>
        </w:rPr>
      </w:pPr>
    </w:p>
    <w:p w14:paraId="73A78E4A" w14:textId="77777777" w:rsidR="00D268B4" w:rsidRPr="002F6DE3" w:rsidRDefault="002F6DE3" w:rsidP="002F6DE3">
      <w:pPr>
        <w:ind w:firstLine="567"/>
        <w:jc w:val="center"/>
        <w:rPr>
          <w:rFonts w:eastAsiaTheme="minorHAnsi"/>
          <w:bCs/>
          <w:color w:val="000000"/>
          <w:lang w:val="ru-RU"/>
        </w:rPr>
      </w:pPr>
      <w:r w:rsidRPr="002F6DE3">
        <w:rPr>
          <w:rFonts w:eastAsiaTheme="minorHAnsi"/>
          <w:bCs/>
          <w:color w:val="000000"/>
          <w:lang w:val="ru-RU"/>
        </w:rPr>
        <w:t>VII.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2F6DE3">
        <w:rPr>
          <w:rFonts w:eastAsiaTheme="minorHAnsi"/>
          <w:bCs/>
          <w:color w:val="000000"/>
          <w:lang w:val="ru-RU"/>
        </w:rPr>
        <w:t>Подведение итогов Конференции</w:t>
      </w:r>
    </w:p>
    <w:p w14:paraId="7E0AB21A" w14:textId="77777777" w:rsidR="002F6DE3" w:rsidRPr="002F6DE3" w:rsidRDefault="002F6DE3" w:rsidP="002F6DE3">
      <w:pPr>
        <w:ind w:firstLine="567"/>
        <w:jc w:val="both"/>
        <w:rPr>
          <w:rFonts w:eastAsiaTheme="minorHAnsi"/>
          <w:bCs/>
          <w:color w:val="000000"/>
          <w:lang w:val="ru-RU"/>
        </w:rPr>
      </w:pPr>
      <w:r w:rsidRPr="002F6DE3">
        <w:rPr>
          <w:rFonts w:eastAsiaTheme="minorHAnsi"/>
          <w:bCs/>
          <w:color w:val="000000"/>
          <w:lang w:val="ru-RU"/>
        </w:rPr>
        <w:t>7.1.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2F6DE3">
        <w:rPr>
          <w:rFonts w:eastAsiaTheme="minorHAnsi"/>
          <w:bCs/>
          <w:color w:val="000000"/>
          <w:lang w:val="ru-RU"/>
        </w:rPr>
        <w:t>Участники Конференции, представившие опыт, выступившие с докладом в работе Конференции, получают диплом участника.</w:t>
      </w:r>
    </w:p>
    <w:p w14:paraId="7B5F8E25" w14:textId="2580A8C7" w:rsidR="00D268B4" w:rsidRDefault="002F6DE3" w:rsidP="002F6DE3">
      <w:pPr>
        <w:ind w:firstLine="567"/>
        <w:jc w:val="both"/>
        <w:rPr>
          <w:rFonts w:eastAsiaTheme="minorHAnsi"/>
          <w:bCs/>
          <w:color w:val="000000"/>
          <w:lang w:val="ru-RU"/>
        </w:rPr>
      </w:pPr>
      <w:r w:rsidRPr="002F6DE3">
        <w:rPr>
          <w:rFonts w:eastAsiaTheme="minorHAnsi"/>
          <w:bCs/>
          <w:color w:val="000000"/>
          <w:lang w:val="ru-RU"/>
        </w:rPr>
        <w:t>7.2.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2F6DE3">
        <w:rPr>
          <w:rFonts w:eastAsiaTheme="minorHAnsi"/>
          <w:bCs/>
          <w:color w:val="000000"/>
          <w:lang w:val="ru-RU"/>
        </w:rPr>
        <w:t>Итоги Конференции будут размещены на сайте ТОИПКРО после 1</w:t>
      </w:r>
      <w:r w:rsidR="00850356">
        <w:rPr>
          <w:rFonts w:eastAsiaTheme="minorHAnsi"/>
          <w:bCs/>
          <w:color w:val="000000"/>
          <w:lang w:val="ru-RU"/>
        </w:rPr>
        <w:t>5</w:t>
      </w:r>
      <w:r w:rsidRPr="002F6DE3">
        <w:rPr>
          <w:rFonts w:eastAsiaTheme="minorHAnsi"/>
          <w:bCs/>
          <w:color w:val="000000"/>
          <w:lang w:val="ru-RU"/>
        </w:rPr>
        <w:t xml:space="preserve"> </w:t>
      </w:r>
      <w:r w:rsidR="00850356">
        <w:rPr>
          <w:rFonts w:eastAsiaTheme="minorHAnsi"/>
          <w:bCs/>
          <w:color w:val="000000"/>
          <w:lang w:val="ru-RU"/>
        </w:rPr>
        <w:t>окт</w:t>
      </w:r>
      <w:r w:rsidRPr="002F6DE3">
        <w:rPr>
          <w:rFonts w:eastAsiaTheme="minorHAnsi"/>
          <w:bCs/>
          <w:color w:val="000000"/>
          <w:lang w:val="ru-RU"/>
        </w:rPr>
        <w:t>ября</w:t>
      </w:r>
      <w:r>
        <w:rPr>
          <w:rFonts w:eastAsiaTheme="minorHAnsi"/>
          <w:bCs/>
          <w:color w:val="000000"/>
          <w:lang w:val="ru-RU"/>
        </w:rPr>
        <w:t xml:space="preserve"> </w:t>
      </w:r>
      <w:r w:rsidRPr="002F6DE3">
        <w:rPr>
          <w:rFonts w:eastAsiaTheme="minorHAnsi"/>
          <w:bCs/>
          <w:color w:val="000000"/>
          <w:lang w:val="ru-RU"/>
        </w:rPr>
        <w:t>202</w:t>
      </w:r>
      <w:r w:rsidR="00850356">
        <w:rPr>
          <w:rFonts w:eastAsiaTheme="minorHAnsi"/>
          <w:bCs/>
          <w:color w:val="000000"/>
          <w:lang w:val="ru-RU"/>
        </w:rPr>
        <w:t>5</w:t>
      </w:r>
      <w:r w:rsidRPr="002F6DE3">
        <w:rPr>
          <w:rFonts w:eastAsiaTheme="minorHAnsi"/>
          <w:bCs/>
          <w:color w:val="000000"/>
          <w:lang w:val="ru-RU"/>
        </w:rPr>
        <w:t xml:space="preserve"> г.</w:t>
      </w:r>
    </w:p>
    <w:p w14:paraId="1BDD27A4" w14:textId="77777777" w:rsidR="00AF4EF0" w:rsidRPr="002F6DE3" w:rsidRDefault="00AF4EF0" w:rsidP="00A535A7">
      <w:pPr>
        <w:jc w:val="center"/>
        <w:rPr>
          <w:rFonts w:eastAsiaTheme="minorHAnsi"/>
          <w:bCs/>
          <w:color w:val="000000"/>
          <w:lang w:val="ru-RU"/>
        </w:rPr>
      </w:pPr>
    </w:p>
    <w:p w14:paraId="0E467E58" w14:textId="77777777" w:rsidR="00AF4EF0" w:rsidRPr="002F6DE3" w:rsidRDefault="00AF4EF0" w:rsidP="00A535A7">
      <w:pPr>
        <w:jc w:val="center"/>
        <w:rPr>
          <w:rFonts w:eastAsiaTheme="minorHAnsi"/>
          <w:bCs/>
          <w:color w:val="000000"/>
          <w:lang w:val="ru-RU"/>
        </w:rPr>
      </w:pPr>
    </w:p>
    <w:p w14:paraId="4169BF8C" w14:textId="77777777" w:rsidR="00AF4EF0" w:rsidRPr="002F6DE3" w:rsidRDefault="00AF4EF0" w:rsidP="00A535A7">
      <w:pPr>
        <w:jc w:val="center"/>
        <w:rPr>
          <w:rFonts w:eastAsiaTheme="minorHAnsi"/>
          <w:bCs/>
          <w:color w:val="000000"/>
          <w:lang w:val="ru-RU"/>
        </w:rPr>
      </w:pPr>
    </w:p>
    <w:p w14:paraId="10E645F0" w14:textId="77777777" w:rsidR="0010663A" w:rsidRDefault="0010663A" w:rsidP="00A535A7">
      <w:pPr>
        <w:jc w:val="center"/>
        <w:rPr>
          <w:rFonts w:eastAsiaTheme="minorHAnsi"/>
          <w:bCs/>
          <w:caps/>
          <w:color w:val="000000"/>
          <w:lang w:val="ru-RU"/>
        </w:rPr>
      </w:pPr>
    </w:p>
    <w:p w14:paraId="6D15C720" w14:textId="77777777" w:rsidR="00A535A7" w:rsidRPr="00A3167E" w:rsidRDefault="00A535A7" w:rsidP="002F6DE3">
      <w:pPr>
        <w:jc w:val="right"/>
        <w:rPr>
          <w:rFonts w:eastAsiaTheme="minorHAnsi"/>
          <w:b/>
          <w:bCs/>
          <w:sz w:val="20"/>
          <w:szCs w:val="20"/>
          <w:lang w:val="ru-RU"/>
        </w:rPr>
      </w:pPr>
      <w:r w:rsidRPr="00D93F7A">
        <w:rPr>
          <w:rFonts w:eastAsiaTheme="minorHAnsi"/>
          <w:bCs/>
          <w:iCs/>
          <w:lang w:val="ru-RU"/>
        </w:rPr>
        <w:br w:type="page"/>
      </w:r>
      <w:r w:rsidR="002F6DE3" w:rsidRPr="00A3167E">
        <w:rPr>
          <w:rFonts w:eastAsiaTheme="minorHAnsi"/>
          <w:bCs/>
          <w:iCs/>
          <w:sz w:val="20"/>
          <w:szCs w:val="20"/>
          <w:lang w:val="ru-RU"/>
        </w:rPr>
        <w:lastRenderedPageBreak/>
        <w:t>Приложение 1 к Положению</w:t>
      </w:r>
    </w:p>
    <w:p w14:paraId="778506A4" w14:textId="77777777" w:rsidR="002F6DE3" w:rsidRPr="002F6DE3" w:rsidRDefault="002F6DE3" w:rsidP="002F6DE3">
      <w:pPr>
        <w:jc w:val="center"/>
        <w:rPr>
          <w:lang w:val="ru-RU" w:eastAsia="ru-RU"/>
        </w:rPr>
      </w:pPr>
      <w:r w:rsidRPr="002F6DE3">
        <w:rPr>
          <w:lang w:val="ru-RU" w:eastAsia="ru-RU"/>
        </w:rPr>
        <w:t>ЗАЯВКА</w:t>
      </w:r>
    </w:p>
    <w:p w14:paraId="0FC330C4" w14:textId="77777777" w:rsidR="00850356" w:rsidRDefault="002F6DE3" w:rsidP="002F6DE3">
      <w:pPr>
        <w:jc w:val="center"/>
        <w:rPr>
          <w:bCs/>
          <w:lang w:val="ru-RU" w:eastAsia="ru-RU"/>
        </w:rPr>
      </w:pPr>
      <w:r w:rsidRPr="002F6DE3">
        <w:rPr>
          <w:lang w:val="ru-RU" w:eastAsia="ru-RU"/>
        </w:rPr>
        <w:t xml:space="preserve">на участие в </w:t>
      </w:r>
      <w:r w:rsidR="00850356" w:rsidRPr="00850356">
        <w:rPr>
          <w:bCs/>
          <w:lang w:val="ru-RU" w:eastAsia="ru-RU"/>
        </w:rPr>
        <w:t>регионально</w:t>
      </w:r>
      <w:r w:rsidR="00850356">
        <w:rPr>
          <w:bCs/>
          <w:lang w:val="ru-RU" w:eastAsia="ru-RU"/>
        </w:rPr>
        <w:t>й</w:t>
      </w:r>
      <w:r w:rsidR="00850356" w:rsidRPr="00850356">
        <w:rPr>
          <w:bCs/>
          <w:lang w:val="ru-RU" w:eastAsia="ru-RU"/>
        </w:rPr>
        <w:t xml:space="preserve"> конференции «Поэтическое сердце России» (к юбилею </w:t>
      </w:r>
    </w:p>
    <w:p w14:paraId="455CB0B2" w14:textId="3A7AB01E" w:rsidR="002F6DE3" w:rsidRPr="002F6DE3" w:rsidRDefault="00850356" w:rsidP="002F6DE3">
      <w:pPr>
        <w:jc w:val="center"/>
        <w:rPr>
          <w:bCs/>
          <w:lang w:val="ru-RU" w:eastAsia="ru-RU"/>
        </w:rPr>
      </w:pPr>
      <w:r w:rsidRPr="00850356">
        <w:rPr>
          <w:bCs/>
          <w:lang w:val="ru-RU" w:eastAsia="ru-RU"/>
        </w:rPr>
        <w:t>С.А. Есенина)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3"/>
        <w:gridCol w:w="2401"/>
        <w:gridCol w:w="2134"/>
        <w:gridCol w:w="1392"/>
        <w:gridCol w:w="1345"/>
      </w:tblGrid>
      <w:tr w:rsidR="002F6DE3" w:rsidRPr="00DA58BF" w14:paraId="06279479" w14:textId="77777777" w:rsidTr="008261FE">
        <w:tc>
          <w:tcPr>
            <w:tcW w:w="2123" w:type="dxa"/>
            <w:hideMark/>
          </w:tcPr>
          <w:p w14:paraId="0FF384E4" w14:textId="77777777" w:rsidR="002F6DE3" w:rsidRPr="002F6DE3" w:rsidRDefault="002F6DE3" w:rsidP="008261FE">
            <w:pPr>
              <w:jc w:val="center"/>
              <w:rPr>
                <w:b/>
                <w:bCs/>
                <w:lang w:val="ru-RU" w:eastAsia="ru-RU"/>
              </w:rPr>
            </w:pPr>
            <w:r w:rsidRPr="002F6DE3">
              <w:rPr>
                <w:lang w:val="ru-RU" w:eastAsia="ru-RU"/>
              </w:rPr>
              <w:t>Ф.И.О. учителя (полностью)</w:t>
            </w:r>
          </w:p>
        </w:tc>
        <w:tc>
          <w:tcPr>
            <w:tcW w:w="2401" w:type="dxa"/>
            <w:hideMark/>
          </w:tcPr>
          <w:p w14:paraId="0C3DEBB5" w14:textId="77777777" w:rsidR="002F6DE3" w:rsidRPr="002F6DE3" w:rsidRDefault="002F6DE3" w:rsidP="008261FE">
            <w:pPr>
              <w:jc w:val="center"/>
              <w:rPr>
                <w:bCs/>
                <w:lang w:val="ru-RU" w:eastAsia="ru-RU"/>
              </w:rPr>
            </w:pPr>
            <w:r w:rsidRPr="002F6DE3">
              <w:rPr>
                <w:bCs/>
                <w:lang w:val="ru-RU" w:eastAsia="ru-RU"/>
              </w:rPr>
              <w:t>Муниципальное образование, полное наименование образовательной организации в соответствии с Уставом</w:t>
            </w:r>
          </w:p>
        </w:tc>
        <w:tc>
          <w:tcPr>
            <w:tcW w:w="2134" w:type="dxa"/>
            <w:hideMark/>
          </w:tcPr>
          <w:p w14:paraId="3E88402B" w14:textId="77777777" w:rsidR="002F6DE3" w:rsidRPr="00DA58BF" w:rsidRDefault="002F6DE3" w:rsidP="008261FE">
            <w:pPr>
              <w:jc w:val="center"/>
              <w:rPr>
                <w:b/>
                <w:bCs/>
                <w:lang w:eastAsia="ru-RU"/>
              </w:rPr>
            </w:pPr>
            <w:proofErr w:type="spellStart"/>
            <w:r w:rsidRPr="00DA58BF">
              <w:rPr>
                <w:lang w:eastAsia="ru-RU"/>
              </w:rPr>
              <w:t>Адрес</w:t>
            </w:r>
            <w:proofErr w:type="spellEnd"/>
            <w:r w:rsidRPr="00DA58BF">
              <w:rPr>
                <w:lang w:eastAsia="ru-RU"/>
              </w:rPr>
              <w:t xml:space="preserve"> </w:t>
            </w:r>
            <w:proofErr w:type="spellStart"/>
            <w:r w:rsidRPr="00DA58BF">
              <w:rPr>
                <w:lang w:eastAsia="ru-RU"/>
              </w:rPr>
              <w:t>электронной</w:t>
            </w:r>
            <w:proofErr w:type="spellEnd"/>
            <w:r w:rsidRPr="00DA58BF">
              <w:rPr>
                <w:lang w:eastAsia="ru-RU"/>
              </w:rPr>
              <w:t xml:space="preserve"> </w:t>
            </w:r>
            <w:proofErr w:type="spellStart"/>
            <w:r w:rsidRPr="00DA58BF">
              <w:rPr>
                <w:lang w:eastAsia="ru-RU"/>
              </w:rPr>
              <w:t>почты</w:t>
            </w:r>
            <w:proofErr w:type="spellEnd"/>
            <w:r w:rsidRPr="00DA58BF">
              <w:rPr>
                <w:lang w:eastAsia="ru-RU"/>
              </w:rPr>
              <w:t xml:space="preserve">, </w:t>
            </w:r>
            <w:proofErr w:type="spellStart"/>
            <w:r w:rsidRPr="00DA58BF">
              <w:rPr>
                <w:lang w:eastAsia="ru-RU"/>
              </w:rPr>
              <w:t>телефон</w:t>
            </w:r>
            <w:proofErr w:type="spellEnd"/>
          </w:p>
        </w:tc>
        <w:tc>
          <w:tcPr>
            <w:tcW w:w="1345" w:type="dxa"/>
          </w:tcPr>
          <w:p w14:paraId="0C127B0E" w14:textId="77777777" w:rsidR="002F6DE3" w:rsidRPr="00DA58BF" w:rsidRDefault="002F6DE3" w:rsidP="008261FE">
            <w:pPr>
              <w:jc w:val="center"/>
              <w:rPr>
                <w:lang w:eastAsia="ru-RU"/>
              </w:rPr>
            </w:pPr>
            <w:proofErr w:type="spellStart"/>
            <w:r w:rsidRPr="00DA58BF">
              <w:rPr>
                <w:lang w:eastAsia="ru-RU"/>
              </w:rPr>
              <w:t>Номинация</w:t>
            </w:r>
            <w:proofErr w:type="spellEnd"/>
          </w:p>
        </w:tc>
        <w:tc>
          <w:tcPr>
            <w:tcW w:w="1345" w:type="dxa"/>
          </w:tcPr>
          <w:p w14:paraId="3C077BDD" w14:textId="77777777" w:rsidR="002F6DE3" w:rsidRPr="00DA58BF" w:rsidRDefault="002F6DE3" w:rsidP="008261FE">
            <w:pPr>
              <w:jc w:val="center"/>
              <w:rPr>
                <w:lang w:eastAsia="ru-RU"/>
              </w:rPr>
            </w:pPr>
            <w:proofErr w:type="spellStart"/>
            <w:r w:rsidRPr="00DA58BF">
              <w:rPr>
                <w:lang w:eastAsia="ru-RU"/>
              </w:rPr>
              <w:t>Тема</w:t>
            </w:r>
            <w:proofErr w:type="spellEnd"/>
            <w:r w:rsidRPr="00DA58BF">
              <w:rPr>
                <w:lang w:eastAsia="ru-RU"/>
              </w:rPr>
              <w:t xml:space="preserve"> </w:t>
            </w:r>
            <w:proofErr w:type="spellStart"/>
            <w:r w:rsidRPr="00DA58BF">
              <w:rPr>
                <w:lang w:eastAsia="ru-RU"/>
              </w:rPr>
              <w:t>доклада</w:t>
            </w:r>
            <w:proofErr w:type="spellEnd"/>
          </w:p>
        </w:tc>
      </w:tr>
      <w:tr w:rsidR="002F6DE3" w:rsidRPr="00DA58BF" w14:paraId="0836BDAD" w14:textId="77777777" w:rsidTr="008261FE">
        <w:tc>
          <w:tcPr>
            <w:tcW w:w="2123" w:type="dxa"/>
          </w:tcPr>
          <w:p w14:paraId="37778880" w14:textId="77777777" w:rsidR="002F6DE3" w:rsidRPr="00DA58BF" w:rsidRDefault="002F6DE3" w:rsidP="008261F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2401" w:type="dxa"/>
          </w:tcPr>
          <w:p w14:paraId="7FBC6638" w14:textId="77777777" w:rsidR="002F6DE3" w:rsidRPr="00DA58BF" w:rsidRDefault="002F6DE3" w:rsidP="008261F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2134" w:type="dxa"/>
          </w:tcPr>
          <w:p w14:paraId="79AA7CBC" w14:textId="77777777" w:rsidR="002F6DE3" w:rsidRPr="00DA58BF" w:rsidRDefault="002F6DE3" w:rsidP="008261F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345" w:type="dxa"/>
          </w:tcPr>
          <w:p w14:paraId="1C802505" w14:textId="77777777" w:rsidR="002F6DE3" w:rsidRPr="00DA58BF" w:rsidRDefault="002F6DE3" w:rsidP="008261FE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345" w:type="dxa"/>
          </w:tcPr>
          <w:p w14:paraId="7B18F9DE" w14:textId="77777777" w:rsidR="002F6DE3" w:rsidRPr="00DA58BF" w:rsidRDefault="002F6DE3" w:rsidP="008261FE">
            <w:pPr>
              <w:jc w:val="center"/>
              <w:rPr>
                <w:b/>
                <w:bCs/>
                <w:lang w:eastAsia="ru-RU"/>
              </w:rPr>
            </w:pPr>
          </w:p>
        </w:tc>
      </w:tr>
    </w:tbl>
    <w:p w14:paraId="37174B6C" w14:textId="77777777" w:rsidR="002F6DE3" w:rsidRPr="00DA58BF" w:rsidRDefault="002F6DE3" w:rsidP="002F6DE3">
      <w:pPr>
        <w:ind w:left="360"/>
        <w:jc w:val="both"/>
        <w:rPr>
          <w:b/>
          <w:color w:val="000000"/>
          <w:lang w:eastAsia="ru-RU"/>
        </w:rPr>
      </w:pPr>
    </w:p>
    <w:p w14:paraId="13B54335" w14:textId="77777777" w:rsidR="002F6DE3" w:rsidRPr="002F6DE3" w:rsidRDefault="002F6DE3" w:rsidP="002F6DE3">
      <w:pPr>
        <w:ind w:left="360"/>
        <w:jc w:val="both"/>
        <w:rPr>
          <w:color w:val="000000"/>
          <w:lang w:val="ru-RU" w:eastAsia="ru-RU"/>
        </w:rPr>
      </w:pPr>
      <w:r w:rsidRPr="002F6DE3">
        <w:rPr>
          <w:b/>
          <w:color w:val="000000"/>
          <w:lang w:val="ru-RU" w:eastAsia="ru-RU"/>
        </w:rPr>
        <w:t xml:space="preserve">Внимание! </w:t>
      </w:r>
      <w:r w:rsidRPr="002F6DE3">
        <w:rPr>
          <w:color w:val="000000"/>
          <w:lang w:val="ru-RU" w:eastAsia="ru-RU"/>
        </w:rPr>
        <w:t>Все поля заявки обязательны для заполнения</w:t>
      </w:r>
    </w:p>
    <w:p w14:paraId="2BDFFAFB" w14:textId="3B68A316" w:rsidR="002F6DE3" w:rsidRPr="002F6DE3" w:rsidRDefault="002F6DE3" w:rsidP="002F6DE3">
      <w:pPr>
        <w:ind w:left="360"/>
        <w:jc w:val="both"/>
        <w:rPr>
          <w:bCs/>
          <w:iCs/>
          <w:lang w:val="ru-RU" w:eastAsia="ru-RU"/>
        </w:rPr>
      </w:pPr>
      <w:r w:rsidRPr="002F6DE3">
        <w:rPr>
          <w:b/>
          <w:color w:val="000000"/>
          <w:lang w:val="ru-RU" w:eastAsia="ru-RU"/>
        </w:rPr>
        <w:t xml:space="preserve">Срок подачи заявки – до </w:t>
      </w:r>
      <w:r w:rsidR="00850356">
        <w:rPr>
          <w:b/>
          <w:color w:val="000000"/>
          <w:lang w:val="ru-RU" w:eastAsia="ru-RU"/>
        </w:rPr>
        <w:t>5</w:t>
      </w:r>
      <w:r w:rsidRPr="002F6DE3">
        <w:rPr>
          <w:b/>
          <w:color w:val="000000"/>
          <w:lang w:val="ru-RU" w:eastAsia="ru-RU"/>
        </w:rPr>
        <w:t xml:space="preserve"> </w:t>
      </w:r>
      <w:r w:rsidR="00850356">
        <w:rPr>
          <w:b/>
          <w:color w:val="000000"/>
          <w:lang w:val="ru-RU" w:eastAsia="ru-RU"/>
        </w:rPr>
        <w:t>октя</w:t>
      </w:r>
      <w:r w:rsidRPr="002F6DE3">
        <w:rPr>
          <w:b/>
          <w:color w:val="000000"/>
          <w:lang w:val="ru-RU" w:eastAsia="ru-RU"/>
        </w:rPr>
        <w:t>бря 202</w:t>
      </w:r>
      <w:r w:rsidR="00850356">
        <w:rPr>
          <w:b/>
          <w:color w:val="000000"/>
          <w:lang w:val="ru-RU" w:eastAsia="ru-RU"/>
        </w:rPr>
        <w:t>5</w:t>
      </w:r>
      <w:r w:rsidRPr="002F6DE3">
        <w:rPr>
          <w:b/>
          <w:color w:val="000000"/>
          <w:lang w:val="ru-RU" w:eastAsia="ru-RU"/>
        </w:rPr>
        <w:t xml:space="preserve"> года.</w:t>
      </w:r>
    </w:p>
    <w:p w14:paraId="4AAC47E6" w14:textId="77777777" w:rsidR="0010663A" w:rsidRPr="002F6DE3" w:rsidRDefault="0010663A" w:rsidP="002F6DE3">
      <w:pPr>
        <w:rPr>
          <w:rFonts w:eastAsiaTheme="minorHAnsi"/>
          <w:bCs/>
          <w:lang w:val="ru-RU"/>
        </w:rPr>
      </w:pPr>
    </w:p>
    <w:p w14:paraId="4628F5FE" w14:textId="77777777" w:rsidR="00956A1D" w:rsidRPr="00DA6330" w:rsidRDefault="00956A1D" w:rsidP="00956A1D">
      <w:pPr>
        <w:jc w:val="both"/>
        <w:rPr>
          <w:sz w:val="20"/>
          <w:szCs w:val="20"/>
          <w:lang w:val="ru-RU"/>
        </w:rPr>
      </w:pPr>
      <w:r w:rsidRPr="00DA6330">
        <w:rPr>
          <w:rFonts w:ascii="Calibri" w:hAnsi="Calibri"/>
          <w:sz w:val="20"/>
          <w:szCs w:val="20"/>
          <w:lang w:val="ru-RU"/>
        </w:rPr>
        <w:t>□</w:t>
      </w:r>
      <w:r w:rsidRPr="00DA6330">
        <w:rPr>
          <w:sz w:val="20"/>
          <w:szCs w:val="20"/>
          <w:lang w:val="ru-RU"/>
        </w:rPr>
        <w:t xml:space="preserve"> Заполняя настоящую заявку, я подтверждаю свое согласие на обработку персональных данных (ФИО участника, образовательная организация, </w:t>
      </w:r>
      <w:r w:rsidRPr="00DA6330">
        <w:rPr>
          <w:sz w:val="20"/>
          <w:szCs w:val="20"/>
        </w:rPr>
        <w:t>E</w:t>
      </w:r>
      <w:r w:rsidRPr="00DA6330">
        <w:rPr>
          <w:sz w:val="20"/>
          <w:szCs w:val="20"/>
          <w:lang w:val="ru-RU"/>
        </w:rPr>
        <w:t>-</w:t>
      </w:r>
      <w:r w:rsidRPr="00DA6330">
        <w:rPr>
          <w:sz w:val="20"/>
          <w:szCs w:val="20"/>
        </w:rPr>
        <w:t>mail</w:t>
      </w:r>
      <w:r w:rsidRPr="00DA6330">
        <w:rPr>
          <w:sz w:val="20"/>
          <w:szCs w:val="20"/>
          <w:lang w:val="ru-RU"/>
        </w:rPr>
        <w:t xml:space="preserve"> участника, контактный телефон) для обеспечения моего участия в Конкурсе и проводимых в рамках него мероприятий, удаление и уничтожение моих персональных данных, в соответствии с ФЗ от 27 июля 2006 года № 152-ФЗ «О персональных данных».</w:t>
      </w:r>
    </w:p>
    <w:p w14:paraId="2C71EAED" w14:textId="77777777" w:rsidR="00956A1D" w:rsidRPr="00DA6330" w:rsidRDefault="00956A1D" w:rsidP="00956A1D">
      <w:pPr>
        <w:jc w:val="both"/>
        <w:rPr>
          <w:sz w:val="20"/>
          <w:szCs w:val="20"/>
          <w:lang w:val="ru-RU"/>
        </w:rPr>
      </w:pPr>
      <w:r w:rsidRPr="00DA6330">
        <w:rPr>
          <w:sz w:val="20"/>
          <w:szCs w:val="20"/>
          <w:lang w:val="ru-RU"/>
        </w:rPr>
        <w:t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Оставляю за собой право отзыва данного согласия по моему письменному заявлению.</w:t>
      </w:r>
    </w:p>
    <w:p w14:paraId="4E4F1ECA" w14:textId="77777777" w:rsidR="002F6DE3" w:rsidRPr="002F6DE3" w:rsidRDefault="002F6DE3" w:rsidP="002F6DE3">
      <w:pPr>
        <w:rPr>
          <w:rFonts w:eastAsiaTheme="minorHAnsi"/>
          <w:bCs/>
          <w:lang w:val="ru-RU"/>
        </w:rPr>
      </w:pPr>
    </w:p>
    <w:p w14:paraId="4C5D1C39" w14:textId="77777777" w:rsidR="002F6DE3" w:rsidRPr="002F6DE3" w:rsidRDefault="002F6DE3" w:rsidP="002F6DE3">
      <w:pPr>
        <w:rPr>
          <w:rFonts w:eastAsiaTheme="minorHAnsi"/>
          <w:bCs/>
          <w:lang w:val="ru-RU"/>
        </w:rPr>
      </w:pPr>
    </w:p>
    <w:p w14:paraId="2B10A5AD" w14:textId="77777777" w:rsidR="002F6DE3" w:rsidRPr="002F6DE3" w:rsidRDefault="002F6DE3" w:rsidP="002F6DE3">
      <w:pPr>
        <w:rPr>
          <w:rFonts w:eastAsiaTheme="minorHAnsi"/>
          <w:bCs/>
          <w:lang w:val="ru-RU"/>
        </w:rPr>
      </w:pPr>
    </w:p>
    <w:p w14:paraId="38B0B810" w14:textId="77777777" w:rsidR="002F6DE3" w:rsidRDefault="002F6DE3">
      <w:pPr>
        <w:rPr>
          <w:rFonts w:eastAsiaTheme="minorHAnsi"/>
          <w:bCs/>
          <w:lang w:val="ru-RU"/>
        </w:rPr>
      </w:pPr>
      <w:r>
        <w:rPr>
          <w:rFonts w:eastAsiaTheme="minorHAnsi"/>
          <w:bCs/>
          <w:lang w:val="ru-RU"/>
        </w:rPr>
        <w:br w:type="page"/>
      </w:r>
    </w:p>
    <w:p w14:paraId="6E920BF6" w14:textId="77777777" w:rsidR="002F6DE3" w:rsidRPr="00A3167E" w:rsidRDefault="002F6DE3" w:rsidP="002F6DE3">
      <w:pPr>
        <w:jc w:val="right"/>
        <w:rPr>
          <w:sz w:val="20"/>
          <w:szCs w:val="20"/>
          <w:lang w:val="ru-RU" w:eastAsia="ru-RU"/>
        </w:rPr>
      </w:pPr>
      <w:r w:rsidRPr="00A3167E">
        <w:rPr>
          <w:sz w:val="20"/>
          <w:szCs w:val="20"/>
          <w:lang w:val="ru-RU" w:eastAsia="ru-RU"/>
        </w:rPr>
        <w:lastRenderedPageBreak/>
        <w:t>Приложение 2 к Положению</w:t>
      </w:r>
    </w:p>
    <w:p w14:paraId="73E1C783" w14:textId="77777777" w:rsidR="002F6DE3" w:rsidRPr="002F6DE3" w:rsidRDefault="002F6DE3" w:rsidP="002F6DE3">
      <w:pPr>
        <w:jc w:val="center"/>
        <w:rPr>
          <w:lang w:val="ru-RU" w:eastAsia="ru-RU"/>
        </w:rPr>
      </w:pPr>
    </w:p>
    <w:p w14:paraId="37AFE334" w14:textId="77777777" w:rsidR="002F6DE3" w:rsidRPr="002F6DE3" w:rsidRDefault="002F6DE3" w:rsidP="002F6DE3">
      <w:pPr>
        <w:jc w:val="center"/>
        <w:rPr>
          <w:bCs/>
          <w:lang w:val="ru-RU" w:eastAsia="ru-RU"/>
        </w:rPr>
      </w:pPr>
      <w:r w:rsidRPr="002F6DE3">
        <w:rPr>
          <w:lang w:val="ru-RU" w:eastAsia="ru-RU"/>
        </w:rPr>
        <w:t xml:space="preserve">Требования к оформлению </w:t>
      </w:r>
      <w:r>
        <w:rPr>
          <w:lang w:val="ru-RU" w:eastAsia="ru-RU"/>
        </w:rPr>
        <w:t>материалов</w:t>
      </w:r>
    </w:p>
    <w:p w14:paraId="71AC0A0B" w14:textId="77777777" w:rsidR="002F6DE3" w:rsidRPr="002F6DE3" w:rsidRDefault="002F6DE3" w:rsidP="002F6DE3">
      <w:pPr>
        <w:jc w:val="both"/>
        <w:rPr>
          <w:lang w:val="ru-RU"/>
        </w:rPr>
      </w:pPr>
    </w:p>
    <w:p w14:paraId="700A4520" w14:textId="77777777" w:rsidR="002F6DE3" w:rsidRPr="002F6DE3" w:rsidRDefault="002F6DE3" w:rsidP="002F6DE3">
      <w:pPr>
        <w:jc w:val="both"/>
        <w:rPr>
          <w:lang w:val="ru-RU"/>
        </w:rPr>
      </w:pPr>
      <w:r w:rsidRPr="002F6DE3">
        <w:rPr>
          <w:lang w:val="ru-RU"/>
        </w:rPr>
        <w:t>1.</w:t>
      </w:r>
      <w:r w:rsidRPr="002F6DE3">
        <w:rPr>
          <w:lang w:val="ru-RU"/>
        </w:rPr>
        <w:tab/>
        <w:t>Наименование текстового файла со статьей</w:t>
      </w:r>
      <w:r w:rsidR="00A3167E">
        <w:rPr>
          <w:lang w:val="ru-RU"/>
        </w:rPr>
        <w:t>/докладом/выступлением</w:t>
      </w:r>
      <w:r w:rsidRPr="002F6DE3">
        <w:rPr>
          <w:lang w:val="ru-RU"/>
        </w:rPr>
        <w:t xml:space="preserve"> – это фамилия автора и название доклада.</w:t>
      </w:r>
    </w:p>
    <w:p w14:paraId="550AC3A7" w14:textId="77777777" w:rsidR="002F6DE3" w:rsidRPr="002F6DE3" w:rsidRDefault="002F6DE3" w:rsidP="002F6DE3">
      <w:pPr>
        <w:jc w:val="both"/>
        <w:rPr>
          <w:lang w:val="ru-RU"/>
        </w:rPr>
      </w:pPr>
      <w:r w:rsidRPr="002F6DE3">
        <w:rPr>
          <w:lang w:val="ru-RU"/>
        </w:rPr>
        <w:t>2.</w:t>
      </w:r>
      <w:r w:rsidRPr="002F6DE3">
        <w:rPr>
          <w:lang w:val="ru-RU"/>
        </w:rPr>
        <w:tab/>
        <w:t>Объем статьи</w:t>
      </w:r>
      <w:r w:rsidR="00A3167E">
        <w:rPr>
          <w:lang w:val="ru-RU"/>
        </w:rPr>
        <w:t>/доклада/выступления</w:t>
      </w:r>
      <w:r w:rsidRPr="002F6DE3">
        <w:rPr>
          <w:lang w:val="ru-RU"/>
        </w:rPr>
        <w:t xml:space="preserve"> – до 10-ти машинописных страниц (без учета списка литературы).</w:t>
      </w:r>
    </w:p>
    <w:p w14:paraId="1900AE38" w14:textId="77777777" w:rsidR="002F6DE3" w:rsidRPr="002F6DE3" w:rsidRDefault="002F6DE3" w:rsidP="002F6DE3">
      <w:pPr>
        <w:jc w:val="both"/>
        <w:rPr>
          <w:lang w:val="ru-RU"/>
        </w:rPr>
      </w:pPr>
      <w:r w:rsidRPr="002F6DE3">
        <w:rPr>
          <w:lang w:val="ru-RU"/>
        </w:rPr>
        <w:t>3.</w:t>
      </w:r>
      <w:r w:rsidRPr="002F6DE3">
        <w:rPr>
          <w:lang w:val="ru-RU"/>
        </w:rPr>
        <w:tab/>
        <w:t xml:space="preserve">Текстовый редактор – </w:t>
      </w:r>
      <w:r w:rsidRPr="00DA58BF">
        <w:t>Word</w:t>
      </w:r>
      <w:r w:rsidRPr="002F6DE3">
        <w:rPr>
          <w:lang w:val="ru-RU"/>
        </w:rPr>
        <w:t>.</w:t>
      </w:r>
    </w:p>
    <w:p w14:paraId="4A2857EF" w14:textId="77777777" w:rsidR="002F6DE3" w:rsidRPr="002F6DE3" w:rsidRDefault="002F6DE3" w:rsidP="002F6DE3">
      <w:pPr>
        <w:jc w:val="both"/>
        <w:rPr>
          <w:lang w:val="ru-RU"/>
        </w:rPr>
      </w:pPr>
      <w:r w:rsidRPr="002F6DE3">
        <w:rPr>
          <w:lang w:val="ru-RU"/>
        </w:rPr>
        <w:t>4.</w:t>
      </w:r>
      <w:r w:rsidRPr="002F6DE3">
        <w:rPr>
          <w:lang w:val="ru-RU"/>
        </w:rPr>
        <w:tab/>
        <w:t xml:space="preserve">Шрифт </w:t>
      </w:r>
      <w:r w:rsidR="00A3167E">
        <w:rPr>
          <w:lang w:val="ru-RU"/>
        </w:rPr>
        <w:t>–</w:t>
      </w:r>
      <w:r w:rsidRPr="002F6DE3">
        <w:rPr>
          <w:lang w:val="ru-RU"/>
        </w:rPr>
        <w:t xml:space="preserve"> </w:t>
      </w:r>
      <w:r w:rsidRPr="00DA58BF">
        <w:t>Times</w:t>
      </w:r>
      <w:r w:rsidRPr="002F6DE3">
        <w:rPr>
          <w:lang w:val="ru-RU"/>
        </w:rPr>
        <w:t xml:space="preserve"> </w:t>
      </w:r>
      <w:r w:rsidRPr="00DA58BF">
        <w:t>New</w:t>
      </w:r>
      <w:r w:rsidRPr="002F6DE3">
        <w:rPr>
          <w:lang w:val="ru-RU"/>
        </w:rPr>
        <w:t xml:space="preserve"> </w:t>
      </w:r>
      <w:r w:rsidRPr="00DA58BF">
        <w:t>Roman</w:t>
      </w:r>
      <w:r w:rsidRPr="002F6DE3">
        <w:rPr>
          <w:lang w:val="ru-RU"/>
        </w:rPr>
        <w:t>. Кегль – 12.</w:t>
      </w:r>
    </w:p>
    <w:p w14:paraId="08C25181" w14:textId="77777777" w:rsidR="002F6DE3" w:rsidRPr="002F6DE3" w:rsidRDefault="002F6DE3" w:rsidP="002F6DE3">
      <w:pPr>
        <w:jc w:val="both"/>
        <w:rPr>
          <w:lang w:val="ru-RU"/>
        </w:rPr>
      </w:pPr>
      <w:r w:rsidRPr="002F6DE3">
        <w:rPr>
          <w:lang w:val="ru-RU"/>
        </w:rPr>
        <w:t>5.</w:t>
      </w:r>
      <w:r w:rsidRPr="002F6DE3">
        <w:rPr>
          <w:lang w:val="ru-RU"/>
        </w:rPr>
        <w:tab/>
        <w:t>Межстрочный интервал – 1.</w:t>
      </w:r>
    </w:p>
    <w:p w14:paraId="21BD8800" w14:textId="77777777" w:rsidR="002F6DE3" w:rsidRPr="002F6DE3" w:rsidRDefault="002F6DE3" w:rsidP="002F6DE3">
      <w:pPr>
        <w:jc w:val="both"/>
        <w:rPr>
          <w:lang w:val="ru-RU"/>
        </w:rPr>
      </w:pPr>
      <w:r w:rsidRPr="002F6DE3">
        <w:rPr>
          <w:lang w:val="ru-RU"/>
        </w:rPr>
        <w:t>6.</w:t>
      </w:r>
      <w:r w:rsidRPr="002F6DE3">
        <w:rPr>
          <w:lang w:val="ru-RU"/>
        </w:rPr>
        <w:tab/>
        <w:t>Поля: верхнее и нижнее – 2 см, левое – 3 см, правое – 1,5 см. Красная строка – 1 см.</w:t>
      </w:r>
    </w:p>
    <w:p w14:paraId="7F171C12" w14:textId="77777777" w:rsidR="002F6DE3" w:rsidRPr="002F6DE3" w:rsidRDefault="002F6DE3" w:rsidP="002F6DE3">
      <w:pPr>
        <w:jc w:val="both"/>
        <w:rPr>
          <w:lang w:val="ru-RU"/>
        </w:rPr>
      </w:pPr>
      <w:r w:rsidRPr="002F6DE3">
        <w:rPr>
          <w:lang w:val="ru-RU"/>
        </w:rPr>
        <w:t>7.</w:t>
      </w:r>
      <w:r w:rsidRPr="002F6DE3">
        <w:rPr>
          <w:lang w:val="ru-RU"/>
        </w:rPr>
        <w:tab/>
        <w:t xml:space="preserve">Фамилия и инициалы автора (жирный шрифт), город проживания указываются в верхнем правом углу до названия </w:t>
      </w:r>
      <w:r w:rsidR="00A3167E">
        <w:rPr>
          <w:lang w:val="ru-RU"/>
        </w:rPr>
        <w:t>материала</w:t>
      </w:r>
      <w:r w:rsidRPr="002F6DE3">
        <w:rPr>
          <w:lang w:val="ru-RU"/>
        </w:rPr>
        <w:t>.</w:t>
      </w:r>
    </w:p>
    <w:p w14:paraId="349CE7F5" w14:textId="77777777" w:rsidR="002F6DE3" w:rsidRPr="002F6DE3" w:rsidRDefault="002F6DE3" w:rsidP="002F6DE3">
      <w:pPr>
        <w:jc w:val="both"/>
        <w:rPr>
          <w:lang w:val="ru-RU"/>
        </w:rPr>
      </w:pPr>
      <w:r w:rsidRPr="002F6DE3">
        <w:rPr>
          <w:lang w:val="ru-RU"/>
        </w:rPr>
        <w:t>8.</w:t>
      </w:r>
      <w:r w:rsidRPr="002F6DE3">
        <w:rPr>
          <w:lang w:val="ru-RU"/>
        </w:rPr>
        <w:tab/>
        <w:t>Название статьи</w:t>
      </w:r>
      <w:r w:rsidR="00A3167E">
        <w:rPr>
          <w:lang w:val="ru-RU"/>
        </w:rPr>
        <w:t>/доклада/выступления</w:t>
      </w:r>
      <w:r w:rsidRPr="002F6DE3">
        <w:rPr>
          <w:lang w:val="ru-RU"/>
        </w:rPr>
        <w:t xml:space="preserve"> оформляется через 1 интервал от инициалов, по центру, жирным шрифтом, заглавными буквами.</w:t>
      </w:r>
    </w:p>
    <w:p w14:paraId="027B80F1" w14:textId="77777777" w:rsidR="002F6DE3" w:rsidRPr="002F6DE3" w:rsidRDefault="002F6DE3" w:rsidP="002F6DE3">
      <w:pPr>
        <w:jc w:val="both"/>
        <w:rPr>
          <w:lang w:val="ru-RU"/>
        </w:rPr>
      </w:pPr>
      <w:r w:rsidRPr="002F6DE3">
        <w:rPr>
          <w:lang w:val="ru-RU"/>
        </w:rPr>
        <w:t>9.</w:t>
      </w:r>
      <w:r w:rsidRPr="002F6DE3">
        <w:rPr>
          <w:lang w:val="ru-RU"/>
        </w:rPr>
        <w:tab/>
        <w:t>Примечания, сноски и библиографический список литературы оформляются в конце текста через 1 интервал от основного текста.</w:t>
      </w:r>
    </w:p>
    <w:p w14:paraId="570E5658" w14:textId="77777777" w:rsidR="002F6DE3" w:rsidRPr="002F6DE3" w:rsidRDefault="002F6DE3" w:rsidP="002F6DE3">
      <w:pPr>
        <w:jc w:val="both"/>
        <w:rPr>
          <w:lang w:val="ru-RU"/>
        </w:rPr>
      </w:pPr>
      <w:r w:rsidRPr="002F6DE3">
        <w:rPr>
          <w:lang w:val="ru-RU"/>
        </w:rPr>
        <w:t>10.</w:t>
      </w:r>
      <w:r w:rsidRPr="002F6DE3">
        <w:rPr>
          <w:lang w:val="ru-RU"/>
        </w:rPr>
        <w:tab/>
        <w:t>Сноски в основном тексте указываются в квадратных скобках: [№ в списке литературы; с. № цитируемой страницы].</w:t>
      </w:r>
    </w:p>
    <w:p w14:paraId="5C136209" w14:textId="77777777" w:rsidR="002F6DE3" w:rsidRPr="002F6DE3" w:rsidRDefault="002F6DE3" w:rsidP="002F6DE3">
      <w:pPr>
        <w:jc w:val="both"/>
        <w:rPr>
          <w:lang w:val="ru-RU"/>
        </w:rPr>
      </w:pPr>
      <w:r w:rsidRPr="002F6DE3">
        <w:rPr>
          <w:lang w:val="ru-RU"/>
        </w:rPr>
        <w:t>11.</w:t>
      </w:r>
      <w:r w:rsidRPr="002F6DE3">
        <w:rPr>
          <w:lang w:val="ru-RU"/>
        </w:rPr>
        <w:tab/>
        <w:t>Список литературы оформляется в соответствии с ГОСТ 7.</w:t>
      </w:r>
      <w:proofErr w:type="gramStart"/>
      <w:r w:rsidRPr="002F6DE3">
        <w:rPr>
          <w:lang w:val="ru-RU"/>
        </w:rPr>
        <w:t>1.-</w:t>
      </w:r>
      <w:proofErr w:type="gramEnd"/>
      <w:r w:rsidRPr="002F6DE3">
        <w:rPr>
          <w:lang w:val="ru-RU"/>
        </w:rPr>
        <w:t>2003 «Библиографическая запись. Библиографическое описание. Общие требования и правила составления».</w:t>
      </w:r>
    </w:p>
    <w:p w14:paraId="6EA4CB9C" w14:textId="2003008A" w:rsidR="002F6DE3" w:rsidRPr="002F6DE3" w:rsidRDefault="002F6DE3" w:rsidP="002F6DE3">
      <w:pPr>
        <w:jc w:val="both"/>
        <w:rPr>
          <w:lang w:val="ru-RU"/>
        </w:rPr>
      </w:pPr>
      <w:r w:rsidRPr="002F6DE3">
        <w:rPr>
          <w:lang w:val="ru-RU"/>
        </w:rPr>
        <w:t>12.</w:t>
      </w:r>
      <w:r w:rsidRPr="002F6DE3">
        <w:rPr>
          <w:lang w:val="ru-RU"/>
        </w:rPr>
        <w:tab/>
        <w:t>Электронный вариант статьи</w:t>
      </w:r>
      <w:r w:rsidR="00A3167E">
        <w:rPr>
          <w:lang w:val="ru-RU"/>
        </w:rPr>
        <w:t>/доклада/выступления</w:t>
      </w:r>
      <w:r w:rsidRPr="002F6DE3">
        <w:rPr>
          <w:lang w:val="ru-RU"/>
        </w:rPr>
        <w:t xml:space="preserve"> необходимо направить в оргкомитет по адресу: </w:t>
      </w:r>
      <w:hyperlink r:id="rId8" w:history="1">
        <w:r w:rsidR="00A3167E" w:rsidRPr="00CD2A4A">
          <w:rPr>
            <w:rStyle w:val="af"/>
          </w:rPr>
          <w:t>aeneas</w:t>
        </w:r>
        <w:r w:rsidR="00A3167E" w:rsidRPr="00CD2A4A">
          <w:rPr>
            <w:rStyle w:val="af"/>
            <w:lang w:val="ru-RU"/>
          </w:rPr>
          <w:t>2@</w:t>
        </w:r>
        <w:r w:rsidR="00A3167E" w:rsidRPr="00CD2A4A">
          <w:rPr>
            <w:rStyle w:val="af"/>
          </w:rPr>
          <w:t>yandex</w:t>
        </w:r>
        <w:r w:rsidR="00A3167E" w:rsidRPr="00CD2A4A">
          <w:rPr>
            <w:rStyle w:val="af"/>
            <w:lang w:val="ru-RU"/>
          </w:rPr>
          <w:t>.</w:t>
        </w:r>
        <w:proofErr w:type="spellStart"/>
        <w:r w:rsidR="00A3167E" w:rsidRPr="00CD2A4A">
          <w:rPr>
            <w:rStyle w:val="af"/>
          </w:rPr>
          <w:t>ru</w:t>
        </w:r>
        <w:proofErr w:type="spellEnd"/>
      </w:hyperlink>
      <w:r w:rsidR="00A3167E">
        <w:rPr>
          <w:lang w:val="ru-RU"/>
        </w:rPr>
        <w:t xml:space="preserve"> </w:t>
      </w:r>
      <w:r w:rsidRPr="002F6DE3">
        <w:rPr>
          <w:lang w:val="ru-RU"/>
        </w:rPr>
        <w:t xml:space="preserve">до </w:t>
      </w:r>
      <w:r>
        <w:rPr>
          <w:lang w:val="ru-RU"/>
        </w:rPr>
        <w:t>0</w:t>
      </w:r>
      <w:r w:rsidR="00850356">
        <w:rPr>
          <w:lang w:val="ru-RU"/>
        </w:rPr>
        <w:t>5</w:t>
      </w:r>
      <w:r w:rsidRPr="002F6DE3">
        <w:rPr>
          <w:lang w:val="ru-RU"/>
        </w:rPr>
        <w:t xml:space="preserve"> </w:t>
      </w:r>
      <w:r w:rsidR="00850356">
        <w:rPr>
          <w:lang w:val="ru-RU"/>
        </w:rPr>
        <w:t>октя</w:t>
      </w:r>
      <w:r w:rsidRPr="002F6DE3">
        <w:rPr>
          <w:lang w:val="ru-RU"/>
        </w:rPr>
        <w:t>бря 202</w:t>
      </w:r>
      <w:r w:rsidR="00850356">
        <w:rPr>
          <w:lang w:val="ru-RU"/>
        </w:rPr>
        <w:t>5</w:t>
      </w:r>
      <w:r w:rsidRPr="002F6DE3">
        <w:rPr>
          <w:lang w:val="ru-RU"/>
        </w:rPr>
        <w:t xml:space="preserve"> года с пометкой в теме: </w:t>
      </w:r>
      <w:proofErr w:type="spellStart"/>
      <w:r w:rsidRPr="002F6DE3">
        <w:rPr>
          <w:lang w:val="ru-RU"/>
        </w:rPr>
        <w:t>ФИО_</w:t>
      </w:r>
      <w:r w:rsidR="00A3167E">
        <w:rPr>
          <w:lang w:val="ru-RU"/>
        </w:rPr>
        <w:t>участие</w:t>
      </w:r>
      <w:proofErr w:type="spellEnd"/>
      <w:r w:rsidR="00A3167E">
        <w:rPr>
          <w:lang w:val="ru-RU"/>
        </w:rPr>
        <w:t xml:space="preserve"> в</w:t>
      </w:r>
      <w:r w:rsidRPr="002F6DE3">
        <w:rPr>
          <w:lang w:val="ru-RU"/>
        </w:rPr>
        <w:t xml:space="preserve"> </w:t>
      </w:r>
      <w:r w:rsidR="00A3167E" w:rsidRPr="002F6DE3">
        <w:rPr>
          <w:lang w:val="ru-RU"/>
        </w:rPr>
        <w:t>Конференции</w:t>
      </w:r>
      <w:r w:rsidRPr="002F6DE3">
        <w:rPr>
          <w:lang w:val="ru-RU"/>
        </w:rPr>
        <w:t>.</w:t>
      </w:r>
    </w:p>
    <w:p w14:paraId="4323FF6E" w14:textId="77777777" w:rsidR="002F6DE3" w:rsidRPr="002F6DE3" w:rsidRDefault="002F6DE3" w:rsidP="002F6DE3">
      <w:pPr>
        <w:ind w:firstLine="567"/>
        <w:jc w:val="both"/>
        <w:rPr>
          <w:rFonts w:eastAsiaTheme="minorHAnsi"/>
          <w:bCs/>
          <w:iCs/>
          <w:lang w:val="ru-RU"/>
        </w:rPr>
      </w:pPr>
    </w:p>
    <w:p w14:paraId="570AFE32" w14:textId="23805078" w:rsidR="002F6DE3" w:rsidRDefault="002F6DE3">
      <w:pPr>
        <w:rPr>
          <w:sz w:val="20"/>
          <w:szCs w:val="22"/>
          <w:lang w:val="ru-RU"/>
        </w:rPr>
      </w:pPr>
    </w:p>
    <w:sectPr w:rsidR="002F6DE3" w:rsidSect="008366D1">
      <w:pgSz w:w="11907" w:h="16840" w:code="9"/>
      <w:pgMar w:top="851" w:right="1134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50F"/>
    <w:multiLevelType w:val="hybridMultilevel"/>
    <w:tmpl w:val="A8E02B70"/>
    <w:lvl w:ilvl="0" w:tplc="B1B88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217CCD"/>
    <w:multiLevelType w:val="hybridMultilevel"/>
    <w:tmpl w:val="813A2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C9F"/>
    <w:multiLevelType w:val="hybridMultilevel"/>
    <w:tmpl w:val="054471CA"/>
    <w:lvl w:ilvl="0" w:tplc="FEC44848">
      <w:start w:val="1"/>
      <w:numFmt w:val="none"/>
      <w:lvlText w:val=" 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C26EE2"/>
    <w:multiLevelType w:val="hybridMultilevel"/>
    <w:tmpl w:val="2932B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B13794"/>
    <w:multiLevelType w:val="hybridMultilevel"/>
    <w:tmpl w:val="B26EA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F687D"/>
    <w:multiLevelType w:val="hybridMultilevel"/>
    <w:tmpl w:val="859E93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607991"/>
    <w:multiLevelType w:val="hybridMultilevel"/>
    <w:tmpl w:val="C39E1266"/>
    <w:lvl w:ilvl="0" w:tplc="9B8A8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A94008"/>
    <w:multiLevelType w:val="hybridMultilevel"/>
    <w:tmpl w:val="6882DE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925CE5"/>
    <w:multiLevelType w:val="multilevel"/>
    <w:tmpl w:val="15D2819C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A8170A"/>
    <w:multiLevelType w:val="multilevel"/>
    <w:tmpl w:val="FD822F08"/>
    <w:lvl w:ilvl="0">
      <w:start w:val="1"/>
      <w:numFmt w:val="none"/>
      <w:lvlText w:val="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460853"/>
    <w:multiLevelType w:val="hybridMultilevel"/>
    <w:tmpl w:val="5F1400EC"/>
    <w:lvl w:ilvl="0" w:tplc="95DEFC5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0571D"/>
    <w:multiLevelType w:val="hybridMultilevel"/>
    <w:tmpl w:val="4AD688AC"/>
    <w:lvl w:ilvl="0" w:tplc="E0AA857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5309B"/>
    <w:multiLevelType w:val="hybridMultilevel"/>
    <w:tmpl w:val="04A6D4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712D3F"/>
    <w:multiLevelType w:val="hybridMultilevel"/>
    <w:tmpl w:val="21B8D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6832B5"/>
    <w:multiLevelType w:val="hybridMultilevel"/>
    <w:tmpl w:val="44DC38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649EA"/>
    <w:multiLevelType w:val="hybridMultilevel"/>
    <w:tmpl w:val="BDC8343A"/>
    <w:lvl w:ilvl="0" w:tplc="2EB2EDBA">
      <w:start w:val="1"/>
      <w:numFmt w:val="none"/>
      <w:lvlText w:val="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AB5DAA"/>
    <w:multiLevelType w:val="multilevel"/>
    <w:tmpl w:val="BDC8343A"/>
    <w:lvl w:ilvl="0">
      <w:start w:val="1"/>
      <w:numFmt w:val="none"/>
      <w:lvlText w:val="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5728D3"/>
    <w:multiLevelType w:val="hybridMultilevel"/>
    <w:tmpl w:val="C09CB676"/>
    <w:lvl w:ilvl="0" w:tplc="E6CC9E5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 w15:restartNumberingAfterBreak="0">
    <w:nsid w:val="5C520474"/>
    <w:multiLevelType w:val="hybridMultilevel"/>
    <w:tmpl w:val="F6F84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832B73"/>
    <w:multiLevelType w:val="hybridMultilevel"/>
    <w:tmpl w:val="130C0BA4"/>
    <w:lvl w:ilvl="0" w:tplc="1584BAC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5EC6E34"/>
    <w:multiLevelType w:val="hybridMultilevel"/>
    <w:tmpl w:val="DA24310A"/>
    <w:lvl w:ilvl="0" w:tplc="C262E3A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5C4490"/>
    <w:multiLevelType w:val="hybridMultilevel"/>
    <w:tmpl w:val="15D2819C"/>
    <w:lvl w:ilvl="0" w:tplc="9B8A85C4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6212CF"/>
    <w:multiLevelType w:val="hybridMultilevel"/>
    <w:tmpl w:val="7E4A6F9E"/>
    <w:lvl w:ilvl="0" w:tplc="199E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3D3B56"/>
    <w:multiLevelType w:val="hybridMultilevel"/>
    <w:tmpl w:val="CA90B142"/>
    <w:lvl w:ilvl="0" w:tplc="3AB218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75ED3"/>
    <w:multiLevelType w:val="hybridMultilevel"/>
    <w:tmpl w:val="DF02D1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EE278E5"/>
    <w:multiLevelType w:val="hybridMultilevel"/>
    <w:tmpl w:val="D7685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21"/>
  </w:num>
  <w:num w:numId="5">
    <w:abstractNumId w:val="14"/>
  </w:num>
  <w:num w:numId="6">
    <w:abstractNumId w:val="13"/>
  </w:num>
  <w:num w:numId="7">
    <w:abstractNumId w:val="10"/>
  </w:num>
  <w:num w:numId="8">
    <w:abstractNumId w:val="23"/>
  </w:num>
  <w:num w:numId="9">
    <w:abstractNumId w:val="11"/>
  </w:num>
  <w:num w:numId="10">
    <w:abstractNumId w:val="20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8"/>
  </w:num>
  <w:num w:numId="14">
    <w:abstractNumId w:val="5"/>
  </w:num>
  <w:num w:numId="15">
    <w:abstractNumId w:val="6"/>
  </w:num>
  <w:num w:numId="16">
    <w:abstractNumId w:val="8"/>
  </w:num>
  <w:num w:numId="17">
    <w:abstractNumId w:val="2"/>
  </w:num>
  <w:num w:numId="18">
    <w:abstractNumId w:val="9"/>
  </w:num>
  <w:num w:numId="19">
    <w:abstractNumId w:val="15"/>
  </w:num>
  <w:num w:numId="20">
    <w:abstractNumId w:val="16"/>
  </w:num>
  <w:num w:numId="21">
    <w:abstractNumId w:val="3"/>
  </w:num>
  <w:num w:numId="22">
    <w:abstractNumId w:val="7"/>
  </w:num>
  <w:num w:numId="23">
    <w:abstractNumId w:val="22"/>
  </w:num>
  <w:num w:numId="24">
    <w:abstractNumId w:val="25"/>
  </w:num>
  <w:num w:numId="25">
    <w:abstractNumId w:val="19"/>
  </w:num>
  <w:num w:numId="26">
    <w:abstractNumId w:val="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C1"/>
    <w:rsid w:val="00003D3E"/>
    <w:rsid w:val="000138B1"/>
    <w:rsid w:val="000238EA"/>
    <w:rsid w:val="00046159"/>
    <w:rsid w:val="00056BAB"/>
    <w:rsid w:val="00066ABA"/>
    <w:rsid w:val="00084F4C"/>
    <w:rsid w:val="00092729"/>
    <w:rsid w:val="000A7A6B"/>
    <w:rsid w:val="000C4FB9"/>
    <w:rsid w:val="000C7A6C"/>
    <w:rsid w:val="0010663A"/>
    <w:rsid w:val="0011544F"/>
    <w:rsid w:val="00125685"/>
    <w:rsid w:val="00131641"/>
    <w:rsid w:val="00145EFB"/>
    <w:rsid w:val="00156042"/>
    <w:rsid w:val="0016240C"/>
    <w:rsid w:val="00164A0A"/>
    <w:rsid w:val="00181C5F"/>
    <w:rsid w:val="00195AFD"/>
    <w:rsid w:val="001A6CC4"/>
    <w:rsid w:val="001A7F2D"/>
    <w:rsid w:val="001B39F0"/>
    <w:rsid w:val="001B4642"/>
    <w:rsid w:val="001D6C25"/>
    <w:rsid w:val="001F0021"/>
    <w:rsid w:val="001F44AE"/>
    <w:rsid w:val="00200FCE"/>
    <w:rsid w:val="00201586"/>
    <w:rsid w:val="00235D54"/>
    <w:rsid w:val="00236C9E"/>
    <w:rsid w:val="0026159F"/>
    <w:rsid w:val="00264C8C"/>
    <w:rsid w:val="00272F5A"/>
    <w:rsid w:val="00274C8D"/>
    <w:rsid w:val="0029198E"/>
    <w:rsid w:val="00291A7C"/>
    <w:rsid w:val="002A784B"/>
    <w:rsid w:val="002B66C9"/>
    <w:rsid w:val="002F0739"/>
    <w:rsid w:val="002F448B"/>
    <w:rsid w:val="002F5B8F"/>
    <w:rsid w:val="002F6DE3"/>
    <w:rsid w:val="002F70E4"/>
    <w:rsid w:val="002F79B0"/>
    <w:rsid w:val="0030099D"/>
    <w:rsid w:val="003264F9"/>
    <w:rsid w:val="00331CFC"/>
    <w:rsid w:val="00344DA1"/>
    <w:rsid w:val="00375450"/>
    <w:rsid w:val="003A1EEC"/>
    <w:rsid w:val="003B1D18"/>
    <w:rsid w:val="003C3D47"/>
    <w:rsid w:val="003C5352"/>
    <w:rsid w:val="003D4AC1"/>
    <w:rsid w:val="003E5AA4"/>
    <w:rsid w:val="003E5D9F"/>
    <w:rsid w:val="00405235"/>
    <w:rsid w:val="004059A6"/>
    <w:rsid w:val="004418F4"/>
    <w:rsid w:val="00443426"/>
    <w:rsid w:val="00443CF9"/>
    <w:rsid w:val="00460B4E"/>
    <w:rsid w:val="00471DF1"/>
    <w:rsid w:val="004759C9"/>
    <w:rsid w:val="00480DE7"/>
    <w:rsid w:val="00497419"/>
    <w:rsid w:val="004C74D2"/>
    <w:rsid w:val="004D264F"/>
    <w:rsid w:val="004D73A5"/>
    <w:rsid w:val="004E16D5"/>
    <w:rsid w:val="004F14FF"/>
    <w:rsid w:val="004F57B9"/>
    <w:rsid w:val="005020E4"/>
    <w:rsid w:val="00517D67"/>
    <w:rsid w:val="0052105D"/>
    <w:rsid w:val="00521F25"/>
    <w:rsid w:val="00530628"/>
    <w:rsid w:val="005435F0"/>
    <w:rsid w:val="00545651"/>
    <w:rsid w:val="0056484A"/>
    <w:rsid w:val="005A4676"/>
    <w:rsid w:val="005A5168"/>
    <w:rsid w:val="005C08D5"/>
    <w:rsid w:val="005C51C2"/>
    <w:rsid w:val="005D00EA"/>
    <w:rsid w:val="005D3154"/>
    <w:rsid w:val="005D58D3"/>
    <w:rsid w:val="005E2EB7"/>
    <w:rsid w:val="005E52E8"/>
    <w:rsid w:val="006129A9"/>
    <w:rsid w:val="00613B0A"/>
    <w:rsid w:val="0062114F"/>
    <w:rsid w:val="00642257"/>
    <w:rsid w:val="00646333"/>
    <w:rsid w:val="006565FC"/>
    <w:rsid w:val="00683593"/>
    <w:rsid w:val="00690081"/>
    <w:rsid w:val="006910CA"/>
    <w:rsid w:val="006A6800"/>
    <w:rsid w:val="006B04ED"/>
    <w:rsid w:val="006B57D9"/>
    <w:rsid w:val="006C0A8F"/>
    <w:rsid w:val="006C1C9D"/>
    <w:rsid w:val="006C5DA8"/>
    <w:rsid w:val="006D2CE6"/>
    <w:rsid w:val="006D7EEA"/>
    <w:rsid w:val="006E6CCC"/>
    <w:rsid w:val="006F0B83"/>
    <w:rsid w:val="007047DC"/>
    <w:rsid w:val="007059CE"/>
    <w:rsid w:val="007119B2"/>
    <w:rsid w:val="00714BCF"/>
    <w:rsid w:val="00723B61"/>
    <w:rsid w:val="00750088"/>
    <w:rsid w:val="0075697E"/>
    <w:rsid w:val="00761BF1"/>
    <w:rsid w:val="00782614"/>
    <w:rsid w:val="00782A55"/>
    <w:rsid w:val="007835DF"/>
    <w:rsid w:val="00786982"/>
    <w:rsid w:val="007A7D90"/>
    <w:rsid w:val="007B485A"/>
    <w:rsid w:val="007C4587"/>
    <w:rsid w:val="007E3608"/>
    <w:rsid w:val="007F43B1"/>
    <w:rsid w:val="00800FDD"/>
    <w:rsid w:val="00827DC3"/>
    <w:rsid w:val="008366D1"/>
    <w:rsid w:val="00850356"/>
    <w:rsid w:val="00886896"/>
    <w:rsid w:val="008974F2"/>
    <w:rsid w:val="008A2A35"/>
    <w:rsid w:val="008A2B33"/>
    <w:rsid w:val="008B265D"/>
    <w:rsid w:val="008F0512"/>
    <w:rsid w:val="00907DA2"/>
    <w:rsid w:val="00916967"/>
    <w:rsid w:val="00920EE5"/>
    <w:rsid w:val="00931C7C"/>
    <w:rsid w:val="00937E01"/>
    <w:rsid w:val="00941E19"/>
    <w:rsid w:val="009466AE"/>
    <w:rsid w:val="00956A1D"/>
    <w:rsid w:val="00957A8E"/>
    <w:rsid w:val="00960C7D"/>
    <w:rsid w:val="009776CB"/>
    <w:rsid w:val="009920B7"/>
    <w:rsid w:val="00994AF5"/>
    <w:rsid w:val="009B4C95"/>
    <w:rsid w:val="009B6438"/>
    <w:rsid w:val="009B77A7"/>
    <w:rsid w:val="009D2209"/>
    <w:rsid w:val="009D49E1"/>
    <w:rsid w:val="009E7C82"/>
    <w:rsid w:val="00A14A48"/>
    <w:rsid w:val="00A259B2"/>
    <w:rsid w:val="00A3167E"/>
    <w:rsid w:val="00A43F39"/>
    <w:rsid w:val="00A535A7"/>
    <w:rsid w:val="00A549F0"/>
    <w:rsid w:val="00A5704D"/>
    <w:rsid w:val="00A57C1C"/>
    <w:rsid w:val="00A62453"/>
    <w:rsid w:val="00A74097"/>
    <w:rsid w:val="00A87E83"/>
    <w:rsid w:val="00AB7C0D"/>
    <w:rsid w:val="00AC007C"/>
    <w:rsid w:val="00AD73ED"/>
    <w:rsid w:val="00AF4EF0"/>
    <w:rsid w:val="00B072FB"/>
    <w:rsid w:val="00B13539"/>
    <w:rsid w:val="00B43027"/>
    <w:rsid w:val="00B50C3C"/>
    <w:rsid w:val="00B51BCC"/>
    <w:rsid w:val="00B539F6"/>
    <w:rsid w:val="00B548DC"/>
    <w:rsid w:val="00B56CCD"/>
    <w:rsid w:val="00B66AE6"/>
    <w:rsid w:val="00B709EA"/>
    <w:rsid w:val="00B73310"/>
    <w:rsid w:val="00B761D6"/>
    <w:rsid w:val="00B92FE9"/>
    <w:rsid w:val="00BB2363"/>
    <w:rsid w:val="00BD31E6"/>
    <w:rsid w:val="00BD77C4"/>
    <w:rsid w:val="00C0409F"/>
    <w:rsid w:val="00C246F9"/>
    <w:rsid w:val="00C25F9B"/>
    <w:rsid w:val="00C326D1"/>
    <w:rsid w:val="00C36791"/>
    <w:rsid w:val="00C45B57"/>
    <w:rsid w:val="00C473A3"/>
    <w:rsid w:val="00C50940"/>
    <w:rsid w:val="00C63611"/>
    <w:rsid w:val="00C700E3"/>
    <w:rsid w:val="00C7166C"/>
    <w:rsid w:val="00C9208A"/>
    <w:rsid w:val="00CA30DC"/>
    <w:rsid w:val="00CB6142"/>
    <w:rsid w:val="00CB67C2"/>
    <w:rsid w:val="00CC2F4B"/>
    <w:rsid w:val="00CF4C3B"/>
    <w:rsid w:val="00D268B4"/>
    <w:rsid w:val="00D46821"/>
    <w:rsid w:val="00D609F1"/>
    <w:rsid w:val="00D6617A"/>
    <w:rsid w:val="00D67200"/>
    <w:rsid w:val="00D67885"/>
    <w:rsid w:val="00D93F7A"/>
    <w:rsid w:val="00D9424D"/>
    <w:rsid w:val="00DB0C23"/>
    <w:rsid w:val="00DB45C2"/>
    <w:rsid w:val="00DC0B39"/>
    <w:rsid w:val="00DC19C7"/>
    <w:rsid w:val="00DC5901"/>
    <w:rsid w:val="00DC7780"/>
    <w:rsid w:val="00E0032C"/>
    <w:rsid w:val="00E05C01"/>
    <w:rsid w:val="00E361BA"/>
    <w:rsid w:val="00E51396"/>
    <w:rsid w:val="00E644E9"/>
    <w:rsid w:val="00E66B21"/>
    <w:rsid w:val="00E71904"/>
    <w:rsid w:val="00E818C3"/>
    <w:rsid w:val="00EB1DC1"/>
    <w:rsid w:val="00EB3BFA"/>
    <w:rsid w:val="00F12060"/>
    <w:rsid w:val="00F20604"/>
    <w:rsid w:val="00F25DED"/>
    <w:rsid w:val="00F35B3D"/>
    <w:rsid w:val="00F7125B"/>
    <w:rsid w:val="00F71983"/>
    <w:rsid w:val="00F86B1A"/>
    <w:rsid w:val="00F97DD0"/>
    <w:rsid w:val="00FC43F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4DFCF"/>
  <w15:chartTrackingRefBased/>
  <w15:docId w15:val="{CFF2D372-C1D4-41B9-8A0C-AEB3051C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F7A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rsid w:val="00A14A48"/>
    <w:pPr>
      <w:keepNext/>
      <w:tabs>
        <w:tab w:val="left" w:pos="1440"/>
        <w:tab w:val="left" w:pos="6120"/>
      </w:tabs>
      <w:jc w:val="center"/>
      <w:outlineLvl w:val="0"/>
    </w:pPr>
    <w:rPr>
      <w:b/>
      <w:bCs/>
      <w:lang w:val="ru-RU" w:eastAsia="ru-RU"/>
    </w:rPr>
  </w:style>
  <w:style w:type="paragraph" w:styleId="2">
    <w:name w:val="heading 2"/>
    <w:basedOn w:val="a"/>
    <w:next w:val="a"/>
    <w:link w:val="20"/>
    <w:qFormat/>
    <w:rsid w:val="00714B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14B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F71983"/>
    <w:pPr>
      <w:widowControl w:val="0"/>
      <w:autoSpaceDE w:val="0"/>
      <w:autoSpaceDN w:val="0"/>
      <w:adjustRightInd w:val="0"/>
      <w:spacing w:before="240" w:after="60"/>
      <w:jc w:val="both"/>
      <w:outlineLvl w:val="4"/>
    </w:pPr>
    <w:rPr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64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62114F"/>
    <w:pPr>
      <w:spacing w:line="360" w:lineRule="auto"/>
      <w:ind w:right="-139"/>
      <w:jc w:val="center"/>
    </w:pPr>
    <w:rPr>
      <w:b/>
      <w:bCs/>
      <w:sz w:val="28"/>
      <w:szCs w:val="28"/>
      <w:lang w:val="ru-RU" w:eastAsia="ru-RU"/>
    </w:rPr>
  </w:style>
  <w:style w:type="character" w:customStyle="1" w:styleId="a5">
    <w:name w:val="Заголовок Знак"/>
    <w:link w:val="a4"/>
    <w:rsid w:val="0062114F"/>
    <w:rPr>
      <w:b/>
      <w:bCs/>
      <w:sz w:val="28"/>
      <w:szCs w:val="28"/>
      <w:lang w:val="ru-RU" w:eastAsia="ru-RU" w:bidi="ar-SA"/>
    </w:rPr>
  </w:style>
  <w:style w:type="character" w:customStyle="1" w:styleId="10">
    <w:name w:val="Заголовок 1 Знак"/>
    <w:link w:val="1"/>
    <w:rsid w:val="00A14A48"/>
    <w:rPr>
      <w:b/>
      <w:bCs/>
      <w:sz w:val="24"/>
      <w:szCs w:val="24"/>
    </w:rPr>
  </w:style>
  <w:style w:type="paragraph" w:styleId="a6">
    <w:name w:val="header"/>
    <w:basedOn w:val="a"/>
    <w:link w:val="a7"/>
    <w:rsid w:val="00A14A48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7">
    <w:name w:val="Верхний колонтитул Знак"/>
    <w:link w:val="a6"/>
    <w:rsid w:val="00A14A48"/>
    <w:rPr>
      <w:sz w:val="24"/>
      <w:szCs w:val="24"/>
    </w:rPr>
  </w:style>
  <w:style w:type="character" w:customStyle="1" w:styleId="20">
    <w:name w:val="Заголовок 2 Знак"/>
    <w:link w:val="2"/>
    <w:semiHidden/>
    <w:rsid w:val="00714BCF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rsid w:val="00714BCF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8">
    <w:name w:val="Body Text"/>
    <w:basedOn w:val="a"/>
    <w:link w:val="a9"/>
    <w:rsid w:val="00714BCF"/>
    <w:pPr>
      <w:tabs>
        <w:tab w:val="left" w:pos="720"/>
        <w:tab w:val="left" w:pos="6840"/>
      </w:tabs>
      <w:jc w:val="both"/>
    </w:pPr>
    <w:rPr>
      <w:szCs w:val="20"/>
      <w:lang w:val="ru-RU" w:eastAsia="ru-RU"/>
    </w:rPr>
  </w:style>
  <w:style w:type="character" w:customStyle="1" w:styleId="a9">
    <w:name w:val="Основной текст Знак"/>
    <w:link w:val="a8"/>
    <w:rsid w:val="00714BCF"/>
    <w:rPr>
      <w:sz w:val="24"/>
    </w:rPr>
  </w:style>
  <w:style w:type="paragraph" w:styleId="21">
    <w:name w:val="Body Text Indent 2"/>
    <w:basedOn w:val="a"/>
    <w:link w:val="22"/>
    <w:rsid w:val="00714BCF"/>
    <w:pPr>
      <w:tabs>
        <w:tab w:val="left" w:pos="900"/>
      </w:tabs>
      <w:spacing w:line="360" w:lineRule="auto"/>
      <w:ind w:firstLine="540"/>
      <w:jc w:val="both"/>
    </w:pPr>
    <w:rPr>
      <w:rFonts w:ascii="Arial" w:hAnsi="Arial"/>
      <w:szCs w:val="20"/>
      <w:lang w:val="ru-RU" w:eastAsia="ru-RU"/>
    </w:rPr>
  </w:style>
  <w:style w:type="character" w:customStyle="1" w:styleId="22">
    <w:name w:val="Основной текст с отступом 2 Знак"/>
    <w:link w:val="21"/>
    <w:rsid w:val="00714BCF"/>
    <w:rPr>
      <w:rFonts w:ascii="Arial" w:hAnsi="Arial"/>
      <w:sz w:val="24"/>
    </w:rPr>
  </w:style>
  <w:style w:type="paragraph" w:styleId="31">
    <w:name w:val="Body Text Indent 3"/>
    <w:basedOn w:val="a"/>
    <w:link w:val="32"/>
    <w:rsid w:val="00714BCF"/>
    <w:pPr>
      <w:tabs>
        <w:tab w:val="left" w:pos="900"/>
      </w:tabs>
      <w:spacing w:line="360" w:lineRule="auto"/>
      <w:ind w:right="180" w:firstLine="540"/>
      <w:jc w:val="both"/>
    </w:pPr>
    <w:rPr>
      <w:color w:val="000000"/>
      <w:lang w:val="ru-RU" w:eastAsia="ru-RU"/>
    </w:rPr>
  </w:style>
  <w:style w:type="character" w:customStyle="1" w:styleId="32">
    <w:name w:val="Основной текст с отступом 3 Знак"/>
    <w:link w:val="31"/>
    <w:rsid w:val="00714BCF"/>
    <w:rPr>
      <w:color w:val="000000"/>
      <w:sz w:val="24"/>
      <w:szCs w:val="24"/>
    </w:rPr>
  </w:style>
  <w:style w:type="paragraph" w:styleId="aa">
    <w:name w:val="Body Text Indent"/>
    <w:basedOn w:val="a"/>
    <w:rsid w:val="00F71983"/>
    <w:pPr>
      <w:spacing w:after="120"/>
      <w:ind w:left="283"/>
    </w:pPr>
  </w:style>
  <w:style w:type="paragraph" w:customStyle="1" w:styleId="11">
    <w:name w:val="Без интервала1"/>
    <w:rsid w:val="00F71983"/>
    <w:pPr>
      <w:jc w:val="both"/>
    </w:pPr>
    <w:rPr>
      <w:rFonts w:ascii="Calibri" w:hAnsi="Calibri"/>
      <w:sz w:val="22"/>
      <w:szCs w:val="22"/>
      <w:lang w:eastAsia="en-US"/>
    </w:rPr>
  </w:style>
  <w:style w:type="paragraph" w:styleId="ab">
    <w:name w:val="Plain Text"/>
    <w:basedOn w:val="a"/>
    <w:link w:val="ac"/>
    <w:rsid w:val="00613B0A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c">
    <w:name w:val="Текст Знак"/>
    <w:link w:val="ab"/>
    <w:semiHidden/>
    <w:locked/>
    <w:rsid w:val="00613B0A"/>
    <w:rPr>
      <w:rFonts w:ascii="Courier New" w:hAnsi="Courier New" w:cs="Courier New"/>
      <w:lang w:val="ru-RU" w:eastAsia="ru-RU" w:bidi="ar-SA"/>
    </w:rPr>
  </w:style>
  <w:style w:type="paragraph" w:styleId="ad">
    <w:name w:val="Balloon Text"/>
    <w:basedOn w:val="a"/>
    <w:semiHidden/>
    <w:rsid w:val="002F448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43426"/>
    <w:pPr>
      <w:spacing w:after="200" w:line="276" w:lineRule="auto"/>
      <w:ind w:left="720"/>
      <w:contextualSpacing/>
    </w:pPr>
    <w:rPr>
      <w:rFonts w:eastAsia="Calibri"/>
      <w:sz w:val="20"/>
      <w:szCs w:val="20"/>
      <w:lang w:val="ru-RU"/>
    </w:rPr>
  </w:style>
  <w:style w:type="character" w:styleId="af">
    <w:name w:val="Hyperlink"/>
    <w:basedOn w:val="a0"/>
    <w:rsid w:val="007059C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6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neas2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toipkr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eneas2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D61EB-B02F-4878-A4BC-3A176ADF4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Томский областной институт повышения квалификации и переподготовки работников образования</vt:lpstr>
    </vt:vector>
  </TitlesOfParts>
  <Company>ТОИПКРО</Company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Томский областной институт повышения квалификации и переподготовки работников образования</dc:title>
  <dc:subject/>
  <dc:creator>Колпашникова Ксения Аркадьевна</dc:creator>
  <cp:keywords/>
  <cp:lastModifiedBy>Татьяна Бутакова</cp:lastModifiedBy>
  <cp:revision>9</cp:revision>
  <cp:lastPrinted>2021-10-19T06:06:00Z</cp:lastPrinted>
  <dcterms:created xsi:type="dcterms:W3CDTF">2025-09-12T06:44:00Z</dcterms:created>
  <dcterms:modified xsi:type="dcterms:W3CDTF">2025-09-18T03:14:00Z</dcterms:modified>
</cp:coreProperties>
</file>