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C27" w:rsidRPr="00CB1AF6" w:rsidRDefault="00CB1AF6" w:rsidP="00760C27">
      <w:pPr>
        <w:contextualSpacing/>
        <w:jc w:val="center"/>
        <w:rPr>
          <w:rFonts w:ascii="PT Astra Serif" w:hAnsi="PT Astra Serif"/>
          <w:b/>
        </w:rPr>
      </w:pPr>
      <w:r w:rsidRPr="00CB1AF6">
        <w:rPr>
          <w:rFonts w:ascii="PT Astra Serif" w:hAnsi="PT Astra Serif"/>
          <w:b/>
        </w:rPr>
        <w:t xml:space="preserve">Методические рекомендации </w:t>
      </w:r>
      <w:r w:rsidR="00760C27" w:rsidRPr="00CB1AF6">
        <w:rPr>
          <w:rFonts w:ascii="PT Astra Serif" w:hAnsi="PT Astra Serif"/>
          <w:b/>
        </w:rPr>
        <w:t>«Проектная деятельность в предметной области «</w:t>
      </w:r>
      <w:r w:rsidR="0076228A">
        <w:rPr>
          <w:rFonts w:ascii="PT Astra Serif" w:hAnsi="PT Astra Serif"/>
          <w:b/>
        </w:rPr>
        <w:t>Технология</w:t>
      </w:r>
      <w:r w:rsidR="00760C27" w:rsidRPr="00CB1AF6">
        <w:rPr>
          <w:rFonts w:ascii="PT Astra Serif" w:hAnsi="PT Astra Serif"/>
          <w:b/>
        </w:rPr>
        <w:t>»: от исследования до продукта»</w:t>
      </w:r>
    </w:p>
    <w:p w:rsidR="00CB1AF6" w:rsidRPr="00CB1AF6" w:rsidRDefault="00CB1AF6" w:rsidP="00760C27">
      <w:pPr>
        <w:contextualSpacing/>
        <w:jc w:val="right"/>
        <w:rPr>
          <w:rFonts w:ascii="PT Astra Serif" w:hAnsi="PT Astra Serif"/>
          <w:i/>
        </w:rPr>
      </w:pPr>
    </w:p>
    <w:p w:rsidR="00CB1AF6" w:rsidRPr="008D02C2" w:rsidRDefault="00CB1AF6" w:rsidP="00760C27">
      <w:pPr>
        <w:contextualSpacing/>
        <w:jc w:val="right"/>
        <w:rPr>
          <w:rFonts w:ascii="PT Astra Serif" w:hAnsi="PT Astra Serif"/>
          <w:b/>
          <w:i/>
        </w:rPr>
      </w:pPr>
      <w:r w:rsidRPr="008D02C2">
        <w:rPr>
          <w:rFonts w:ascii="PT Astra Serif" w:hAnsi="PT Astra Serif"/>
          <w:b/>
          <w:i/>
        </w:rPr>
        <w:t xml:space="preserve">Составитель: </w:t>
      </w:r>
    </w:p>
    <w:p w:rsidR="00FB2F94" w:rsidRDefault="0076228A" w:rsidP="00760C27">
      <w:pPr>
        <w:contextualSpacing/>
        <w:jc w:val="right"/>
        <w:rPr>
          <w:rFonts w:ascii="PT Astra Serif" w:hAnsi="PT Astra Serif"/>
          <w:i/>
        </w:rPr>
      </w:pPr>
      <w:r>
        <w:rPr>
          <w:rFonts w:ascii="PT Astra Serif" w:hAnsi="PT Astra Serif"/>
          <w:i/>
        </w:rPr>
        <w:t>Филиппова Н.А</w:t>
      </w:r>
      <w:r w:rsidR="00760C27" w:rsidRPr="00CB1AF6">
        <w:rPr>
          <w:rFonts w:ascii="PT Astra Serif" w:hAnsi="PT Astra Serif"/>
          <w:i/>
        </w:rPr>
        <w:t xml:space="preserve">., </w:t>
      </w:r>
      <w:r>
        <w:rPr>
          <w:rFonts w:ascii="PT Astra Serif" w:hAnsi="PT Astra Serif"/>
          <w:i/>
        </w:rPr>
        <w:t>заведующий</w:t>
      </w:r>
      <w:r w:rsidR="00FB2F94">
        <w:rPr>
          <w:rFonts w:ascii="PT Astra Serif" w:hAnsi="PT Astra Serif"/>
          <w:i/>
        </w:rPr>
        <w:t xml:space="preserve"> </w:t>
      </w:r>
      <w:r w:rsidR="00D4516F">
        <w:rPr>
          <w:rFonts w:ascii="PT Astra Serif" w:hAnsi="PT Astra Serif"/>
          <w:i/>
        </w:rPr>
        <w:t>к</w:t>
      </w:r>
      <w:r w:rsidR="00D4516F" w:rsidRPr="00D4516F">
        <w:rPr>
          <w:rFonts w:ascii="PT Astra Serif" w:hAnsi="PT Astra Serif"/>
          <w:i/>
        </w:rPr>
        <w:t>афедр</w:t>
      </w:r>
      <w:r>
        <w:rPr>
          <w:rFonts w:ascii="PT Astra Serif" w:hAnsi="PT Astra Serif"/>
          <w:i/>
        </w:rPr>
        <w:t>ой</w:t>
      </w:r>
      <w:r w:rsidR="00D4516F">
        <w:rPr>
          <w:rFonts w:ascii="PT Astra Serif" w:hAnsi="PT Astra Serif"/>
          <w:i/>
        </w:rPr>
        <w:t xml:space="preserve"> </w:t>
      </w:r>
    </w:p>
    <w:p w:rsidR="00760C27" w:rsidRPr="00CB1AF6" w:rsidRDefault="00D4516F" w:rsidP="00760C27">
      <w:pPr>
        <w:contextualSpacing/>
        <w:jc w:val="right"/>
        <w:rPr>
          <w:rFonts w:ascii="PT Astra Serif" w:hAnsi="PT Astra Serif"/>
          <w:i/>
        </w:rPr>
      </w:pPr>
      <w:r w:rsidRPr="00D4516F">
        <w:rPr>
          <w:rFonts w:ascii="PT Astra Serif" w:hAnsi="PT Astra Serif"/>
          <w:i/>
        </w:rPr>
        <w:t>развития педагогического мастерства</w:t>
      </w:r>
      <w:r w:rsidR="00760C27" w:rsidRPr="00CB1AF6">
        <w:rPr>
          <w:rFonts w:ascii="PT Astra Serif" w:hAnsi="PT Astra Serif"/>
          <w:i/>
        </w:rPr>
        <w:t xml:space="preserve"> ТОИПКРО</w:t>
      </w:r>
    </w:p>
    <w:p w:rsidR="00760C27" w:rsidRPr="00CB1AF6" w:rsidRDefault="00760C27" w:rsidP="00760C27">
      <w:pPr>
        <w:contextualSpacing/>
        <w:jc w:val="center"/>
        <w:rPr>
          <w:rFonts w:ascii="PT Astra Serif" w:hAnsi="PT Astra Serif"/>
        </w:rPr>
      </w:pPr>
    </w:p>
    <w:p w:rsidR="00760C27" w:rsidRPr="00CB1AF6" w:rsidRDefault="00760C27" w:rsidP="00760C27">
      <w:pPr>
        <w:pStyle w:val="ac"/>
        <w:jc w:val="center"/>
        <w:rPr>
          <w:rFonts w:ascii="PT Astra Serif" w:hAnsi="PT Astra Serif"/>
          <w:b/>
        </w:rPr>
      </w:pPr>
      <w:r w:rsidRPr="00CB1AF6">
        <w:rPr>
          <w:rFonts w:ascii="PT Astra Serif" w:hAnsi="PT Astra Serif"/>
          <w:b/>
        </w:rPr>
        <w:t>Новые вызовы и реалии системы общего образования</w:t>
      </w:r>
    </w:p>
    <w:p w:rsidR="00CB0DEA" w:rsidRDefault="007B148A" w:rsidP="00F918C9">
      <w:pPr>
        <w:ind w:firstLine="357"/>
        <w:contextualSpacing/>
        <w:jc w:val="both"/>
        <w:rPr>
          <w:rFonts w:ascii="PT Astra Serif" w:hAnsi="PT Astra Serif"/>
        </w:rPr>
      </w:pPr>
      <w:r w:rsidRPr="007B148A">
        <w:rPr>
          <w:rFonts w:ascii="PT Astra Serif" w:hAnsi="PT Astra Serif"/>
        </w:rPr>
        <w:t>Общество меняется стремительнее</w:t>
      </w:r>
      <w:r w:rsidR="00CB0DEA" w:rsidRPr="00CB0DEA">
        <w:rPr>
          <w:rFonts w:ascii="PT Astra Serif" w:hAnsi="PT Astra Serif"/>
        </w:rPr>
        <w:t>, чем мы успеваем на него реагировать, используя старые инструменты, знания и практики. В течение последних двух лет пандемии COVID-19 особенно остро обозначилась востребованность проектных компетенций учителя</w:t>
      </w:r>
      <w:r w:rsidR="00D30A02">
        <w:rPr>
          <w:rFonts w:ascii="PT Astra Serif" w:hAnsi="PT Astra Serif"/>
        </w:rPr>
        <w:t xml:space="preserve"> и ученика, так как </w:t>
      </w:r>
      <w:r w:rsidR="00CB0DEA" w:rsidRPr="00CB0DEA">
        <w:rPr>
          <w:rFonts w:ascii="PT Astra Serif" w:hAnsi="PT Astra Serif"/>
        </w:rPr>
        <w:t xml:space="preserve">именно в данный период по-настоящему </w:t>
      </w:r>
      <w:r w:rsidR="00D30A02">
        <w:rPr>
          <w:rFonts w:ascii="PT Astra Serif" w:hAnsi="PT Astra Serif"/>
        </w:rPr>
        <w:t xml:space="preserve">актуальными стали </w:t>
      </w:r>
      <w:r w:rsidR="00CB0DEA" w:rsidRPr="00CB0DEA">
        <w:rPr>
          <w:rFonts w:ascii="PT Astra Serif" w:hAnsi="PT Astra Serif"/>
        </w:rPr>
        <w:t>требования к способностям участников образовательного процесса самостоятельно действовать в ситуации неопределённости при решении актуальных проблем.</w:t>
      </w:r>
      <w:r w:rsidR="002A5015" w:rsidRPr="002A5015">
        <w:rPr>
          <w:rFonts w:ascii="PT Astra Serif" w:hAnsi="PT Astra Serif"/>
        </w:rPr>
        <w:t xml:space="preserve"> </w:t>
      </w:r>
      <w:r w:rsidR="002A5015" w:rsidRPr="00F918C9">
        <w:rPr>
          <w:rFonts w:ascii="PT Astra Serif" w:hAnsi="PT Astra Serif"/>
        </w:rPr>
        <w:t>В повседневные реалии пришло понятие об умении современного человека жить в VUCA-мире, характеризующегося нестабильностью (</w:t>
      </w:r>
      <w:proofErr w:type="spellStart"/>
      <w:r w:rsidR="002A5015" w:rsidRPr="00F918C9">
        <w:rPr>
          <w:rFonts w:ascii="PT Astra Serif" w:hAnsi="PT Astra Serif"/>
        </w:rPr>
        <w:t>volatility</w:t>
      </w:r>
      <w:proofErr w:type="spellEnd"/>
      <w:r w:rsidR="002A5015" w:rsidRPr="00F918C9">
        <w:rPr>
          <w:rFonts w:ascii="PT Astra Serif" w:hAnsi="PT Astra Serif"/>
        </w:rPr>
        <w:t>), неопределенностью (</w:t>
      </w:r>
      <w:proofErr w:type="spellStart"/>
      <w:r w:rsidR="002A5015" w:rsidRPr="00F918C9">
        <w:rPr>
          <w:rFonts w:ascii="PT Astra Serif" w:hAnsi="PT Astra Serif"/>
        </w:rPr>
        <w:t>uncertainty</w:t>
      </w:r>
      <w:proofErr w:type="spellEnd"/>
      <w:r w:rsidR="002A5015" w:rsidRPr="00F918C9">
        <w:rPr>
          <w:rFonts w:ascii="PT Astra Serif" w:hAnsi="PT Astra Serif"/>
        </w:rPr>
        <w:t>) сложностью (</w:t>
      </w:r>
      <w:proofErr w:type="spellStart"/>
      <w:r w:rsidR="002A5015" w:rsidRPr="00F918C9">
        <w:rPr>
          <w:rFonts w:ascii="PT Astra Serif" w:hAnsi="PT Astra Serif"/>
        </w:rPr>
        <w:t>complexity</w:t>
      </w:r>
      <w:proofErr w:type="spellEnd"/>
      <w:r w:rsidR="002A5015" w:rsidRPr="00F918C9">
        <w:rPr>
          <w:rFonts w:ascii="PT Astra Serif" w:hAnsi="PT Astra Serif"/>
        </w:rPr>
        <w:t>) и неясностью (</w:t>
      </w:r>
      <w:proofErr w:type="spellStart"/>
      <w:r w:rsidR="002A5015" w:rsidRPr="00F918C9">
        <w:rPr>
          <w:rFonts w:ascii="PT Astra Serif" w:hAnsi="PT Astra Serif"/>
        </w:rPr>
        <w:t>ambiguity</w:t>
      </w:r>
      <w:proofErr w:type="spellEnd"/>
      <w:r w:rsidR="002A5015" w:rsidRPr="00F918C9">
        <w:rPr>
          <w:rFonts w:ascii="PT Astra Serif" w:hAnsi="PT Astra Serif"/>
        </w:rPr>
        <w:t xml:space="preserve">).  В период эпидемии педагогам пришлось столкнуться с целым комплексом вызовов, где в большей степени требовалось принимать собственные решения, преодолевать </w:t>
      </w:r>
      <w:r w:rsidR="002A5015">
        <w:rPr>
          <w:rFonts w:ascii="PT Astra Serif" w:hAnsi="PT Astra Serif"/>
        </w:rPr>
        <w:t>не</w:t>
      </w:r>
      <w:r w:rsidR="002A5015" w:rsidRPr="00F918C9">
        <w:rPr>
          <w:rFonts w:ascii="PT Astra Serif" w:hAnsi="PT Astra Serif"/>
        </w:rPr>
        <w:t>стандартные образовательные и поведенческие модели, делать профессиональный выбор и брать на себя ответственность.</w:t>
      </w:r>
      <w:r w:rsidR="002A5015">
        <w:rPr>
          <w:rFonts w:ascii="PT Astra Serif" w:hAnsi="PT Astra Serif"/>
        </w:rPr>
        <w:t xml:space="preserve"> </w:t>
      </w:r>
    </w:p>
    <w:p w:rsidR="002A5015" w:rsidRDefault="00BD4166" w:rsidP="002A5015">
      <w:pPr>
        <w:ind w:firstLine="357"/>
        <w:contextualSpacing/>
        <w:jc w:val="both"/>
        <w:rPr>
          <w:rFonts w:ascii="PT Astra Serif" w:hAnsi="PT Astra Serif"/>
        </w:rPr>
      </w:pPr>
      <w:r w:rsidRPr="00BD4166">
        <w:rPr>
          <w:rFonts w:ascii="PT Astra Serif" w:hAnsi="PT Astra Serif"/>
        </w:rPr>
        <w:t>Практика преподавания показала, что использование проектной методики в учебном процессе, позволяет сделать образовате</w:t>
      </w:r>
      <w:r>
        <w:rPr>
          <w:rFonts w:ascii="PT Astra Serif" w:hAnsi="PT Astra Serif"/>
        </w:rPr>
        <w:t>льный процесс более эффективным</w:t>
      </w:r>
      <w:r w:rsidR="00BA2A7A" w:rsidRPr="00BD4166">
        <w:rPr>
          <w:rFonts w:ascii="PT Astra Serif" w:hAnsi="PT Astra Serif"/>
        </w:rPr>
        <w:t>.</w:t>
      </w:r>
      <w:r w:rsidR="00BA2A7A">
        <w:rPr>
          <w:rFonts w:ascii="PT Astra Serif" w:hAnsi="PT Astra Serif"/>
        </w:rPr>
        <w:t xml:space="preserve"> </w:t>
      </w:r>
      <w:r w:rsidR="002A5015" w:rsidRPr="00F918C9">
        <w:rPr>
          <w:rFonts w:ascii="PT Astra Serif" w:hAnsi="PT Astra Serif"/>
        </w:rPr>
        <w:t>Подтверждается, что реализация метода проектов и исследовательского метода на практике ведет к изменению позиции учителя. Из носителя готовых знаний он превращается в организатора познавательной, исследовательской деятельности своих учеников.</w:t>
      </w:r>
    </w:p>
    <w:p w:rsidR="00F918C9" w:rsidRPr="00F918C9" w:rsidRDefault="00F918C9" w:rsidP="00F918C9">
      <w:pPr>
        <w:ind w:firstLine="357"/>
        <w:contextualSpacing/>
        <w:jc w:val="both"/>
        <w:rPr>
          <w:rFonts w:ascii="PT Astra Serif" w:hAnsi="PT Astra Serif"/>
        </w:rPr>
      </w:pPr>
      <w:r w:rsidRPr="00F918C9">
        <w:rPr>
          <w:rFonts w:ascii="PT Astra Serif" w:hAnsi="PT Astra Serif"/>
        </w:rPr>
        <w:t>В предметной области «</w:t>
      </w:r>
      <w:r w:rsidR="00A07882">
        <w:rPr>
          <w:rFonts w:ascii="PT Astra Serif" w:hAnsi="PT Astra Serif"/>
        </w:rPr>
        <w:t>Технология</w:t>
      </w:r>
      <w:r w:rsidRPr="00F918C9">
        <w:rPr>
          <w:rFonts w:ascii="PT Astra Serif" w:hAnsi="PT Astra Serif"/>
        </w:rPr>
        <w:t>» метод проектов при умелой организации может обеспечить необходимые условия для активизации познавательной деятельности каждого ученика</w:t>
      </w:r>
      <w:r w:rsidR="002A5015">
        <w:rPr>
          <w:rFonts w:ascii="PT Astra Serif" w:hAnsi="PT Astra Serif"/>
        </w:rPr>
        <w:t>.</w:t>
      </w:r>
      <w:r w:rsidRPr="00F918C9">
        <w:rPr>
          <w:rFonts w:ascii="PT Astra Serif" w:hAnsi="PT Astra Serif"/>
        </w:rPr>
        <w:t xml:space="preserve"> Как комплексный обучающий метод, он позволяет индивидуализировать учебный процесс, дает возможность обучающимся проявить самостоятельность в планировании, организации и контроле своей деятельности, а также увидеть и оценить результат своего труда, получить внешнюю оценку и отзыв о своей работе.</w:t>
      </w:r>
    </w:p>
    <w:p w:rsidR="00CB0DEA" w:rsidRPr="00F918C9" w:rsidRDefault="00CB0DEA" w:rsidP="00F918C9">
      <w:pPr>
        <w:ind w:firstLine="357"/>
        <w:contextualSpacing/>
        <w:jc w:val="both"/>
        <w:rPr>
          <w:rFonts w:ascii="PT Astra Serif" w:hAnsi="PT Astra Serif"/>
        </w:rPr>
      </w:pPr>
    </w:p>
    <w:p w:rsidR="006610C9" w:rsidRPr="008D0184" w:rsidRDefault="006610C9" w:rsidP="008D0184">
      <w:pPr>
        <w:spacing w:line="276" w:lineRule="auto"/>
        <w:jc w:val="center"/>
        <w:rPr>
          <w:rFonts w:ascii="PT Astra Serif" w:hAnsi="PT Astra Serif"/>
          <w:b/>
          <w:sz w:val="28"/>
          <w:szCs w:val="28"/>
        </w:rPr>
      </w:pPr>
      <w:r w:rsidRPr="008D0184">
        <w:rPr>
          <w:rFonts w:ascii="PT Astra Serif" w:hAnsi="PT Astra Serif"/>
          <w:b/>
          <w:szCs w:val="28"/>
        </w:rPr>
        <w:t>Формирование ме</w:t>
      </w:r>
      <w:r w:rsidR="003D6D04">
        <w:rPr>
          <w:rFonts w:ascii="PT Astra Serif" w:hAnsi="PT Astra Serif"/>
          <w:b/>
          <w:szCs w:val="28"/>
        </w:rPr>
        <w:t>та</w:t>
      </w:r>
      <w:r w:rsidRPr="008D0184">
        <w:rPr>
          <w:rFonts w:ascii="PT Astra Serif" w:hAnsi="PT Astra Serif"/>
          <w:b/>
          <w:szCs w:val="28"/>
        </w:rPr>
        <w:t xml:space="preserve">предметных, </w:t>
      </w:r>
      <w:proofErr w:type="gramStart"/>
      <w:r w:rsidRPr="008D0184">
        <w:rPr>
          <w:rFonts w:ascii="PT Astra Serif" w:hAnsi="PT Astra Serif"/>
          <w:b/>
          <w:szCs w:val="28"/>
        </w:rPr>
        <w:t>предметных и личностных компетенций</w:t>
      </w:r>
      <w:proofErr w:type="gramEnd"/>
      <w:r w:rsidRPr="008D0184">
        <w:rPr>
          <w:rFonts w:ascii="PT Astra Serif" w:hAnsi="PT Astra Serif"/>
          <w:b/>
          <w:szCs w:val="28"/>
        </w:rPr>
        <w:t xml:space="preserve"> обучающихся путем организации проектной деятельности</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Предметная область «Технология» в </w:t>
      </w:r>
      <w:r w:rsidR="00EC442F">
        <w:rPr>
          <w:rFonts w:ascii="PT Astra Serif" w:hAnsi="PT Astra Serif"/>
        </w:rPr>
        <w:t xml:space="preserve">контексте учебных предметов </w:t>
      </w:r>
      <w:r w:rsidRPr="002A6906">
        <w:rPr>
          <w:rFonts w:ascii="PT Astra Serif" w:hAnsi="PT Astra Serif"/>
        </w:rPr>
        <w:t xml:space="preserve">выступает в качестве основного интеграционного механизма, позволяющего в процессе предметно-практической и проектно-технологической деятельности синтезировать естественно-научные, научно-технические, технологические, предпринимательские и гуманитарные знания, раскрывает способы их применения в различных областях деятельности человека и обеспечивает прикладную направленность общего образования.  </w:t>
      </w:r>
    </w:p>
    <w:p w:rsidR="000A0C8D" w:rsidRDefault="006610C9" w:rsidP="006610C9">
      <w:pPr>
        <w:ind w:firstLine="357"/>
        <w:contextualSpacing/>
        <w:jc w:val="both"/>
        <w:rPr>
          <w:rFonts w:ascii="PT Astra Serif" w:hAnsi="PT Astra Serif"/>
        </w:rPr>
      </w:pPr>
      <w:r w:rsidRPr="002A6906">
        <w:rPr>
          <w:rFonts w:ascii="PT Astra Serif" w:hAnsi="PT Astra Serif"/>
        </w:rPr>
        <w:t>Специфика предметной области «Технология» предполагает организацию учебного процесса пут</w:t>
      </w:r>
      <w:r w:rsidR="000A0C8D">
        <w:rPr>
          <w:rFonts w:ascii="PT Astra Serif" w:hAnsi="PT Astra Serif"/>
        </w:rPr>
        <w:t>е</w:t>
      </w:r>
      <w:r w:rsidRPr="002A6906">
        <w:rPr>
          <w:rFonts w:ascii="PT Astra Serif" w:hAnsi="PT Astra Serif"/>
        </w:rPr>
        <w:t>м включения в него системной проектной деятельности обучающихся, в которой основные акценты смещаются с механического овладения умениями и навыками в сторону сознательного и творческого использования приёмов и технологий при решении проблемных задач в практической деятельности.</w:t>
      </w:r>
      <w:r w:rsidR="00BA2A7A">
        <w:rPr>
          <w:rFonts w:ascii="PT Astra Serif" w:hAnsi="PT Astra Serif"/>
        </w:rPr>
        <w:t xml:space="preserve"> </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В Федеральном государственном образовательном стандарте основного общего образования</w:t>
      </w:r>
      <w:r w:rsidRPr="002A6906">
        <w:rPr>
          <w:rStyle w:val="af8"/>
          <w:rFonts w:ascii="PT Astra Serif" w:hAnsi="PT Astra Serif"/>
        </w:rPr>
        <w:footnoteReference w:id="1"/>
      </w:r>
      <w:r w:rsidRPr="002A6906">
        <w:rPr>
          <w:rFonts w:ascii="PT Astra Serif" w:hAnsi="PT Astra Serif"/>
        </w:rPr>
        <w:t xml:space="preserve"> (далее – ФГОС ООО) подч</w:t>
      </w:r>
      <w:r w:rsidR="00C1379C">
        <w:rPr>
          <w:rFonts w:ascii="PT Astra Serif" w:hAnsi="PT Astra Serif"/>
        </w:rPr>
        <w:t>е</w:t>
      </w:r>
      <w:r w:rsidRPr="002A6906">
        <w:rPr>
          <w:rFonts w:ascii="PT Astra Serif" w:hAnsi="PT Astra Serif"/>
        </w:rPr>
        <w:t>ркивается значимость проектной и исследовательской деятельности для развития у обучающихся универсальных учебных действий, достижения личностных, предметных и метапредметных результатов изучения предметной области «Технология», овладения ключевыми компетенциями, составляющими основу дальнейшего успешного образования и ориентации в мире профессий.</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lastRenderedPageBreak/>
        <w:t>Ведущей формой учебной деятельности в ходе освоения предметной области «Технология» является проектная деятельность в полном цикле: «от выделения проблемы до внедрения результата»</w:t>
      </w:r>
      <w:r w:rsidRPr="002A6906">
        <w:rPr>
          <w:rStyle w:val="af8"/>
          <w:rFonts w:ascii="PT Astra Serif" w:hAnsi="PT Astra Serif"/>
        </w:rPr>
        <w:footnoteReference w:id="2"/>
      </w:r>
      <w:r w:rsidRPr="002A6906">
        <w:rPr>
          <w:rFonts w:ascii="PT Astra Serif" w:hAnsi="PT Astra Serif"/>
        </w:rPr>
        <w:t>. Именно проектная деятельность органично устанавливает связи между образовательным и жизненным пространством, имеющие для обучающегося ценность и личностный смысл. Разработка и реализация проекта в предметной области «Технология» связаны с исследовательской деятельностью и систематическим использованием фундаментального знания. Проектная деятельность служит основой интеграции учебных предметов и реализуется в различных формах.</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В соответствии с требованиями ФГОС ООО изучение предметной области «Технология» должно обеспечить овладение обучающимися методами учебно-исследовательской и </w:t>
      </w:r>
      <w:r w:rsidRPr="002A6906">
        <w:rPr>
          <w:rFonts w:ascii="PT Astra Serif" w:hAnsi="PT Astra Serif"/>
          <w:b/>
        </w:rPr>
        <w:t>проектной деятельности</w:t>
      </w:r>
      <w:r w:rsidRPr="002A6906">
        <w:rPr>
          <w:rFonts w:ascii="PT Astra Serif" w:hAnsi="PT Astra Serif"/>
        </w:rPr>
        <w:t>, решения творческих задач, моделирования, конструирования и эстетического оформления изделий, обеспечения сохранности продуктов труда.</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В соответствии с ФГОС ООО одним из метапредметных результато</w:t>
      </w:r>
      <w:r w:rsidR="000A0C8D">
        <w:rPr>
          <w:rFonts w:ascii="PT Astra Serif" w:hAnsi="PT Astra Serif"/>
        </w:rPr>
        <w:t>в</w:t>
      </w:r>
      <w:r w:rsidRPr="002A6906">
        <w:rPr>
          <w:rFonts w:ascii="PT Astra Serif" w:hAnsi="PT Astra Serif"/>
        </w:rPr>
        <w:t xml:space="preserve"> у выпускников основной школы должны быть сформированы «основы культуры исследовательской и </w:t>
      </w:r>
      <w:r w:rsidRPr="002A6906">
        <w:rPr>
          <w:rFonts w:ascii="PT Astra Serif" w:hAnsi="PT Astra Serif"/>
          <w:b/>
        </w:rPr>
        <w:t>проектной деятельности</w:t>
      </w:r>
      <w:r w:rsidRPr="002A6906">
        <w:rPr>
          <w:rFonts w:ascii="PT Astra Serif" w:hAnsi="PT Astra Serif"/>
        </w:rPr>
        <w:t xml:space="preserve"> и навыки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(п.18.2.1.</w:t>
      </w:r>
      <w:r w:rsidR="000A0C8D">
        <w:rPr>
          <w:rFonts w:ascii="PT Astra Serif" w:hAnsi="PT Astra Serif"/>
        </w:rPr>
        <w:t xml:space="preserve"> ФГОС ООО</w:t>
      </w:r>
      <w:r w:rsidRPr="002A6906">
        <w:rPr>
          <w:rFonts w:ascii="PT Astra Serif" w:hAnsi="PT Astra Serif"/>
        </w:rPr>
        <w:t xml:space="preserve">). </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В соответствии с обновленной примерной основной образовательной программой основного общего образования</w:t>
      </w:r>
      <w:r w:rsidRPr="002A6906">
        <w:rPr>
          <w:rStyle w:val="af8"/>
          <w:rFonts w:ascii="PT Astra Serif" w:hAnsi="PT Astra Serif"/>
        </w:rPr>
        <w:footnoteReference w:id="3"/>
      </w:r>
      <w:r w:rsidRPr="002A6906">
        <w:rPr>
          <w:rFonts w:ascii="PT Astra Serif" w:hAnsi="PT Astra Serif"/>
        </w:rPr>
        <w:t xml:space="preserve"> (дале</w:t>
      </w:r>
      <w:r w:rsidR="00A36B0B">
        <w:rPr>
          <w:rFonts w:ascii="PT Astra Serif" w:hAnsi="PT Astra Serif"/>
        </w:rPr>
        <w:t xml:space="preserve">е – ПООП ООО) по годам обучения </w:t>
      </w:r>
      <w:r w:rsidRPr="002A6906">
        <w:rPr>
          <w:rFonts w:ascii="PT Astra Serif" w:hAnsi="PT Astra Serif"/>
        </w:rPr>
        <w:t xml:space="preserve">результаты могут быть структурированы и конкретизированы следующим образом, результаты разбиты на </w:t>
      </w:r>
      <w:proofErr w:type="spellStart"/>
      <w:r w:rsidRPr="002A6906">
        <w:rPr>
          <w:rFonts w:ascii="PT Astra Serif" w:hAnsi="PT Astra Serif"/>
        </w:rPr>
        <w:t>подблоки</w:t>
      </w:r>
      <w:proofErr w:type="spellEnd"/>
      <w:r w:rsidRPr="002A6906">
        <w:rPr>
          <w:rFonts w:ascii="PT Astra Serif" w:hAnsi="PT Astra Serif"/>
        </w:rPr>
        <w:t xml:space="preserve">: </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-культура труда (знания в рамках предметной области и бытовые навыки);</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-предметные результаты (технологические компетенции);</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w:t>
      </w:r>
      <w:r w:rsidRPr="002A6906">
        <w:rPr>
          <w:rFonts w:ascii="PT Astra Serif" w:hAnsi="PT Astra Serif"/>
          <w:b/>
        </w:rPr>
        <w:t>проектные компетенции</w:t>
      </w:r>
      <w:r w:rsidRPr="002A6906">
        <w:rPr>
          <w:rFonts w:ascii="PT Astra Serif" w:hAnsi="PT Astra Serif"/>
        </w:rPr>
        <w:t xml:space="preserve"> (включая компетенции проектного управления).</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Распределение результатов овладения проектной деятельностью по годам обучения выглядит следующим образом: </w:t>
      </w:r>
    </w:p>
    <w:p w:rsidR="006610C9" w:rsidRPr="002A6906" w:rsidRDefault="006610C9" w:rsidP="006610C9">
      <w:pPr>
        <w:ind w:firstLine="357"/>
        <w:contextualSpacing/>
        <w:jc w:val="both"/>
        <w:rPr>
          <w:rFonts w:ascii="PT Astra Serif" w:hAnsi="PT Astra Serif"/>
          <w:sz w:val="14"/>
        </w:rPr>
      </w:pPr>
    </w:p>
    <w:tbl>
      <w:tblPr>
        <w:tblStyle w:val="a9"/>
        <w:tblW w:w="9493" w:type="dxa"/>
        <w:tblLook w:val="04A0" w:firstRow="1" w:lastRow="0" w:firstColumn="1" w:lastColumn="0" w:noHBand="0" w:noVBand="1"/>
      </w:tblPr>
      <w:tblGrid>
        <w:gridCol w:w="971"/>
        <w:gridCol w:w="8522"/>
      </w:tblGrid>
      <w:tr w:rsidR="006610C9" w:rsidRPr="002A6906" w:rsidTr="003A1976">
        <w:tc>
          <w:tcPr>
            <w:tcW w:w="971" w:type="dxa"/>
            <w:vAlign w:val="center"/>
          </w:tcPr>
          <w:p w:rsidR="006610C9" w:rsidRPr="002A6906" w:rsidRDefault="006610C9" w:rsidP="00D471FB">
            <w:pPr>
              <w:contextualSpacing/>
              <w:jc w:val="center"/>
              <w:rPr>
                <w:rFonts w:ascii="PT Astra Serif" w:hAnsi="PT Astra Serif"/>
              </w:rPr>
            </w:pPr>
            <w:r w:rsidRPr="002A6906">
              <w:rPr>
                <w:rFonts w:ascii="PT Astra Serif" w:hAnsi="PT Astra Serif"/>
              </w:rPr>
              <w:t>Класс</w:t>
            </w:r>
          </w:p>
        </w:tc>
        <w:tc>
          <w:tcPr>
            <w:tcW w:w="8522" w:type="dxa"/>
          </w:tcPr>
          <w:p w:rsidR="006610C9" w:rsidRPr="002A6906" w:rsidRDefault="006610C9" w:rsidP="00D471FB">
            <w:pPr>
              <w:contextualSpacing/>
              <w:jc w:val="center"/>
              <w:rPr>
                <w:rFonts w:ascii="PT Astra Serif" w:hAnsi="PT Astra Serif"/>
              </w:rPr>
            </w:pPr>
            <w:r w:rsidRPr="002A6906">
              <w:rPr>
                <w:rFonts w:ascii="PT Astra Serif" w:hAnsi="PT Astra Serif"/>
              </w:rPr>
              <w:t>Результаты обучения</w:t>
            </w:r>
            <w:r>
              <w:rPr>
                <w:rFonts w:ascii="PT Astra Serif" w:hAnsi="PT Astra Serif"/>
              </w:rPr>
              <w:t xml:space="preserve"> по разделу «</w:t>
            </w:r>
            <w:r w:rsidRPr="002A6906">
              <w:rPr>
                <w:rFonts w:ascii="PT Astra Serif" w:hAnsi="PT Astra Serif"/>
                <w:b/>
              </w:rPr>
              <w:t>проектные компетенции</w:t>
            </w:r>
            <w:r>
              <w:rPr>
                <w:rFonts w:ascii="PT Astra Serif" w:hAnsi="PT Astra Serif"/>
                <w:b/>
              </w:rPr>
              <w:t>»</w:t>
            </w:r>
          </w:p>
        </w:tc>
      </w:tr>
      <w:tr w:rsidR="006610C9" w:rsidRPr="002A6906" w:rsidTr="003A1976">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t>5 класс</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tc>
      </w:tr>
      <w:tr w:rsidR="006610C9" w:rsidRPr="002A6906" w:rsidTr="003A1976">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t>6 класс</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может охарактеризовать методы генерации идей по модернизации/проектированию материальных продуктов или технологических систем;</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xml:space="preserve">- обучающийся умеет разделять технологический процесс на последовательность действий; </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опыт выделения задач из поставленной цели по разработке продукта;</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tc>
      </w:tr>
      <w:tr w:rsidR="006610C9" w:rsidRPr="002A6906" w:rsidTr="003A1976">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t xml:space="preserve">7 класс </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самостоятельно решает поставленную задачу, анализируя и подбирая материалы и средства для ее решения;</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lastRenderedPageBreak/>
              <w:t>- обучающийся использует инструмент выявления потребностей и исследования пользовательского опыта;</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tc>
      </w:tr>
      <w:tr w:rsidR="006610C9" w:rsidRPr="002A6906" w:rsidTr="003A1976">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lastRenderedPageBreak/>
              <w:t>8 класс</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может охарактеризовать содержание понятий «проблема», «проект», «проблемное поле»;</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имеет опыт подготовки презентации полученного продукта различным типам потребителей.</w:t>
            </w:r>
          </w:p>
        </w:tc>
      </w:tr>
      <w:tr w:rsidR="006610C9" w:rsidRPr="002A6906" w:rsidTr="00F86238">
        <w:trPr>
          <w:trHeight w:val="2676"/>
        </w:trPr>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t>9 класс</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выявляет и формулирует проблему, требующую технологического решения;</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имеет опыт использования инструментов проектного управления;</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планирует продвижение продукта.</w:t>
            </w:r>
          </w:p>
        </w:tc>
      </w:tr>
    </w:tbl>
    <w:p w:rsidR="008042E6" w:rsidRPr="008042E6" w:rsidRDefault="008042E6" w:rsidP="006610C9">
      <w:pPr>
        <w:ind w:firstLine="357"/>
        <w:contextualSpacing/>
        <w:jc w:val="both"/>
        <w:rPr>
          <w:rFonts w:ascii="PT Astra Serif" w:hAnsi="PT Astra Serif"/>
          <w:sz w:val="16"/>
        </w:rPr>
      </w:pPr>
    </w:p>
    <w:p w:rsidR="00663985" w:rsidRDefault="006610C9" w:rsidP="006610C9">
      <w:pPr>
        <w:ind w:firstLine="357"/>
        <w:contextualSpacing/>
        <w:jc w:val="both"/>
        <w:rPr>
          <w:rFonts w:ascii="PT Astra Serif" w:hAnsi="PT Astra Serif"/>
        </w:rPr>
      </w:pPr>
      <w:r>
        <w:rPr>
          <w:rFonts w:ascii="PT Astra Serif" w:hAnsi="PT Astra Serif"/>
        </w:rPr>
        <w:t>Использование проектного метода направлено на достижение предметных задач и о</w:t>
      </w:r>
      <w:r w:rsidR="00663985">
        <w:rPr>
          <w:rFonts w:ascii="PT Astra Serif" w:hAnsi="PT Astra Serif"/>
        </w:rPr>
        <w:t xml:space="preserve">своения предметного содержания. </w:t>
      </w:r>
      <w:r w:rsidR="00663985" w:rsidRPr="00663985">
        <w:rPr>
          <w:rFonts w:ascii="PT Astra Serif" w:hAnsi="PT Astra Serif"/>
        </w:rPr>
        <w:t>Проектная деятельность заключается в разработке и изготовлении нового продукта обучающимися под руководством учителя и постепенно переходит в самостоя</w:t>
      </w:r>
      <w:r w:rsidR="00663985">
        <w:rPr>
          <w:rFonts w:ascii="PT Astra Serif" w:hAnsi="PT Astra Serif"/>
        </w:rPr>
        <w:t>тельную деятельность школьника.</w:t>
      </w:r>
    </w:p>
    <w:p w:rsidR="00663985" w:rsidRDefault="0053254F" w:rsidP="006610C9">
      <w:pPr>
        <w:ind w:firstLine="357"/>
        <w:contextualSpacing/>
        <w:jc w:val="both"/>
        <w:rPr>
          <w:rFonts w:ascii="PT Astra Serif" w:hAnsi="PT Astra Serif"/>
        </w:rPr>
      </w:pPr>
      <w:r w:rsidRPr="00663985">
        <w:rPr>
          <w:rFonts w:ascii="PT Astra Serif" w:hAnsi="PT Astra Serif"/>
        </w:rPr>
        <w:t xml:space="preserve">В основе любой проектно-технологической деятельности лежит исследование в форме анализа информации, проведение экспериментов и опытов, поисковых работ, в процессе которого у обучающегося формируется представление о проблеме изучаемой темы, раздела. </w:t>
      </w:r>
      <w:r w:rsidR="00663985" w:rsidRPr="00663985">
        <w:rPr>
          <w:rFonts w:ascii="PT Astra Serif" w:hAnsi="PT Astra Serif"/>
        </w:rPr>
        <w:t xml:space="preserve">В процессе изучения теоретического материала и решения на его основе конструкторских, технологических, управленческих, предпринимательских задач формируются практические умения и навыки, эффективные приемы решения этих задач, осваиваются элементы проектной деятельности. </w:t>
      </w:r>
      <w:r w:rsidRPr="00663985">
        <w:rPr>
          <w:rFonts w:ascii="PT Astra Serif" w:hAnsi="PT Astra Serif"/>
        </w:rPr>
        <w:t>Изготавливая изделие, обучающиеся учатся проектировать, моделировать, анализировать, оценивать, вносить поправки, корректировать схемы и чертежи.</w:t>
      </w:r>
    </w:p>
    <w:p w:rsidR="00447369" w:rsidRDefault="00663985" w:rsidP="00BD4166">
      <w:pPr>
        <w:ind w:firstLine="357"/>
        <w:contextualSpacing/>
        <w:jc w:val="both"/>
        <w:rPr>
          <w:rFonts w:ascii="PT Astra Serif" w:hAnsi="PT Astra Serif"/>
        </w:rPr>
      </w:pPr>
      <w:r w:rsidRPr="00663985">
        <w:rPr>
          <w:rFonts w:ascii="PT Astra Serif" w:hAnsi="PT Astra Serif"/>
        </w:rPr>
        <w:t xml:space="preserve">На основе </w:t>
      </w:r>
      <w:r w:rsidR="000A0C8D">
        <w:rPr>
          <w:rFonts w:ascii="PT Astra Serif" w:hAnsi="PT Astra Serif"/>
        </w:rPr>
        <w:t>полученных</w:t>
      </w:r>
      <w:r w:rsidRPr="00663985">
        <w:rPr>
          <w:rFonts w:ascii="PT Astra Serif" w:hAnsi="PT Astra Serif"/>
        </w:rPr>
        <w:t xml:space="preserve"> знаний и умений организуется проектная деятельность обучающихся, в процессе которой они осваивают логику и этапы выполнения проекта, решают отдельные проектные задачи, инициируют и реализуют индивидуальные и групповые (командные) проекты, оформляют и представляют их публично, участвуют со своими проектами в конкурсной и олимпиадной деятельности. Использование проектной деятельности позволяет повысить мотивацию обучающихся к изучению предмет</w:t>
      </w:r>
      <w:r>
        <w:rPr>
          <w:rFonts w:ascii="PT Astra Serif" w:hAnsi="PT Astra Serif"/>
        </w:rPr>
        <w:t>ной области «Т</w:t>
      </w:r>
      <w:r w:rsidRPr="00663985">
        <w:rPr>
          <w:rFonts w:ascii="PT Astra Serif" w:hAnsi="PT Astra Serif"/>
        </w:rPr>
        <w:t>ехнология</w:t>
      </w:r>
      <w:r>
        <w:rPr>
          <w:rFonts w:ascii="PT Astra Serif" w:hAnsi="PT Astra Serif"/>
        </w:rPr>
        <w:t>».</w:t>
      </w:r>
    </w:p>
    <w:p w:rsidR="00BD4166" w:rsidRDefault="00BD4166" w:rsidP="00BD4166">
      <w:pPr>
        <w:ind w:firstLine="357"/>
        <w:contextualSpacing/>
        <w:jc w:val="both"/>
        <w:rPr>
          <w:rFonts w:ascii="PT Astra Serif" w:hAnsi="PT Astra Serif"/>
          <w:b/>
          <w:szCs w:val="28"/>
        </w:rPr>
      </w:pPr>
    </w:p>
    <w:p w:rsidR="006610C9" w:rsidRPr="008D0184" w:rsidRDefault="006610C9" w:rsidP="008D0184">
      <w:pPr>
        <w:ind w:firstLine="357"/>
        <w:contextualSpacing/>
        <w:jc w:val="center"/>
        <w:rPr>
          <w:rFonts w:ascii="PT Astra Serif" w:hAnsi="PT Astra Serif"/>
          <w:b/>
          <w:szCs w:val="28"/>
        </w:rPr>
      </w:pPr>
      <w:r w:rsidRPr="008D0184">
        <w:rPr>
          <w:rFonts w:ascii="PT Astra Serif" w:hAnsi="PT Astra Serif"/>
          <w:b/>
          <w:szCs w:val="28"/>
        </w:rPr>
        <w:t>Роль и место проектной деятельности в предметной области «Технология»</w:t>
      </w:r>
    </w:p>
    <w:p w:rsidR="006610C9" w:rsidRDefault="00DF045D" w:rsidP="00DF045D">
      <w:pPr>
        <w:ind w:firstLine="357"/>
        <w:contextualSpacing/>
        <w:jc w:val="both"/>
      </w:pPr>
      <w:r>
        <w:rPr>
          <w:rFonts w:ascii="PT Astra Serif" w:hAnsi="PT Astra Serif"/>
          <w:szCs w:val="28"/>
        </w:rPr>
        <w:t>В</w:t>
      </w:r>
      <w:r w:rsidR="000A0C8D">
        <w:rPr>
          <w:rFonts w:ascii="PT Astra Serif" w:hAnsi="PT Astra Serif"/>
          <w:szCs w:val="28"/>
        </w:rPr>
        <w:t>о всех</w:t>
      </w:r>
      <w:r>
        <w:rPr>
          <w:rFonts w:ascii="PT Astra Serif" w:hAnsi="PT Astra Serif"/>
          <w:szCs w:val="28"/>
        </w:rPr>
        <w:t xml:space="preserve"> существующих рабочих программах по предметной области «Технология» есть проектный модуль </w:t>
      </w:r>
      <w:r w:rsidR="005B6D40">
        <w:rPr>
          <w:rFonts w:ascii="PT Astra Serif" w:hAnsi="PT Astra Serif"/>
          <w:szCs w:val="28"/>
        </w:rPr>
        <w:t xml:space="preserve">– модуль который в себе объединяет уроки в рамках которых обучающийся разрабатывает проект, </w:t>
      </w:r>
      <w:r w:rsidRPr="00DF045D">
        <w:rPr>
          <w:rFonts w:ascii="PT Astra Serif" w:hAnsi="PT Astra Serif"/>
          <w:szCs w:val="28"/>
        </w:rPr>
        <w:t>раздел рабочей программы учителя, представляющий собой систему уроков, объединенных логикой развертывания проектной деятельности обучающихся и направленных на овладение ими определенными универсальными учебными – проектными действиями</w:t>
      </w:r>
      <w:r>
        <w:rPr>
          <w:rFonts w:ascii="PT Astra Serif" w:hAnsi="PT Astra Serif"/>
          <w:szCs w:val="28"/>
        </w:rPr>
        <w:t xml:space="preserve">. </w:t>
      </w:r>
      <w:r w:rsidR="006610C9">
        <w:rPr>
          <w:rFonts w:ascii="PT Astra Serif" w:hAnsi="PT Astra Serif"/>
          <w:szCs w:val="28"/>
        </w:rPr>
        <w:t xml:space="preserve">Проанализировав программы допущенные к </w:t>
      </w:r>
      <w:r w:rsidR="00867572">
        <w:rPr>
          <w:rFonts w:ascii="PT Astra Serif" w:hAnsi="PT Astra Serif"/>
          <w:szCs w:val="28"/>
        </w:rPr>
        <w:t>реализации</w:t>
      </w:r>
      <w:r w:rsidR="006610C9">
        <w:rPr>
          <w:rFonts w:ascii="PT Astra Serif" w:hAnsi="PT Astra Serif"/>
          <w:szCs w:val="28"/>
        </w:rPr>
        <w:t xml:space="preserve"> предметной области «Технология» на уровне основного общего </w:t>
      </w:r>
      <w:r w:rsidR="00867572">
        <w:rPr>
          <w:rFonts w:ascii="PT Astra Serif" w:hAnsi="PT Astra Serif"/>
          <w:szCs w:val="28"/>
        </w:rPr>
        <w:t>образования</w:t>
      </w:r>
      <w:r w:rsidR="006610C9">
        <w:rPr>
          <w:rFonts w:ascii="PT Astra Serif" w:hAnsi="PT Astra Serif"/>
          <w:szCs w:val="28"/>
        </w:rPr>
        <w:t xml:space="preserve">, </w:t>
      </w:r>
      <w:r w:rsidR="00867572">
        <w:rPr>
          <w:rFonts w:ascii="PT Astra Serif" w:hAnsi="PT Astra Serif"/>
          <w:szCs w:val="28"/>
        </w:rPr>
        <w:lastRenderedPageBreak/>
        <w:t>которые</w:t>
      </w:r>
      <w:r w:rsidR="006610C9">
        <w:rPr>
          <w:rFonts w:ascii="PT Astra Serif" w:hAnsi="PT Astra Serif"/>
          <w:szCs w:val="28"/>
        </w:rPr>
        <w:t xml:space="preserve"> </w:t>
      </w:r>
      <w:r w:rsidR="00867572">
        <w:rPr>
          <w:rFonts w:ascii="PT Astra Serif" w:hAnsi="PT Astra Serif"/>
          <w:szCs w:val="28"/>
        </w:rPr>
        <w:t>обеспечены</w:t>
      </w:r>
      <w:r w:rsidR="006610C9">
        <w:rPr>
          <w:rFonts w:ascii="PT Astra Serif" w:hAnsi="PT Astra Serif"/>
          <w:szCs w:val="28"/>
        </w:rPr>
        <w:t xml:space="preserve"> действующими </w:t>
      </w:r>
      <w:r w:rsidR="008042E6" w:rsidRPr="008042E6">
        <w:rPr>
          <w:rFonts w:ascii="PT Astra Serif" w:hAnsi="PT Astra Serif"/>
          <w:szCs w:val="28"/>
        </w:rPr>
        <w:t>Учебно-методически</w:t>
      </w:r>
      <w:r w:rsidR="008042E6">
        <w:rPr>
          <w:rFonts w:ascii="PT Astra Serif" w:hAnsi="PT Astra Serif"/>
          <w:szCs w:val="28"/>
        </w:rPr>
        <w:t>ми</w:t>
      </w:r>
      <w:r w:rsidR="008042E6" w:rsidRPr="008042E6">
        <w:rPr>
          <w:rFonts w:ascii="PT Astra Serif" w:hAnsi="PT Astra Serif"/>
          <w:szCs w:val="28"/>
        </w:rPr>
        <w:t xml:space="preserve"> комплекс</w:t>
      </w:r>
      <w:r w:rsidR="008042E6">
        <w:rPr>
          <w:rFonts w:ascii="PT Astra Serif" w:hAnsi="PT Astra Serif"/>
          <w:szCs w:val="28"/>
        </w:rPr>
        <w:t>ами (далее – УМК)</w:t>
      </w:r>
      <w:r w:rsidR="006610C9">
        <w:rPr>
          <w:rStyle w:val="af8"/>
          <w:rFonts w:ascii="PT Astra Serif" w:hAnsi="PT Astra Serif"/>
          <w:szCs w:val="28"/>
        </w:rPr>
        <w:footnoteReference w:id="4"/>
      </w:r>
      <w:r w:rsidR="006610C9">
        <w:rPr>
          <w:rFonts w:ascii="PT Astra Serif" w:hAnsi="PT Astra Serif"/>
          <w:szCs w:val="28"/>
        </w:rPr>
        <w:t xml:space="preserve"> включенны</w:t>
      </w:r>
      <w:r w:rsidR="00E4540C">
        <w:rPr>
          <w:rFonts w:ascii="PT Astra Serif" w:hAnsi="PT Astra Serif"/>
          <w:szCs w:val="28"/>
        </w:rPr>
        <w:t>м</w:t>
      </w:r>
      <w:r w:rsidR="008042E6">
        <w:rPr>
          <w:rFonts w:ascii="PT Astra Serif" w:hAnsi="PT Astra Serif"/>
          <w:szCs w:val="28"/>
        </w:rPr>
        <w:t>и</w:t>
      </w:r>
      <w:r w:rsidR="006610C9">
        <w:rPr>
          <w:rFonts w:ascii="PT Astra Serif" w:hAnsi="PT Astra Serif"/>
          <w:szCs w:val="28"/>
        </w:rPr>
        <w:t xml:space="preserve"> в</w:t>
      </w:r>
      <w:r w:rsidR="00E4540C">
        <w:rPr>
          <w:rFonts w:ascii="PT Astra Serif" w:hAnsi="PT Astra Serif"/>
          <w:szCs w:val="28"/>
        </w:rPr>
        <w:t xml:space="preserve"> Федеральный перечень учебников и</w:t>
      </w:r>
      <w:r w:rsidR="00250F4C">
        <w:rPr>
          <w:rFonts w:ascii="PT Astra Serif" w:hAnsi="PT Astra Serif"/>
          <w:szCs w:val="28"/>
        </w:rPr>
        <w:t xml:space="preserve"> </w:t>
      </w:r>
      <w:r w:rsidR="00867572">
        <w:rPr>
          <w:rFonts w:ascii="PT Astra Serif" w:hAnsi="PT Astra Serif"/>
          <w:szCs w:val="28"/>
        </w:rPr>
        <w:t>рекомендованны</w:t>
      </w:r>
      <w:r w:rsidR="00E4540C">
        <w:rPr>
          <w:rFonts w:ascii="PT Astra Serif" w:hAnsi="PT Astra Serif"/>
          <w:szCs w:val="28"/>
        </w:rPr>
        <w:t>м</w:t>
      </w:r>
      <w:r w:rsidR="0057763D">
        <w:rPr>
          <w:rFonts w:ascii="PT Astra Serif" w:hAnsi="PT Astra Serif"/>
          <w:szCs w:val="28"/>
        </w:rPr>
        <w:t xml:space="preserve">и для реализации </w:t>
      </w:r>
      <w:r w:rsidR="0057763D" w:rsidRPr="0057763D">
        <w:rPr>
          <w:rFonts w:ascii="PT Astra Serif" w:hAnsi="PT Astra Serif"/>
          <w:szCs w:val="28"/>
        </w:rPr>
        <w:t>программ</w:t>
      </w:r>
      <w:r w:rsidR="00E4540C">
        <w:rPr>
          <w:rFonts w:ascii="PT Astra Serif" w:hAnsi="PT Astra Serif"/>
          <w:szCs w:val="28"/>
        </w:rPr>
        <w:t xml:space="preserve">, можно сделать вывод что </w:t>
      </w:r>
      <w:r w:rsidR="006610C9">
        <w:rPr>
          <w:rFonts w:ascii="PT Astra Serif" w:hAnsi="PT Astra Serif"/>
          <w:szCs w:val="28"/>
        </w:rPr>
        <w:t xml:space="preserve">во всех УМК обязательно присутствует раздел связанный с </w:t>
      </w:r>
      <w:r w:rsidR="00250F4C">
        <w:rPr>
          <w:rFonts w:ascii="PT Astra Serif" w:hAnsi="PT Astra Serif"/>
          <w:szCs w:val="28"/>
        </w:rPr>
        <w:t xml:space="preserve">организацией </w:t>
      </w:r>
      <w:r w:rsidR="006610C9">
        <w:rPr>
          <w:rFonts w:ascii="PT Astra Serif" w:hAnsi="PT Astra Serif"/>
          <w:szCs w:val="28"/>
        </w:rPr>
        <w:t>проектной деятельност</w:t>
      </w:r>
      <w:r w:rsidR="00250F4C">
        <w:rPr>
          <w:rFonts w:ascii="PT Astra Serif" w:hAnsi="PT Astra Serif"/>
          <w:szCs w:val="28"/>
        </w:rPr>
        <w:t>и</w:t>
      </w:r>
      <w:r w:rsidR="006610C9">
        <w:rPr>
          <w:rFonts w:ascii="PT Astra Serif" w:hAnsi="PT Astra Serif"/>
          <w:szCs w:val="28"/>
        </w:rPr>
        <w:t>.</w:t>
      </w:r>
      <w:r w:rsidR="004F0194" w:rsidRPr="004F0194">
        <w:t xml:space="preserve"> </w:t>
      </w:r>
    </w:p>
    <w:p w:rsidR="004F0194" w:rsidRPr="004F0194" w:rsidRDefault="004F0194" w:rsidP="00DF045D">
      <w:pPr>
        <w:ind w:firstLine="357"/>
        <w:contextualSpacing/>
        <w:jc w:val="both"/>
        <w:rPr>
          <w:rFonts w:ascii="PT Astra Serif" w:hAnsi="PT Astra Serif"/>
          <w:sz w:val="18"/>
          <w:szCs w:val="28"/>
        </w:rPr>
      </w:pPr>
    </w:p>
    <w:p w:rsidR="006610C9" w:rsidRPr="004F0194" w:rsidRDefault="006610C9" w:rsidP="006610C9">
      <w:pPr>
        <w:ind w:firstLine="357"/>
        <w:contextualSpacing/>
        <w:jc w:val="both"/>
        <w:rPr>
          <w:rFonts w:ascii="PT Astra Serif" w:hAnsi="PT Astra Serif"/>
          <w:sz w:val="6"/>
          <w:szCs w:val="28"/>
        </w:rPr>
      </w:pPr>
    </w:p>
    <w:tbl>
      <w:tblPr>
        <w:tblStyle w:val="a9"/>
        <w:tblW w:w="10206" w:type="dxa"/>
        <w:tblInd w:w="-572" w:type="dxa"/>
        <w:tblLayout w:type="fixed"/>
        <w:tblLook w:val="04A0" w:firstRow="1" w:lastRow="0" w:firstColumn="1" w:lastColumn="0" w:noHBand="0" w:noVBand="1"/>
      </w:tblPr>
      <w:tblGrid>
        <w:gridCol w:w="283"/>
        <w:gridCol w:w="2411"/>
        <w:gridCol w:w="1701"/>
        <w:gridCol w:w="708"/>
        <w:gridCol w:w="709"/>
        <w:gridCol w:w="709"/>
        <w:gridCol w:w="709"/>
        <w:gridCol w:w="850"/>
        <w:gridCol w:w="2126"/>
      </w:tblGrid>
      <w:tr w:rsidR="00F27110" w:rsidRPr="00E4540C" w:rsidTr="00DF045D">
        <w:trPr>
          <w:trHeight w:val="399"/>
        </w:trPr>
        <w:tc>
          <w:tcPr>
            <w:tcW w:w="283" w:type="dxa"/>
            <w:vMerge w:val="restart"/>
            <w:vAlign w:val="center"/>
          </w:tcPr>
          <w:p w:rsidR="006610C9" w:rsidRPr="00A45E9D" w:rsidRDefault="006610C9" w:rsidP="00A45E9D">
            <w:pPr>
              <w:ind w:left="-102"/>
              <w:contextualSpacing/>
              <w:rPr>
                <w:rFonts w:ascii="PT Astra Serif" w:hAnsi="PT Astra Serif"/>
                <w:sz w:val="16"/>
                <w:szCs w:val="22"/>
              </w:rPr>
            </w:pPr>
            <w:r w:rsidRPr="00A45E9D">
              <w:rPr>
                <w:rFonts w:ascii="PT Astra Serif" w:hAnsi="PT Astra Serif"/>
                <w:sz w:val="22"/>
                <w:szCs w:val="22"/>
              </w:rPr>
              <w:t>№</w:t>
            </w:r>
          </w:p>
        </w:tc>
        <w:tc>
          <w:tcPr>
            <w:tcW w:w="2411" w:type="dxa"/>
            <w:vMerge w:val="restart"/>
            <w:vAlign w:val="center"/>
          </w:tcPr>
          <w:p w:rsidR="006610C9" w:rsidRPr="00E4540C" w:rsidRDefault="006610C9" w:rsidP="00D471FB">
            <w:pPr>
              <w:contextualSpacing/>
              <w:jc w:val="center"/>
              <w:rPr>
                <w:rFonts w:ascii="PT Astra Serif" w:hAnsi="PT Astra Serif"/>
                <w:sz w:val="22"/>
                <w:szCs w:val="22"/>
              </w:rPr>
            </w:pPr>
            <w:r w:rsidRPr="00E4540C">
              <w:rPr>
                <w:rFonts w:ascii="PT Astra Serif" w:hAnsi="PT Astra Serif"/>
                <w:sz w:val="22"/>
                <w:szCs w:val="22"/>
              </w:rPr>
              <w:t>Программы, УМК*</w:t>
            </w:r>
          </w:p>
        </w:tc>
        <w:tc>
          <w:tcPr>
            <w:tcW w:w="1701" w:type="dxa"/>
            <w:vMerge w:val="restart"/>
            <w:vAlign w:val="center"/>
          </w:tcPr>
          <w:p w:rsidR="006610C9" w:rsidRPr="00E4540C" w:rsidRDefault="006610C9" w:rsidP="00D471FB">
            <w:pPr>
              <w:contextualSpacing/>
              <w:jc w:val="center"/>
              <w:rPr>
                <w:rFonts w:ascii="PT Astra Serif" w:hAnsi="PT Astra Serif"/>
                <w:sz w:val="22"/>
                <w:szCs w:val="22"/>
              </w:rPr>
            </w:pPr>
            <w:r w:rsidRPr="00E4540C">
              <w:rPr>
                <w:rFonts w:ascii="PT Astra Serif" w:hAnsi="PT Astra Serif"/>
                <w:sz w:val="22"/>
                <w:szCs w:val="22"/>
              </w:rPr>
              <w:t>Название раздела</w:t>
            </w:r>
          </w:p>
        </w:tc>
        <w:tc>
          <w:tcPr>
            <w:tcW w:w="3685" w:type="dxa"/>
            <w:gridSpan w:val="5"/>
            <w:vAlign w:val="center"/>
          </w:tcPr>
          <w:p w:rsidR="006610C9" w:rsidRPr="00E4540C" w:rsidRDefault="006610C9" w:rsidP="00D471FB">
            <w:pPr>
              <w:contextualSpacing/>
              <w:jc w:val="center"/>
              <w:rPr>
                <w:rFonts w:ascii="PT Astra Serif" w:hAnsi="PT Astra Serif"/>
                <w:sz w:val="22"/>
                <w:szCs w:val="22"/>
              </w:rPr>
            </w:pPr>
            <w:r w:rsidRPr="00E4540C">
              <w:rPr>
                <w:rFonts w:ascii="PT Astra Serif" w:hAnsi="PT Astra Serif"/>
                <w:sz w:val="22"/>
                <w:szCs w:val="22"/>
              </w:rPr>
              <w:t>Примерное кол-во часов</w:t>
            </w:r>
          </w:p>
        </w:tc>
        <w:tc>
          <w:tcPr>
            <w:tcW w:w="2126" w:type="dxa"/>
            <w:vMerge w:val="restart"/>
            <w:vAlign w:val="center"/>
          </w:tcPr>
          <w:p w:rsidR="006610C9" w:rsidRPr="00E4540C" w:rsidRDefault="006610C9" w:rsidP="00D471FB">
            <w:pPr>
              <w:contextualSpacing/>
              <w:jc w:val="center"/>
              <w:rPr>
                <w:rFonts w:ascii="PT Astra Serif" w:hAnsi="PT Astra Serif"/>
                <w:sz w:val="22"/>
                <w:szCs w:val="22"/>
              </w:rPr>
            </w:pPr>
            <w:r w:rsidRPr="00E4540C">
              <w:rPr>
                <w:rFonts w:ascii="PT Astra Serif" w:hAnsi="PT Astra Serif"/>
                <w:sz w:val="22"/>
                <w:szCs w:val="22"/>
              </w:rPr>
              <w:t>Специфика изучения раздела</w:t>
            </w:r>
          </w:p>
        </w:tc>
      </w:tr>
      <w:tr w:rsidR="00867572" w:rsidRPr="000D22FB" w:rsidTr="00DF045D">
        <w:trPr>
          <w:trHeight w:val="70"/>
        </w:trPr>
        <w:tc>
          <w:tcPr>
            <w:tcW w:w="283" w:type="dxa"/>
            <w:vMerge/>
            <w:vAlign w:val="center"/>
          </w:tcPr>
          <w:p w:rsidR="006610C9" w:rsidRPr="00E4540C" w:rsidRDefault="006610C9" w:rsidP="00D471FB">
            <w:pPr>
              <w:contextualSpacing/>
              <w:jc w:val="center"/>
              <w:rPr>
                <w:rFonts w:ascii="PT Astra Serif" w:hAnsi="PT Astra Serif"/>
                <w:sz w:val="22"/>
                <w:szCs w:val="28"/>
              </w:rPr>
            </w:pPr>
          </w:p>
        </w:tc>
        <w:tc>
          <w:tcPr>
            <w:tcW w:w="2411" w:type="dxa"/>
            <w:vMerge/>
            <w:vAlign w:val="center"/>
          </w:tcPr>
          <w:p w:rsidR="006610C9" w:rsidRPr="000D22FB" w:rsidRDefault="006610C9" w:rsidP="00D471FB">
            <w:pPr>
              <w:contextualSpacing/>
              <w:jc w:val="center"/>
              <w:rPr>
                <w:rFonts w:ascii="PT Astra Serif" w:hAnsi="PT Astra Serif"/>
                <w:szCs w:val="28"/>
              </w:rPr>
            </w:pPr>
          </w:p>
        </w:tc>
        <w:tc>
          <w:tcPr>
            <w:tcW w:w="1701" w:type="dxa"/>
            <w:vMerge/>
            <w:vAlign w:val="center"/>
          </w:tcPr>
          <w:p w:rsidR="006610C9" w:rsidRPr="000D22FB" w:rsidRDefault="006610C9" w:rsidP="00D471FB">
            <w:pPr>
              <w:contextualSpacing/>
              <w:jc w:val="center"/>
              <w:rPr>
                <w:rFonts w:ascii="PT Astra Serif" w:hAnsi="PT Astra Serif"/>
                <w:szCs w:val="28"/>
              </w:rPr>
            </w:pPr>
          </w:p>
        </w:tc>
        <w:tc>
          <w:tcPr>
            <w:tcW w:w="708"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5 класс</w:t>
            </w:r>
          </w:p>
        </w:tc>
        <w:tc>
          <w:tcPr>
            <w:tcW w:w="709"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6 класс</w:t>
            </w:r>
          </w:p>
        </w:tc>
        <w:tc>
          <w:tcPr>
            <w:tcW w:w="709"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7 класс</w:t>
            </w:r>
          </w:p>
        </w:tc>
        <w:tc>
          <w:tcPr>
            <w:tcW w:w="709"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8 класс</w:t>
            </w:r>
          </w:p>
        </w:tc>
        <w:tc>
          <w:tcPr>
            <w:tcW w:w="850"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9 класс</w:t>
            </w:r>
          </w:p>
        </w:tc>
        <w:tc>
          <w:tcPr>
            <w:tcW w:w="2126" w:type="dxa"/>
            <w:vMerge/>
            <w:vAlign w:val="center"/>
          </w:tcPr>
          <w:p w:rsidR="006610C9" w:rsidRPr="000D22FB" w:rsidRDefault="006610C9" w:rsidP="00D471FB">
            <w:pPr>
              <w:contextualSpacing/>
              <w:jc w:val="center"/>
              <w:rPr>
                <w:rFonts w:ascii="PT Astra Serif" w:hAnsi="PT Astra Serif"/>
                <w:szCs w:val="28"/>
              </w:rPr>
            </w:pPr>
          </w:p>
        </w:tc>
      </w:tr>
      <w:tr w:rsidR="00867572" w:rsidRPr="00DF045D" w:rsidTr="00DF045D">
        <w:tc>
          <w:tcPr>
            <w:tcW w:w="283" w:type="dxa"/>
            <w:vAlign w:val="center"/>
          </w:tcPr>
          <w:p w:rsidR="006610C9" w:rsidRPr="00DF045D" w:rsidRDefault="006610C9" w:rsidP="00D471FB">
            <w:pPr>
              <w:contextualSpacing/>
              <w:rPr>
                <w:rFonts w:ascii="PT Astra Serif" w:hAnsi="PT Astra Serif"/>
                <w:sz w:val="22"/>
                <w:szCs w:val="22"/>
              </w:rPr>
            </w:pPr>
            <w:r w:rsidRPr="00DF045D">
              <w:rPr>
                <w:rFonts w:ascii="PT Astra Serif" w:hAnsi="PT Astra Serif"/>
                <w:sz w:val="22"/>
                <w:szCs w:val="22"/>
              </w:rPr>
              <w:t>1</w:t>
            </w:r>
          </w:p>
        </w:tc>
        <w:tc>
          <w:tcPr>
            <w:tcW w:w="2411" w:type="dxa"/>
          </w:tcPr>
          <w:p w:rsidR="006610C9" w:rsidRPr="00DF045D" w:rsidRDefault="006610C9" w:rsidP="00D471FB">
            <w:pPr>
              <w:contextualSpacing/>
              <w:jc w:val="both"/>
              <w:rPr>
                <w:rFonts w:ascii="PT Astra Serif" w:hAnsi="PT Astra Serif"/>
                <w:sz w:val="22"/>
                <w:szCs w:val="22"/>
              </w:rPr>
            </w:pPr>
            <w:r w:rsidRPr="00DF045D">
              <w:rPr>
                <w:rFonts w:ascii="PT Astra Serif" w:hAnsi="PT Astra Serif"/>
                <w:sz w:val="22"/>
                <w:szCs w:val="22"/>
              </w:rPr>
              <w:t>Технология/</w:t>
            </w:r>
            <w:r w:rsidR="00F27110" w:rsidRPr="00DF045D">
              <w:rPr>
                <w:rFonts w:ascii="PT Astra Serif" w:hAnsi="PT Astra Serif"/>
                <w:sz w:val="22"/>
                <w:szCs w:val="22"/>
              </w:rPr>
              <w:t xml:space="preserve"> </w:t>
            </w:r>
            <w:r w:rsidRPr="00DF045D">
              <w:rPr>
                <w:rFonts w:ascii="PT Astra Serif" w:hAnsi="PT Astra Serif"/>
                <w:sz w:val="22"/>
                <w:szCs w:val="22"/>
              </w:rPr>
              <w:t xml:space="preserve">Казакевич В.М., Пичугина Г.В., </w:t>
            </w:r>
            <w:proofErr w:type="spellStart"/>
            <w:r w:rsidRPr="00DF045D">
              <w:rPr>
                <w:rFonts w:ascii="PT Astra Serif" w:hAnsi="PT Astra Serif"/>
                <w:sz w:val="22"/>
                <w:szCs w:val="22"/>
              </w:rPr>
              <w:t>Семёнова</w:t>
            </w:r>
            <w:proofErr w:type="spellEnd"/>
            <w:r w:rsidRPr="00DF045D">
              <w:rPr>
                <w:rFonts w:ascii="PT Astra Serif" w:hAnsi="PT Astra Serif"/>
                <w:sz w:val="22"/>
                <w:szCs w:val="22"/>
              </w:rPr>
              <w:t xml:space="preserve"> Г.Ю. и другие; под редакцией Казакевича В.М.: АО Издательство «Просвещение»</w:t>
            </w:r>
          </w:p>
        </w:tc>
        <w:tc>
          <w:tcPr>
            <w:tcW w:w="1701"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Методы и средства творческой и проектной деятельности</w:t>
            </w:r>
          </w:p>
        </w:tc>
        <w:tc>
          <w:tcPr>
            <w:tcW w:w="708"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2</w:t>
            </w:r>
          </w:p>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(2)**</w:t>
            </w:r>
          </w:p>
        </w:tc>
        <w:tc>
          <w:tcPr>
            <w:tcW w:w="850"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2126" w:type="dxa"/>
            <w:vMerge w:val="restart"/>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 xml:space="preserve">Проектная деятельность как способ </w:t>
            </w:r>
            <w:r w:rsidRPr="00DF045D">
              <w:rPr>
                <w:rFonts w:ascii="PT Astra Serif" w:hAnsi="PT Astra Serif"/>
                <w:b/>
                <w:sz w:val="22"/>
                <w:szCs w:val="22"/>
              </w:rPr>
              <w:t>обобщения и повторения</w:t>
            </w:r>
            <w:r w:rsidRPr="00DF045D">
              <w:rPr>
                <w:rFonts w:ascii="PT Astra Serif" w:hAnsi="PT Astra Serif"/>
                <w:sz w:val="22"/>
                <w:szCs w:val="22"/>
              </w:rPr>
              <w:t xml:space="preserve"> освоенного предметного содержания</w:t>
            </w:r>
          </w:p>
        </w:tc>
      </w:tr>
      <w:tr w:rsidR="00867572" w:rsidRPr="00DF045D" w:rsidTr="00DF045D">
        <w:tc>
          <w:tcPr>
            <w:tcW w:w="283" w:type="dxa"/>
            <w:vAlign w:val="center"/>
          </w:tcPr>
          <w:p w:rsidR="006610C9" w:rsidRPr="00DF045D" w:rsidRDefault="006610C9" w:rsidP="00D471FB">
            <w:pPr>
              <w:contextualSpacing/>
              <w:rPr>
                <w:rFonts w:ascii="PT Astra Serif" w:hAnsi="PT Astra Serif"/>
                <w:sz w:val="22"/>
                <w:szCs w:val="22"/>
              </w:rPr>
            </w:pPr>
            <w:r w:rsidRPr="00DF045D">
              <w:rPr>
                <w:rFonts w:ascii="PT Astra Serif" w:hAnsi="PT Astra Serif"/>
                <w:sz w:val="22"/>
                <w:szCs w:val="22"/>
              </w:rPr>
              <w:t>2</w:t>
            </w:r>
          </w:p>
        </w:tc>
        <w:tc>
          <w:tcPr>
            <w:tcW w:w="2411" w:type="dxa"/>
          </w:tcPr>
          <w:p w:rsidR="006610C9" w:rsidRPr="00DF045D" w:rsidRDefault="006610C9" w:rsidP="00D471FB">
            <w:pPr>
              <w:contextualSpacing/>
              <w:jc w:val="both"/>
              <w:rPr>
                <w:rFonts w:ascii="PT Astra Serif" w:hAnsi="PT Astra Serif"/>
                <w:sz w:val="22"/>
                <w:szCs w:val="22"/>
              </w:rPr>
            </w:pPr>
            <w:r w:rsidRPr="00DF045D">
              <w:rPr>
                <w:rFonts w:ascii="PT Astra Serif" w:hAnsi="PT Astra Serif"/>
                <w:sz w:val="22"/>
                <w:szCs w:val="22"/>
              </w:rPr>
              <w:t>Технология/</w:t>
            </w:r>
            <w:r w:rsidR="00F27110" w:rsidRPr="00DF045D">
              <w:rPr>
                <w:rFonts w:ascii="PT Astra Serif" w:hAnsi="PT Astra Serif"/>
                <w:sz w:val="22"/>
                <w:szCs w:val="22"/>
              </w:rPr>
              <w:t xml:space="preserve"> </w:t>
            </w:r>
            <w:proofErr w:type="spellStart"/>
            <w:r w:rsidRPr="00DF045D">
              <w:rPr>
                <w:rFonts w:ascii="PT Astra Serif" w:hAnsi="PT Astra Serif"/>
                <w:sz w:val="22"/>
                <w:szCs w:val="22"/>
              </w:rPr>
              <w:t>Глозман</w:t>
            </w:r>
            <w:proofErr w:type="spellEnd"/>
            <w:r w:rsidRPr="00DF045D">
              <w:rPr>
                <w:rFonts w:ascii="PT Astra Serif" w:hAnsi="PT Astra Serif"/>
                <w:sz w:val="22"/>
                <w:szCs w:val="22"/>
              </w:rPr>
              <w:t xml:space="preserve"> Е.С., Кожина О.А., </w:t>
            </w:r>
            <w:proofErr w:type="spellStart"/>
            <w:r w:rsidRPr="00DF045D">
              <w:rPr>
                <w:rFonts w:ascii="PT Astra Serif" w:hAnsi="PT Astra Serif"/>
                <w:sz w:val="22"/>
                <w:szCs w:val="22"/>
              </w:rPr>
              <w:t>Хотунцев</w:t>
            </w:r>
            <w:proofErr w:type="spellEnd"/>
            <w:r w:rsidRPr="00DF045D">
              <w:rPr>
                <w:rFonts w:ascii="PT Astra Serif" w:hAnsi="PT Astra Serif"/>
                <w:sz w:val="22"/>
                <w:szCs w:val="22"/>
              </w:rPr>
              <w:t xml:space="preserve"> Ю.Л. и другие: ООО «ДРОФА»;</w:t>
            </w:r>
            <w:r w:rsidRPr="00DF045D">
              <w:rPr>
                <w:sz w:val="22"/>
                <w:szCs w:val="22"/>
              </w:rPr>
              <w:t xml:space="preserve"> </w:t>
            </w:r>
            <w:r w:rsidRPr="00DF045D">
              <w:rPr>
                <w:rFonts w:ascii="PT Astra Serif" w:hAnsi="PT Astra Serif"/>
                <w:sz w:val="22"/>
                <w:szCs w:val="22"/>
              </w:rPr>
              <w:t>АО Издательство «Просвещение»</w:t>
            </w:r>
          </w:p>
        </w:tc>
        <w:tc>
          <w:tcPr>
            <w:tcW w:w="1701"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Технология творческой, проектной и исследовательской деятельности</w:t>
            </w:r>
          </w:p>
        </w:tc>
        <w:tc>
          <w:tcPr>
            <w:tcW w:w="708"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6</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6</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850"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r w:rsidR="00A45E9D" w:rsidRPr="00DF045D">
              <w:rPr>
                <w:rFonts w:ascii="PT Astra Serif" w:hAnsi="PT Astra Serif"/>
                <w:sz w:val="22"/>
                <w:szCs w:val="22"/>
              </w:rPr>
              <w:t>*</w:t>
            </w:r>
          </w:p>
        </w:tc>
        <w:tc>
          <w:tcPr>
            <w:tcW w:w="2126" w:type="dxa"/>
            <w:vMerge/>
          </w:tcPr>
          <w:p w:rsidR="006610C9" w:rsidRPr="00DF045D" w:rsidRDefault="006610C9" w:rsidP="00D471FB">
            <w:pPr>
              <w:contextualSpacing/>
              <w:jc w:val="center"/>
              <w:rPr>
                <w:rFonts w:ascii="PT Astra Serif" w:hAnsi="PT Astra Serif"/>
                <w:sz w:val="22"/>
                <w:szCs w:val="22"/>
              </w:rPr>
            </w:pPr>
          </w:p>
        </w:tc>
      </w:tr>
      <w:tr w:rsidR="00867572" w:rsidRPr="00DF045D" w:rsidTr="00DF045D">
        <w:tc>
          <w:tcPr>
            <w:tcW w:w="283" w:type="dxa"/>
            <w:vAlign w:val="center"/>
          </w:tcPr>
          <w:p w:rsidR="006610C9" w:rsidRPr="00DF045D" w:rsidRDefault="006610C9" w:rsidP="00D471FB">
            <w:pPr>
              <w:contextualSpacing/>
              <w:rPr>
                <w:rFonts w:ascii="PT Astra Serif" w:hAnsi="PT Astra Serif"/>
                <w:sz w:val="22"/>
                <w:szCs w:val="22"/>
              </w:rPr>
            </w:pPr>
            <w:r w:rsidRPr="00DF045D">
              <w:rPr>
                <w:rFonts w:ascii="PT Astra Serif" w:hAnsi="PT Astra Serif"/>
                <w:sz w:val="22"/>
                <w:szCs w:val="22"/>
              </w:rPr>
              <w:t>3</w:t>
            </w:r>
          </w:p>
        </w:tc>
        <w:tc>
          <w:tcPr>
            <w:tcW w:w="2411" w:type="dxa"/>
          </w:tcPr>
          <w:p w:rsidR="006610C9" w:rsidRPr="00DF045D" w:rsidRDefault="006610C9" w:rsidP="00D471FB">
            <w:pPr>
              <w:contextualSpacing/>
              <w:jc w:val="both"/>
              <w:rPr>
                <w:rFonts w:ascii="PT Astra Serif" w:hAnsi="PT Astra Serif"/>
                <w:sz w:val="22"/>
                <w:szCs w:val="22"/>
              </w:rPr>
            </w:pPr>
            <w:r w:rsidRPr="00DF045D">
              <w:rPr>
                <w:rFonts w:ascii="PT Astra Serif" w:hAnsi="PT Astra Serif"/>
                <w:sz w:val="22"/>
                <w:szCs w:val="22"/>
              </w:rPr>
              <w:t>Технология/</w:t>
            </w:r>
            <w:r w:rsidR="00F27110" w:rsidRPr="00DF045D">
              <w:rPr>
                <w:rFonts w:ascii="PT Astra Serif" w:hAnsi="PT Astra Serif"/>
                <w:sz w:val="22"/>
                <w:szCs w:val="22"/>
              </w:rPr>
              <w:t xml:space="preserve"> </w:t>
            </w:r>
            <w:r w:rsidRPr="00DF045D">
              <w:rPr>
                <w:rFonts w:ascii="PT Astra Serif" w:hAnsi="PT Astra Serif"/>
                <w:sz w:val="22"/>
                <w:szCs w:val="22"/>
              </w:rPr>
              <w:t>Тищенко А.Т., Синица Н.В.: ООО Издательский центр «ВЕНТАНА-ГРАФ»;</w:t>
            </w:r>
            <w:r w:rsidRPr="00DF045D">
              <w:rPr>
                <w:sz w:val="22"/>
                <w:szCs w:val="22"/>
              </w:rPr>
              <w:t xml:space="preserve"> </w:t>
            </w:r>
            <w:r w:rsidRPr="00DF045D">
              <w:rPr>
                <w:rFonts w:ascii="PT Astra Serif" w:hAnsi="PT Astra Serif"/>
                <w:sz w:val="22"/>
                <w:szCs w:val="22"/>
              </w:rPr>
              <w:t>АО Издательство «Просвещение»</w:t>
            </w:r>
          </w:p>
        </w:tc>
        <w:tc>
          <w:tcPr>
            <w:tcW w:w="1701"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Исследовательская и созидательная деятельность (Творческий проект)</w:t>
            </w:r>
          </w:p>
        </w:tc>
        <w:tc>
          <w:tcPr>
            <w:tcW w:w="708"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10</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8</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8</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6</w:t>
            </w:r>
          </w:p>
        </w:tc>
        <w:tc>
          <w:tcPr>
            <w:tcW w:w="850"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6*</w:t>
            </w:r>
            <w:r w:rsidR="00A45E9D" w:rsidRPr="00DF045D">
              <w:rPr>
                <w:rFonts w:ascii="PT Astra Serif" w:hAnsi="PT Astra Serif"/>
                <w:sz w:val="22"/>
                <w:szCs w:val="22"/>
              </w:rPr>
              <w:t>*</w:t>
            </w:r>
          </w:p>
        </w:tc>
        <w:tc>
          <w:tcPr>
            <w:tcW w:w="2126" w:type="dxa"/>
            <w:vMerge/>
          </w:tcPr>
          <w:p w:rsidR="006610C9" w:rsidRPr="00DF045D" w:rsidRDefault="006610C9" w:rsidP="00D471FB">
            <w:pPr>
              <w:contextualSpacing/>
              <w:jc w:val="both"/>
              <w:rPr>
                <w:rFonts w:ascii="PT Astra Serif" w:hAnsi="PT Astra Serif"/>
                <w:sz w:val="22"/>
                <w:szCs w:val="22"/>
              </w:rPr>
            </w:pPr>
          </w:p>
        </w:tc>
      </w:tr>
      <w:tr w:rsidR="00F27110" w:rsidRPr="00DF045D" w:rsidTr="004F0194">
        <w:trPr>
          <w:trHeight w:val="2206"/>
        </w:trPr>
        <w:tc>
          <w:tcPr>
            <w:tcW w:w="283" w:type="dxa"/>
            <w:vAlign w:val="center"/>
          </w:tcPr>
          <w:p w:rsidR="006610C9" w:rsidRPr="00DF045D" w:rsidRDefault="006610C9" w:rsidP="00D471FB">
            <w:pPr>
              <w:contextualSpacing/>
              <w:rPr>
                <w:rFonts w:ascii="PT Astra Serif" w:hAnsi="PT Astra Serif"/>
                <w:sz w:val="22"/>
                <w:szCs w:val="22"/>
              </w:rPr>
            </w:pPr>
            <w:r w:rsidRPr="00DF045D">
              <w:rPr>
                <w:rFonts w:ascii="PT Astra Serif" w:hAnsi="PT Astra Serif"/>
                <w:sz w:val="22"/>
                <w:szCs w:val="22"/>
              </w:rPr>
              <w:t>4</w:t>
            </w:r>
          </w:p>
        </w:tc>
        <w:tc>
          <w:tcPr>
            <w:tcW w:w="2411" w:type="dxa"/>
          </w:tcPr>
          <w:p w:rsidR="006610C9" w:rsidRPr="00DF045D" w:rsidRDefault="006610C9" w:rsidP="00D471FB">
            <w:pPr>
              <w:contextualSpacing/>
              <w:jc w:val="both"/>
              <w:rPr>
                <w:rFonts w:ascii="PT Astra Serif" w:hAnsi="PT Astra Serif"/>
                <w:sz w:val="22"/>
                <w:szCs w:val="22"/>
              </w:rPr>
            </w:pPr>
            <w:r w:rsidRPr="00DF045D">
              <w:rPr>
                <w:rFonts w:ascii="PT Astra Serif" w:hAnsi="PT Astra Serif"/>
                <w:sz w:val="22"/>
                <w:szCs w:val="22"/>
              </w:rPr>
              <w:t>Технология/</w:t>
            </w:r>
            <w:r w:rsidR="009C223F" w:rsidRPr="00DF045D">
              <w:rPr>
                <w:rFonts w:ascii="PT Astra Serif" w:hAnsi="PT Astra Serif"/>
                <w:sz w:val="22"/>
                <w:szCs w:val="22"/>
              </w:rPr>
              <w:t xml:space="preserve"> </w:t>
            </w:r>
            <w:proofErr w:type="spellStart"/>
            <w:r w:rsidRPr="00DF045D">
              <w:rPr>
                <w:rFonts w:ascii="PT Astra Serif" w:hAnsi="PT Astra Serif"/>
                <w:sz w:val="22"/>
                <w:szCs w:val="22"/>
              </w:rPr>
              <w:t>Бешенкова</w:t>
            </w:r>
            <w:proofErr w:type="spellEnd"/>
            <w:r w:rsidRPr="00DF045D">
              <w:rPr>
                <w:rFonts w:ascii="PT Astra Serif" w:hAnsi="PT Astra Serif"/>
                <w:sz w:val="22"/>
                <w:szCs w:val="22"/>
              </w:rPr>
              <w:t xml:space="preserve"> С.А., </w:t>
            </w:r>
            <w:proofErr w:type="spellStart"/>
            <w:r w:rsidRPr="00DF045D">
              <w:rPr>
                <w:rFonts w:ascii="PT Astra Serif" w:hAnsi="PT Astra Serif"/>
                <w:sz w:val="22"/>
                <w:szCs w:val="22"/>
              </w:rPr>
              <w:t>Шутикова</w:t>
            </w:r>
            <w:proofErr w:type="spellEnd"/>
            <w:r w:rsidRPr="00DF045D">
              <w:rPr>
                <w:rFonts w:ascii="PT Astra Serif" w:hAnsi="PT Astra Serif"/>
                <w:sz w:val="22"/>
                <w:szCs w:val="22"/>
              </w:rPr>
              <w:t xml:space="preserve"> М.И., Неустроев С.С., </w:t>
            </w:r>
            <w:proofErr w:type="spellStart"/>
            <w:r w:rsidRPr="00DF045D">
              <w:rPr>
                <w:rFonts w:ascii="PT Astra Serif" w:hAnsi="PT Astra Serif"/>
                <w:sz w:val="22"/>
                <w:szCs w:val="22"/>
              </w:rPr>
              <w:t>Миндзаева</w:t>
            </w:r>
            <w:proofErr w:type="spellEnd"/>
            <w:r w:rsidRPr="00DF045D">
              <w:rPr>
                <w:rFonts w:ascii="PT Astra Serif" w:hAnsi="PT Astra Serif"/>
                <w:sz w:val="22"/>
                <w:szCs w:val="22"/>
              </w:rPr>
              <w:t xml:space="preserve"> </w:t>
            </w:r>
            <w:proofErr w:type="spellStart"/>
            <w:r w:rsidRPr="00DF045D">
              <w:rPr>
                <w:rFonts w:ascii="PT Astra Serif" w:hAnsi="PT Astra Serif"/>
                <w:sz w:val="22"/>
                <w:szCs w:val="22"/>
              </w:rPr>
              <w:t>Э.В.,Лабутин</w:t>
            </w:r>
            <w:proofErr w:type="spellEnd"/>
            <w:r w:rsidRPr="00DF045D">
              <w:rPr>
                <w:rFonts w:ascii="PT Astra Serif" w:hAnsi="PT Astra Serif"/>
                <w:sz w:val="22"/>
                <w:szCs w:val="22"/>
              </w:rPr>
              <w:t xml:space="preserve"> В.Б., Филиппов В.И.: АО Издательство «Просвещение»</w:t>
            </w:r>
          </w:p>
        </w:tc>
        <w:tc>
          <w:tcPr>
            <w:tcW w:w="1701" w:type="dxa"/>
            <w:vAlign w:val="center"/>
          </w:tcPr>
          <w:p w:rsidR="006610C9" w:rsidRDefault="006610C9" w:rsidP="00D471FB">
            <w:pPr>
              <w:contextualSpacing/>
              <w:jc w:val="center"/>
              <w:rPr>
                <w:rFonts w:ascii="PT Astra Serif" w:hAnsi="PT Astra Serif"/>
                <w:sz w:val="22"/>
                <w:szCs w:val="22"/>
              </w:rPr>
            </w:pPr>
            <w:r w:rsidRPr="00DF045D">
              <w:rPr>
                <w:rFonts w:ascii="PT Astra Serif" w:hAnsi="PT Astra Serif"/>
                <w:sz w:val="22"/>
                <w:szCs w:val="22"/>
              </w:rPr>
              <w:t>Во всех разделах, заявленных в программе выделены часы для организации проектной деятельности</w:t>
            </w:r>
          </w:p>
          <w:p w:rsidR="00BD4166" w:rsidRPr="00BD4166" w:rsidRDefault="00BD4166" w:rsidP="00D471FB">
            <w:pPr>
              <w:contextualSpacing/>
              <w:jc w:val="center"/>
              <w:rPr>
                <w:rFonts w:ascii="PT Astra Serif" w:hAnsi="PT Astra Serif"/>
                <w:sz w:val="12"/>
                <w:szCs w:val="22"/>
              </w:rPr>
            </w:pPr>
          </w:p>
        </w:tc>
        <w:tc>
          <w:tcPr>
            <w:tcW w:w="3685" w:type="dxa"/>
            <w:gridSpan w:val="5"/>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Кол-во часов, зависит от раздела программы</w:t>
            </w:r>
          </w:p>
        </w:tc>
        <w:tc>
          <w:tcPr>
            <w:tcW w:w="2126"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 xml:space="preserve">Проектная деятельность как способ </w:t>
            </w:r>
            <w:r w:rsidRPr="00DF045D">
              <w:rPr>
                <w:rFonts w:ascii="PT Astra Serif" w:hAnsi="PT Astra Serif"/>
                <w:b/>
                <w:sz w:val="22"/>
                <w:szCs w:val="22"/>
              </w:rPr>
              <w:t xml:space="preserve">освоения </w:t>
            </w:r>
            <w:r w:rsidRPr="00DF045D">
              <w:rPr>
                <w:rFonts w:ascii="PT Astra Serif" w:hAnsi="PT Astra Serif"/>
                <w:sz w:val="22"/>
                <w:szCs w:val="22"/>
              </w:rPr>
              <w:t>предметного содержания</w:t>
            </w:r>
          </w:p>
        </w:tc>
      </w:tr>
    </w:tbl>
    <w:p w:rsidR="0057763D" w:rsidRPr="0057763D" w:rsidRDefault="0057763D" w:rsidP="006610C9">
      <w:pPr>
        <w:ind w:firstLine="357"/>
        <w:contextualSpacing/>
        <w:jc w:val="both"/>
        <w:rPr>
          <w:rFonts w:ascii="PT Astra Serif" w:hAnsi="PT Astra Serif"/>
          <w:sz w:val="8"/>
          <w:szCs w:val="28"/>
        </w:rPr>
      </w:pPr>
    </w:p>
    <w:p w:rsidR="006610C9" w:rsidRPr="00250F4C" w:rsidRDefault="006610C9" w:rsidP="006610C9">
      <w:pPr>
        <w:ind w:firstLine="357"/>
        <w:contextualSpacing/>
        <w:jc w:val="both"/>
        <w:rPr>
          <w:rFonts w:ascii="PT Astra Serif" w:hAnsi="PT Astra Serif"/>
          <w:sz w:val="20"/>
          <w:szCs w:val="28"/>
        </w:rPr>
      </w:pPr>
      <w:r w:rsidRPr="00250F4C">
        <w:rPr>
          <w:rFonts w:ascii="PT Astra Serif" w:hAnsi="PT Astra Serif"/>
          <w:sz w:val="20"/>
          <w:szCs w:val="28"/>
        </w:rPr>
        <w:t>*</w:t>
      </w:r>
      <w:r w:rsidR="00E4540C" w:rsidRPr="00250F4C">
        <w:rPr>
          <w:rFonts w:ascii="PT Astra Serif" w:hAnsi="PT Astra Serif"/>
          <w:sz w:val="20"/>
          <w:szCs w:val="28"/>
        </w:rPr>
        <w:t xml:space="preserve">В таблице представлена </w:t>
      </w:r>
      <w:r w:rsidR="00F27110" w:rsidRPr="00250F4C">
        <w:rPr>
          <w:rFonts w:ascii="PT Astra Serif" w:hAnsi="PT Astra Serif"/>
          <w:sz w:val="20"/>
          <w:szCs w:val="28"/>
        </w:rPr>
        <w:t xml:space="preserve">лишь </w:t>
      </w:r>
      <w:r w:rsidR="00E4540C" w:rsidRPr="00250F4C">
        <w:rPr>
          <w:rFonts w:ascii="PT Astra Serif" w:hAnsi="PT Astra Serif"/>
          <w:sz w:val="20"/>
          <w:szCs w:val="28"/>
        </w:rPr>
        <w:t xml:space="preserve">часть УМК, </w:t>
      </w:r>
      <w:r w:rsidR="00F27110" w:rsidRPr="00250F4C">
        <w:rPr>
          <w:rFonts w:ascii="PT Astra Serif" w:hAnsi="PT Astra Serif"/>
          <w:sz w:val="20"/>
          <w:szCs w:val="28"/>
        </w:rPr>
        <w:t xml:space="preserve">вошедших в Федеральный перечень учебников и рекомендованных </w:t>
      </w:r>
      <w:r w:rsidR="0057763D" w:rsidRPr="00250F4C">
        <w:rPr>
          <w:rFonts w:ascii="PT Astra Serif" w:hAnsi="PT Astra Serif"/>
          <w:sz w:val="20"/>
          <w:szCs w:val="28"/>
        </w:rPr>
        <w:t>при реализации программ основного общего образования</w:t>
      </w:r>
      <w:r w:rsidR="00F27110" w:rsidRPr="00250F4C">
        <w:rPr>
          <w:rFonts w:ascii="PT Astra Serif" w:hAnsi="PT Astra Serif"/>
          <w:sz w:val="20"/>
          <w:szCs w:val="28"/>
        </w:rPr>
        <w:t xml:space="preserve">. </w:t>
      </w:r>
    </w:p>
    <w:p w:rsidR="009C223F" w:rsidRDefault="006610C9" w:rsidP="006610C9">
      <w:pPr>
        <w:ind w:firstLine="357"/>
        <w:contextualSpacing/>
        <w:jc w:val="both"/>
        <w:rPr>
          <w:rFonts w:ascii="PT Astra Serif" w:hAnsi="PT Astra Serif"/>
          <w:szCs w:val="28"/>
        </w:rPr>
      </w:pPr>
      <w:r w:rsidRPr="00250F4C">
        <w:rPr>
          <w:rFonts w:ascii="PT Astra Serif" w:hAnsi="PT Astra Serif"/>
          <w:sz w:val="20"/>
          <w:szCs w:val="28"/>
        </w:rPr>
        <w:t>**</w:t>
      </w:r>
      <w:r w:rsidR="009C223F" w:rsidRPr="00250F4C">
        <w:rPr>
          <w:rFonts w:ascii="PT Astra Serif" w:hAnsi="PT Astra Serif"/>
          <w:sz w:val="20"/>
          <w:szCs w:val="28"/>
        </w:rPr>
        <w:t xml:space="preserve"> Дополнительное количество часов проставлено в случае если в образовательной организации дополнительно выделены часы для реализации предметной области «Технология» из части, формируемой участниками образовательных отношений.</w:t>
      </w:r>
      <w:r w:rsidR="009C223F" w:rsidRPr="008A6F4E">
        <w:rPr>
          <w:rFonts w:ascii="PT Astra Serif" w:hAnsi="PT Astra Serif"/>
          <w:szCs w:val="28"/>
        </w:rPr>
        <w:t xml:space="preserve">  </w:t>
      </w:r>
    </w:p>
    <w:p w:rsidR="00BD4166" w:rsidRPr="00BD4166" w:rsidRDefault="00BD4166" w:rsidP="006610C9">
      <w:pPr>
        <w:ind w:firstLine="357"/>
        <w:contextualSpacing/>
        <w:jc w:val="both"/>
        <w:rPr>
          <w:rFonts w:ascii="PT Astra Serif" w:hAnsi="PT Astra Serif"/>
          <w:sz w:val="10"/>
          <w:szCs w:val="28"/>
        </w:rPr>
      </w:pPr>
    </w:p>
    <w:p w:rsidR="00663985" w:rsidRPr="002A6906" w:rsidRDefault="004F0194" w:rsidP="00663985">
      <w:pPr>
        <w:ind w:firstLine="357"/>
        <w:contextualSpacing/>
        <w:jc w:val="both"/>
        <w:rPr>
          <w:rFonts w:ascii="PT Astra Serif" w:hAnsi="PT Astra Serif"/>
        </w:rPr>
      </w:pPr>
      <w:r w:rsidRPr="004F0194">
        <w:rPr>
          <w:rFonts w:ascii="PT Astra Serif" w:hAnsi="PT Astra Serif"/>
          <w:szCs w:val="28"/>
        </w:rPr>
        <w:t>Содержание предметной области «Технология» как обязательный элемент предусматривает модуль «Основы проектирования».</w:t>
      </w:r>
      <w:r>
        <w:rPr>
          <w:rFonts w:ascii="PT Astra Serif" w:hAnsi="PT Astra Serif"/>
          <w:szCs w:val="28"/>
        </w:rPr>
        <w:t xml:space="preserve"> </w:t>
      </w:r>
      <w:r w:rsidR="00E4540C">
        <w:rPr>
          <w:rFonts w:ascii="PT Astra Serif" w:hAnsi="PT Astra Serif"/>
          <w:szCs w:val="28"/>
        </w:rPr>
        <w:t>Исходя из данных таблицы, м</w:t>
      </w:r>
      <w:r w:rsidR="006610C9">
        <w:rPr>
          <w:rFonts w:ascii="PT Astra Serif" w:hAnsi="PT Astra Serif"/>
          <w:szCs w:val="28"/>
        </w:rPr>
        <w:t>ожно сделать вывод</w:t>
      </w:r>
      <w:r w:rsidR="00E4540C">
        <w:rPr>
          <w:rFonts w:ascii="PT Astra Serif" w:hAnsi="PT Astra Serif"/>
          <w:szCs w:val="28"/>
        </w:rPr>
        <w:t>,</w:t>
      </w:r>
      <w:r w:rsidR="006610C9">
        <w:rPr>
          <w:rFonts w:ascii="PT Astra Serif" w:hAnsi="PT Astra Serif"/>
          <w:szCs w:val="28"/>
        </w:rPr>
        <w:t xml:space="preserve"> что больше всего часов на </w:t>
      </w:r>
      <w:r w:rsidR="00E4540C">
        <w:rPr>
          <w:rFonts w:ascii="PT Astra Serif" w:hAnsi="PT Astra Serif"/>
          <w:szCs w:val="28"/>
        </w:rPr>
        <w:t>проектную</w:t>
      </w:r>
      <w:r w:rsidR="006610C9">
        <w:rPr>
          <w:rFonts w:ascii="PT Astra Serif" w:hAnsi="PT Astra Serif"/>
          <w:szCs w:val="28"/>
        </w:rPr>
        <w:t xml:space="preserve"> </w:t>
      </w:r>
      <w:r w:rsidR="00E4540C">
        <w:rPr>
          <w:rFonts w:ascii="PT Astra Serif" w:hAnsi="PT Astra Serif"/>
          <w:szCs w:val="28"/>
        </w:rPr>
        <w:t>деятельность</w:t>
      </w:r>
      <w:r w:rsidR="006610C9">
        <w:rPr>
          <w:rFonts w:ascii="PT Astra Serif" w:hAnsi="PT Astra Serif"/>
          <w:szCs w:val="28"/>
        </w:rPr>
        <w:t xml:space="preserve"> </w:t>
      </w:r>
      <w:r w:rsidR="00E4540C">
        <w:rPr>
          <w:rFonts w:ascii="PT Astra Serif" w:hAnsi="PT Astra Serif"/>
          <w:szCs w:val="28"/>
        </w:rPr>
        <w:t>отводится</w:t>
      </w:r>
      <w:r w:rsidR="006610C9">
        <w:rPr>
          <w:rFonts w:ascii="PT Astra Serif" w:hAnsi="PT Astra Serif"/>
          <w:szCs w:val="28"/>
        </w:rPr>
        <w:t xml:space="preserve"> в 5 классе, так как </w:t>
      </w:r>
      <w:r w:rsidR="00E4540C">
        <w:rPr>
          <w:rFonts w:ascii="PT Astra Serif" w:hAnsi="PT Astra Serif"/>
          <w:szCs w:val="28"/>
        </w:rPr>
        <w:t>школьники</w:t>
      </w:r>
      <w:r w:rsidR="006610C9">
        <w:rPr>
          <w:rFonts w:ascii="PT Astra Serif" w:hAnsi="PT Astra Serif"/>
          <w:szCs w:val="28"/>
        </w:rPr>
        <w:t xml:space="preserve"> </w:t>
      </w:r>
      <w:r w:rsidR="00663985">
        <w:rPr>
          <w:rFonts w:ascii="PT Astra Serif" w:hAnsi="PT Astra Serif"/>
          <w:szCs w:val="28"/>
        </w:rPr>
        <w:t xml:space="preserve">в 5 классе </w:t>
      </w:r>
      <w:r w:rsidR="00E4540C">
        <w:rPr>
          <w:rFonts w:ascii="PT Astra Serif" w:hAnsi="PT Astra Serif"/>
          <w:szCs w:val="28"/>
        </w:rPr>
        <w:t>только</w:t>
      </w:r>
      <w:r w:rsidR="006610C9">
        <w:rPr>
          <w:rFonts w:ascii="PT Astra Serif" w:hAnsi="PT Astra Serif"/>
          <w:szCs w:val="28"/>
        </w:rPr>
        <w:t xml:space="preserve"> начина</w:t>
      </w:r>
      <w:r w:rsidR="00250F4C">
        <w:rPr>
          <w:rFonts w:ascii="PT Astra Serif" w:hAnsi="PT Astra Serif"/>
          <w:szCs w:val="28"/>
        </w:rPr>
        <w:t>ю</w:t>
      </w:r>
      <w:r w:rsidR="006610C9">
        <w:rPr>
          <w:rFonts w:ascii="PT Astra Serif" w:hAnsi="PT Astra Serif"/>
          <w:szCs w:val="28"/>
        </w:rPr>
        <w:t>т знакомство с предметной областью «Технология», осваива</w:t>
      </w:r>
      <w:r w:rsidR="00E4540C">
        <w:rPr>
          <w:rFonts w:ascii="PT Astra Serif" w:hAnsi="PT Astra Serif"/>
          <w:szCs w:val="28"/>
        </w:rPr>
        <w:t>ю</w:t>
      </w:r>
      <w:r w:rsidR="006610C9">
        <w:rPr>
          <w:rFonts w:ascii="PT Astra Serif" w:hAnsi="PT Astra Serif"/>
          <w:szCs w:val="28"/>
        </w:rPr>
        <w:t xml:space="preserve">т </w:t>
      </w:r>
      <w:r w:rsidR="00E4540C">
        <w:rPr>
          <w:rFonts w:ascii="PT Astra Serif" w:hAnsi="PT Astra Serif"/>
          <w:szCs w:val="28"/>
        </w:rPr>
        <w:t>универсальную</w:t>
      </w:r>
      <w:r w:rsidR="006610C9">
        <w:rPr>
          <w:rFonts w:ascii="PT Astra Serif" w:hAnsi="PT Astra Serif"/>
          <w:szCs w:val="28"/>
        </w:rPr>
        <w:t xml:space="preserve"> </w:t>
      </w:r>
      <w:r w:rsidR="00E4540C">
        <w:rPr>
          <w:rFonts w:ascii="PT Astra Serif" w:hAnsi="PT Astra Serif"/>
          <w:szCs w:val="28"/>
        </w:rPr>
        <w:t xml:space="preserve">технологию </w:t>
      </w:r>
      <w:r w:rsidR="006610C9">
        <w:rPr>
          <w:rFonts w:ascii="PT Astra Serif" w:hAnsi="PT Astra Serif"/>
          <w:szCs w:val="28"/>
        </w:rPr>
        <w:t>проектн</w:t>
      </w:r>
      <w:r w:rsidR="00E4540C">
        <w:rPr>
          <w:rFonts w:ascii="PT Astra Serif" w:hAnsi="PT Astra Serif"/>
          <w:szCs w:val="28"/>
        </w:rPr>
        <w:t>ой</w:t>
      </w:r>
      <w:r w:rsidR="006610C9">
        <w:rPr>
          <w:rFonts w:ascii="PT Astra Serif" w:hAnsi="PT Astra Serif"/>
          <w:szCs w:val="28"/>
        </w:rPr>
        <w:t xml:space="preserve"> деятельност</w:t>
      </w:r>
      <w:r w:rsidR="00E4540C">
        <w:rPr>
          <w:rFonts w:ascii="PT Astra Serif" w:hAnsi="PT Astra Serif"/>
          <w:szCs w:val="28"/>
        </w:rPr>
        <w:t xml:space="preserve">и и </w:t>
      </w:r>
      <w:r w:rsidR="006610C9">
        <w:rPr>
          <w:rFonts w:ascii="PT Astra Serif" w:hAnsi="PT Astra Serif"/>
          <w:szCs w:val="28"/>
        </w:rPr>
        <w:t>уч</w:t>
      </w:r>
      <w:r w:rsidR="00E4540C">
        <w:rPr>
          <w:rFonts w:ascii="PT Astra Serif" w:hAnsi="PT Astra Serif"/>
          <w:szCs w:val="28"/>
        </w:rPr>
        <w:t>а</w:t>
      </w:r>
      <w:r w:rsidR="00393F1C">
        <w:rPr>
          <w:rFonts w:ascii="PT Astra Serif" w:hAnsi="PT Astra Serif"/>
          <w:szCs w:val="28"/>
        </w:rPr>
        <w:t xml:space="preserve">тся проектировать. </w:t>
      </w:r>
      <w:r w:rsidR="00663985">
        <w:rPr>
          <w:rFonts w:ascii="PT Astra Serif" w:hAnsi="PT Astra Serif"/>
        </w:rPr>
        <w:t xml:space="preserve">Суть проектной деятельности – это организация деятельности, которая направленна на решение определенной проблемы. Помочь обучающемуся 5 класса найти и </w:t>
      </w:r>
      <w:r w:rsidR="00663985">
        <w:rPr>
          <w:rFonts w:ascii="PT Astra Serif" w:hAnsi="PT Astra Serif"/>
        </w:rPr>
        <w:lastRenderedPageBreak/>
        <w:t>идентифицировать проектную проблему должен учитель, а выпускник основного общего образования должен уметь выявля</w:t>
      </w:r>
      <w:r w:rsidR="00F878E8">
        <w:rPr>
          <w:rFonts w:ascii="PT Astra Serif" w:hAnsi="PT Astra Serif"/>
        </w:rPr>
        <w:t xml:space="preserve">ть проблему, требующую решения. </w:t>
      </w:r>
    </w:p>
    <w:p w:rsidR="00663985" w:rsidRDefault="00663985" w:rsidP="00663985">
      <w:pPr>
        <w:ind w:firstLine="357"/>
        <w:contextualSpacing/>
        <w:jc w:val="both"/>
        <w:rPr>
          <w:rFonts w:ascii="PT Astra Serif" w:hAnsi="PT Astra Serif"/>
        </w:rPr>
      </w:pPr>
      <w:r>
        <w:rPr>
          <w:rFonts w:ascii="PT Astra Serif" w:hAnsi="PT Astra Serif"/>
        </w:rPr>
        <w:t xml:space="preserve">Проектная деятельность для ученика – это </w:t>
      </w:r>
      <w:r w:rsidRPr="00876CFF">
        <w:rPr>
          <w:rFonts w:ascii="PT Astra Serif" w:hAnsi="PT Astra Serif"/>
        </w:rPr>
        <w:t>целенаправленная деятельность по решению определенной проблемы (несоответствия между имеющимся и желаемым или требуемым</w:t>
      </w:r>
      <w:r>
        <w:rPr>
          <w:rFonts w:ascii="PT Astra Serif" w:hAnsi="PT Astra Serif"/>
        </w:rPr>
        <w:t xml:space="preserve"> результатом</w:t>
      </w:r>
      <w:r w:rsidRPr="00876CFF">
        <w:rPr>
          <w:rFonts w:ascii="PT Astra Serif" w:hAnsi="PT Astra Serif"/>
        </w:rPr>
        <w:t>) в рамках проекта (учебного, исследовательского, социального), реализуемого в определенной временной последовательности по определенным фазам и этапам, причем последовательность эта является общей для всех видов деятельности.</w:t>
      </w:r>
      <w:r>
        <w:rPr>
          <w:rFonts w:ascii="PT Astra Serif" w:hAnsi="PT Astra Serif"/>
        </w:rPr>
        <w:t xml:space="preserve"> </w:t>
      </w:r>
      <w:r w:rsidR="000A0C8D">
        <w:rPr>
          <w:rFonts w:ascii="PT Astra Serif" w:hAnsi="PT Astra Serif"/>
        </w:rPr>
        <w:t xml:space="preserve">Проектная </w:t>
      </w:r>
      <w:r w:rsidR="000A0C8D" w:rsidRPr="00F878E8">
        <w:rPr>
          <w:rFonts w:ascii="PT Astra Serif" w:hAnsi="PT Astra Serif"/>
        </w:rPr>
        <w:t xml:space="preserve">деятельность, направленная на создание </w:t>
      </w:r>
      <w:r w:rsidR="000A0C8D">
        <w:rPr>
          <w:rFonts w:ascii="PT Astra Serif" w:hAnsi="PT Astra Serif"/>
        </w:rPr>
        <w:t xml:space="preserve">итогового проектного </w:t>
      </w:r>
      <w:r w:rsidR="000A0C8D" w:rsidRPr="00F878E8">
        <w:rPr>
          <w:rFonts w:ascii="PT Astra Serif" w:hAnsi="PT Astra Serif"/>
        </w:rPr>
        <w:t xml:space="preserve">продукта, может быть реализована через организацию проектной деятельности </w:t>
      </w:r>
      <w:r w:rsidR="000A0C8D">
        <w:rPr>
          <w:rFonts w:ascii="PT Astra Serif" w:hAnsi="PT Astra Serif"/>
        </w:rPr>
        <w:t>об</w:t>
      </w:r>
      <w:r w:rsidR="000A0C8D" w:rsidRPr="00F878E8">
        <w:rPr>
          <w:rFonts w:ascii="PT Astra Serif" w:hAnsi="PT Astra Serif"/>
        </w:rPr>
        <w:t>уча</w:t>
      </w:r>
      <w:r w:rsidR="000A0C8D">
        <w:rPr>
          <w:rFonts w:ascii="PT Astra Serif" w:hAnsi="PT Astra Serif"/>
        </w:rPr>
        <w:t>ю</w:t>
      </w:r>
      <w:r w:rsidR="000A0C8D" w:rsidRPr="00F878E8">
        <w:rPr>
          <w:rFonts w:ascii="PT Astra Serif" w:hAnsi="PT Astra Serif"/>
        </w:rPr>
        <w:t xml:space="preserve">щихся </w:t>
      </w:r>
      <w:r w:rsidR="000A0C8D">
        <w:rPr>
          <w:rFonts w:ascii="PT Astra Serif" w:hAnsi="PT Astra Serif"/>
        </w:rPr>
        <w:t>на уроках, а также</w:t>
      </w:r>
      <w:r w:rsidR="000A0C8D" w:rsidRPr="00F878E8">
        <w:rPr>
          <w:rFonts w:ascii="PT Astra Serif" w:hAnsi="PT Astra Serif"/>
        </w:rPr>
        <w:t xml:space="preserve"> через реализацию всей технологической цепочки «метода проектов»</w:t>
      </w:r>
      <w:r w:rsidR="000A0C8D">
        <w:rPr>
          <w:rFonts w:ascii="PT Astra Serif" w:hAnsi="PT Astra Serif"/>
        </w:rPr>
        <w:t xml:space="preserve"> во внеурочной деятельности</w:t>
      </w:r>
      <w:r w:rsidR="000A0C8D" w:rsidRPr="00F878E8">
        <w:rPr>
          <w:rFonts w:ascii="PT Astra Serif" w:hAnsi="PT Astra Serif"/>
        </w:rPr>
        <w:t>.</w:t>
      </w:r>
    </w:p>
    <w:p w:rsidR="00663985" w:rsidRDefault="00663985" w:rsidP="00663985">
      <w:pPr>
        <w:ind w:firstLine="357"/>
        <w:contextualSpacing/>
        <w:jc w:val="both"/>
        <w:rPr>
          <w:rFonts w:ascii="PT Astra Serif" w:hAnsi="PT Astra Serif"/>
        </w:rPr>
      </w:pPr>
      <w:r>
        <w:rPr>
          <w:rFonts w:ascii="PT Astra Serif" w:hAnsi="PT Astra Serif"/>
        </w:rPr>
        <w:t xml:space="preserve">Проектная деятельность для учителя, прежде всего рассматривается с точки зрения педагогической технологии, инструмента, </w:t>
      </w:r>
      <w:r w:rsidRPr="00876CFF">
        <w:rPr>
          <w:rFonts w:ascii="PT Astra Serif" w:hAnsi="PT Astra Serif"/>
        </w:rPr>
        <w:t>способ</w:t>
      </w:r>
      <w:r>
        <w:rPr>
          <w:rFonts w:ascii="PT Astra Serif" w:hAnsi="PT Astra Serif"/>
        </w:rPr>
        <w:t>а</w:t>
      </w:r>
      <w:r w:rsidRPr="00876CFF">
        <w:rPr>
          <w:rFonts w:ascii="PT Astra Serif" w:hAnsi="PT Astra Serif"/>
        </w:rPr>
        <w:t xml:space="preserve">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тем или иным образом.</w:t>
      </w:r>
    </w:p>
    <w:p w:rsidR="004977E8" w:rsidRDefault="004977E8" w:rsidP="009E76D4">
      <w:pPr>
        <w:ind w:firstLine="357"/>
        <w:contextualSpacing/>
        <w:jc w:val="both"/>
        <w:rPr>
          <w:rFonts w:ascii="PT Astra Serif" w:hAnsi="PT Astra Serif"/>
        </w:rPr>
      </w:pPr>
    </w:p>
    <w:p w:rsidR="00B5097B" w:rsidRPr="00B5097B" w:rsidRDefault="00B5097B" w:rsidP="00B5097B">
      <w:pPr>
        <w:ind w:firstLine="357"/>
        <w:contextualSpacing/>
        <w:jc w:val="center"/>
        <w:rPr>
          <w:rFonts w:ascii="PT Astra Serif" w:hAnsi="PT Astra Serif"/>
          <w:b/>
        </w:rPr>
      </w:pPr>
      <w:r>
        <w:rPr>
          <w:rFonts w:ascii="PT Astra Serif" w:hAnsi="PT Astra Serif"/>
          <w:b/>
        </w:rPr>
        <w:t xml:space="preserve">Характеристики и </w:t>
      </w:r>
      <w:r w:rsidR="004907C9">
        <w:rPr>
          <w:rFonts w:ascii="PT Astra Serif" w:hAnsi="PT Astra Serif"/>
          <w:b/>
        </w:rPr>
        <w:t>в</w:t>
      </w:r>
      <w:r w:rsidR="004907C9" w:rsidRPr="00B5097B">
        <w:rPr>
          <w:rFonts w:ascii="PT Astra Serif" w:hAnsi="PT Astra Serif"/>
          <w:b/>
        </w:rPr>
        <w:t>иды</w:t>
      </w:r>
      <w:r w:rsidRPr="00B5097B">
        <w:rPr>
          <w:rFonts w:ascii="PT Astra Serif" w:hAnsi="PT Astra Serif"/>
          <w:b/>
        </w:rPr>
        <w:t xml:space="preserve"> проектирования в школе</w:t>
      </w:r>
    </w:p>
    <w:p w:rsidR="00B5097B" w:rsidRDefault="008041C4" w:rsidP="00B5097B">
      <w:pPr>
        <w:ind w:firstLine="357"/>
        <w:contextualSpacing/>
        <w:jc w:val="both"/>
        <w:rPr>
          <w:rFonts w:ascii="PT Astra Serif" w:hAnsi="PT Astra Serif"/>
        </w:rPr>
      </w:pPr>
      <w:r>
        <w:rPr>
          <w:rFonts w:ascii="PT Astra Serif" w:hAnsi="PT Astra Serif"/>
        </w:rPr>
        <w:t xml:space="preserve">Реализуемые обучающимися проекты можно разделить на два вида. </w:t>
      </w:r>
      <w:r w:rsidR="00B5097B">
        <w:rPr>
          <w:rFonts w:ascii="PT Astra Serif" w:hAnsi="PT Astra Serif"/>
        </w:rPr>
        <w:t>В основе деления лежат дидактические цели, которые решаются в основе проектирования. В зависимости от того какие цели решаются и достигаются: учебные или социальные, проекты можно разделить</w:t>
      </w:r>
      <w:r w:rsidR="00A70FB9">
        <w:rPr>
          <w:rFonts w:ascii="PT Astra Serif" w:hAnsi="PT Astra Serif"/>
        </w:rPr>
        <w:t xml:space="preserve"> на прикладные, исследовательские и социальные. </w:t>
      </w:r>
      <w:r w:rsidR="00B5097B">
        <w:rPr>
          <w:rFonts w:ascii="PT Astra Serif" w:hAnsi="PT Astra Serif"/>
        </w:rPr>
        <w:t xml:space="preserve">Если решаемая проблема в проекте касается отсутствия реального материального продукта, то это будет прикладной проект, это те проекты, в рамках которых </w:t>
      </w:r>
      <w:r>
        <w:rPr>
          <w:rFonts w:ascii="PT Astra Serif" w:hAnsi="PT Astra Serif"/>
        </w:rPr>
        <w:t>обучающиеся</w:t>
      </w:r>
      <w:r w:rsidR="00B5097B">
        <w:rPr>
          <w:rFonts w:ascii="PT Astra Serif" w:hAnsi="PT Astra Serif"/>
        </w:rPr>
        <w:t xml:space="preserve"> осваива</w:t>
      </w:r>
      <w:r>
        <w:rPr>
          <w:rFonts w:ascii="PT Astra Serif" w:hAnsi="PT Astra Serif"/>
        </w:rPr>
        <w:t>ют</w:t>
      </w:r>
      <w:r w:rsidR="00B5097B">
        <w:rPr>
          <w:rFonts w:ascii="PT Astra Serif" w:hAnsi="PT Astra Serif"/>
        </w:rPr>
        <w:t xml:space="preserve"> работу с различными материалами. </w:t>
      </w:r>
    </w:p>
    <w:p w:rsidR="00B5097B" w:rsidRDefault="00FF61A0" w:rsidP="00B5097B">
      <w:pPr>
        <w:ind w:firstLine="357"/>
        <w:contextualSpacing/>
        <w:jc w:val="both"/>
        <w:rPr>
          <w:rFonts w:ascii="PT Astra Serif" w:hAnsi="PT Astra Serif"/>
        </w:rPr>
      </w:pPr>
      <w:r>
        <w:rPr>
          <w:rFonts w:ascii="PT Astra Serif" w:hAnsi="PT Astra Serif"/>
        </w:rPr>
        <w:t xml:space="preserve">Исследовательские проекты — это проекты, которые решают проблему отсутствия информации, проблему отсутствия знания или ответа на какой-либо вопрос. </w:t>
      </w:r>
      <w:r w:rsidRPr="00FF61A0">
        <w:rPr>
          <w:rFonts w:ascii="PT Astra Serif" w:hAnsi="PT Astra Serif"/>
        </w:rPr>
        <w:t xml:space="preserve">Одним из важных </w:t>
      </w:r>
      <w:r>
        <w:rPr>
          <w:rFonts w:ascii="PT Astra Serif" w:hAnsi="PT Astra Serif"/>
        </w:rPr>
        <w:t xml:space="preserve">отличительных </w:t>
      </w:r>
      <w:r w:rsidRPr="00FF61A0">
        <w:rPr>
          <w:rFonts w:ascii="PT Astra Serif" w:hAnsi="PT Astra Serif"/>
        </w:rPr>
        <w:t>параметров проекта прикладного и проекта исследовательского является</w:t>
      </w:r>
      <w:r>
        <w:rPr>
          <w:rFonts w:ascii="PT Astra Serif" w:hAnsi="PT Astra Serif"/>
        </w:rPr>
        <w:t xml:space="preserve"> наличие гипотезы в исследовательском проекты, гипотезы как предположения. </w:t>
      </w:r>
      <w:r w:rsidR="00B5097B">
        <w:rPr>
          <w:rFonts w:ascii="PT Astra Serif" w:hAnsi="PT Astra Serif"/>
        </w:rPr>
        <w:t xml:space="preserve">Исследовательской может называться только та работа, где кроме информационного компонента должна присутствовать гипотеза, работа, направленная на проверку сформулированной гипотезы, определенные выводы. </w:t>
      </w:r>
    </w:p>
    <w:p w:rsidR="00527B48" w:rsidRDefault="00527B48" w:rsidP="00527B48">
      <w:pPr>
        <w:ind w:firstLine="357"/>
        <w:contextualSpacing/>
        <w:jc w:val="both"/>
        <w:rPr>
          <w:rFonts w:ascii="PT Astra Serif" w:hAnsi="PT Astra Serif"/>
        </w:rPr>
      </w:pPr>
      <w:r>
        <w:rPr>
          <w:rFonts w:ascii="PT Astra Serif" w:hAnsi="PT Astra Serif"/>
        </w:rPr>
        <w:t xml:space="preserve">Гипотеза - </w:t>
      </w:r>
      <w:r w:rsidRPr="00527B48">
        <w:rPr>
          <w:rFonts w:ascii="PT Astra Serif" w:hAnsi="PT Astra Serif"/>
        </w:rPr>
        <w:t>положение, выдвигаемое в качестве предварительного условного объяснения некоторого явления; допускает сомнения, требует проверки, а затем превращается в истину ил</w:t>
      </w:r>
      <w:r>
        <w:rPr>
          <w:rFonts w:ascii="PT Astra Serif" w:hAnsi="PT Astra Serif"/>
        </w:rPr>
        <w:t xml:space="preserve">и прекращает свое существование. </w:t>
      </w:r>
      <w:r w:rsidRPr="00527B48">
        <w:rPr>
          <w:rFonts w:ascii="PT Astra Serif" w:hAnsi="PT Astra Serif"/>
        </w:rPr>
        <w:t>При формулировке гипотезы используются грамматические конструкции: «Если…, то…», «При условии…, возможно…», «Допустим, что…», «Предположим, что…» и др.</w:t>
      </w:r>
      <w:r>
        <w:rPr>
          <w:rFonts w:ascii="PT Astra Serif" w:hAnsi="PT Astra Serif"/>
        </w:rPr>
        <w:t>, Например</w:t>
      </w:r>
      <w:r w:rsidRPr="00527B48">
        <w:rPr>
          <w:rFonts w:ascii="PT Astra Serif" w:hAnsi="PT Astra Serif"/>
        </w:rPr>
        <w:t xml:space="preserve"> (гипотеза исследовательского проекта): </w:t>
      </w:r>
      <w:r>
        <w:rPr>
          <w:rFonts w:ascii="PT Astra Serif" w:hAnsi="PT Astra Serif"/>
        </w:rPr>
        <w:t>«</w:t>
      </w:r>
      <w:r w:rsidRPr="00527B48">
        <w:rPr>
          <w:rFonts w:ascii="PT Astra Serif" w:hAnsi="PT Astra Serif"/>
          <w:i/>
        </w:rPr>
        <w:t>возможно, при посадке рядом с картофелем кустов бобовых, урожай картофеля будет выше</w:t>
      </w:r>
      <w:r>
        <w:rPr>
          <w:rFonts w:ascii="PT Astra Serif" w:hAnsi="PT Astra Serif"/>
          <w:i/>
        </w:rPr>
        <w:t>»</w:t>
      </w:r>
      <w:r w:rsidRPr="00527B48">
        <w:rPr>
          <w:rFonts w:ascii="PT Astra Serif" w:hAnsi="PT Astra Serif"/>
          <w:i/>
        </w:rPr>
        <w:t>.</w:t>
      </w:r>
    </w:p>
    <w:p w:rsidR="00B5097B" w:rsidRPr="00E02982" w:rsidRDefault="00B5097B" w:rsidP="00B5097B">
      <w:pPr>
        <w:ind w:firstLine="357"/>
        <w:contextualSpacing/>
        <w:jc w:val="both"/>
        <w:rPr>
          <w:rFonts w:ascii="PT Astra Serif" w:hAnsi="PT Astra Serif"/>
          <w:sz w:val="20"/>
        </w:rPr>
      </w:pPr>
      <w:r>
        <w:rPr>
          <w:rFonts w:ascii="PT Astra Serif" w:hAnsi="PT Astra Serif"/>
        </w:rPr>
        <w:t xml:space="preserve">С точки зрения различий проектов, в таблице представлены </w:t>
      </w:r>
      <w:r w:rsidR="004907C9">
        <w:rPr>
          <w:rFonts w:ascii="PT Astra Serif" w:hAnsi="PT Astra Serif"/>
        </w:rPr>
        <w:t>три</w:t>
      </w:r>
      <w:r>
        <w:rPr>
          <w:rFonts w:ascii="PT Astra Serif" w:hAnsi="PT Astra Serif"/>
        </w:rPr>
        <w:t xml:space="preserve"> вида проектов и три параметра на основе которых </w:t>
      </w:r>
      <w:r w:rsidR="004907C9">
        <w:rPr>
          <w:rFonts w:ascii="PT Astra Serif" w:hAnsi="PT Astra Serif"/>
        </w:rPr>
        <w:t>можно</w:t>
      </w:r>
      <w:r>
        <w:rPr>
          <w:rFonts w:ascii="PT Astra Serif" w:hAnsi="PT Astra Serif"/>
        </w:rPr>
        <w:t xml:space="preserve"> различа</w:t>
      </w:r>
      <w:r w:rsidR="004907C9">
        <w:rPr>
          <w:rFonts w:ascii="PT Astra Serif" w:hAnsi="PT Astra Serif"/>
        </w:rPr>
        <w:t xml:space="preserve">ть </w:t>
      </w:r>
      <w:r>
        <w:rPr>
          <w:rFonts w:ascii="PT Astra Serif" w:hAnsi="PT Astra Serif"/>
        </w:rPr>
        <w:t xml:space="preserve">виды проектирования обучающегося в школе: </w:t>
      </w:r>
    </w:p>
    <w:p w:rsidR="00B5097B" w:rsidRPr="00A70FB9" w:rsidRDefault="00B5097B" w:rsidP="00B5097B">
      <w:pPr>
        <w:ind w:firstLine="357"/>
        <w:contextualSpacing/>
        <w:jc w:val="both"/>
        <w:rPr>
          <w:rFonts w:ascii="PT Astra Serif" w:hAnsi="PT Astra Serif"/>
          <w:sz w:val="12"/>
        </w:rPr>
      </w:pPr>
    </w:p>
    <w:tbl>
      <w:tblPr>
        <w:tblStyle w:val="a9"/>
        <w:tblW w:w="9782" w:type="dxa"/>
        <w:tblInd w:w="-289" w:type="dxa"/>
        <w:tblLook w:val="04A0" w:firstRow="1" w:lastRow="0" w:firstColumn="1" w:lastColumn="0" w:noHBand="0" w:noVBand="1"/>
      </w:tblPr>
      <w:tblGrid>
        <w:gridCol w:w="1483"/>
        <w:gridCol w:w="2700"/>
        <w:gridCol w:w="3040"/>
        <w:gridCol w:w="2559"/>
      </w:tblGrid>
      <w:tr w:rsidR="00B5097B" w:rsidRPr="0030472D" w:rsidTr="00B00E04">
        <w:tc>
          <w:tcPr>
            <w:tcW w:w="1378" w:type="dxa"/>
            <w:vAlign w:val="center"/>
          </w:tcPr>
          <w:p w:rsidR="00B5097B" w:rsidRPr="0030472D" w:rsidRDefault="00B5097B" w:rsidP="00D471FB">
            <w:pPr>
              <w:contextualSpacing/>
              <w:jc w:val="center"/>
              <w:rPr>
                <w:rFonts w:ascii="PT Astra Serif" w:hAnsi="PT Astra Serif"/>
              </w:rPr>
            </w:pPr>
          </w:p>
        </w:tc>
        <w:tc>
          <w:tcPr>
            <w:tcW w:w="2734" w:type="dxa"/>
            <w:vAlign w:val="center"/>
          </w:tcPr>
          <w:p w:rsidR="00B5097B" w:rsidRPr="0030472D" w:rsidRDefault="00B5097B" w:rsidP="00D471FB">
            <w:pPr>
              <w:contextualSpacing/>
              <w:jc w:val="center"/>
              <w:rPr>
                <w:rFonts w:ascii="PT Astra Serif" w:hAnsi="PT Astra Serif"/>
                <w:b/>
              </w:rPr>
            </w:pPr>
            <w:r w:rsidRPr="0030472D">
              <w:rPr>
                <w:rFonts w:ascii="PT Astra Serif" w:hAnsi="PT Astra Serif"/>
                <w:b/>
              </w:rPr>
              <w:t>Прикладной проект</w:t>
            </w:r>
          </w:p>
        </w:tc>
        <w:tc>
          <w:tcPr>
            <w:tcW w:w="3086" w:type="dxa"/>
            <w:vAlign w:val="center"/>
          </w:tcPr>
          <w:p w:rsidR="00B5097B" w:rsidRPr="0030472D" w:rsidRDefault="00B5097B" w:rsidP="00D471FB">
            <w:pPr>
              <w:contextualSpacing/>
              <w:jc w:val="center"/>
              <w:rPr>
                <w:rFonts w:ascii="PT Astra Serif" w:hAnsi="PT Astra Serif"/>
                <w:b/>
              </w:rPr>
            </w:pPr>
            <w:r w:rsidRPr="0030472D">
              <w:rPr>
                <w:rFonts w:ascii="PT Astra Serif" w:hAnsi="PT Astra Serif"/>
                <w:b/>
              </w:rPr>
              <w:t>Исследовательский проект</w:t>
            </w:r>
          </w:p>
        </w:tc>
        <w:tc>
          <w:tcPr>
            <w:tcW w:w="2584" w:type="dxa"/>
            <w:vAlign w:val="center"/>
          </w:tcPr>
          <w:p w:rsidR="00B5097B" w:rsidRPr="0030472D" w:rsidRDefault="00B5097B" w:rsidP="00D471FB">
            <w:pPr>
              <w:contextualSpacing/>
              <w:jc w:val="center"/>
              <w:rPr>
                <w:rFonts w:ascii="PT Astra Serif" w:hAnsi="PT Astra Serif"/>
                <w:b/>
              </w:rPr>
            </w:pPr>
            <w:r w:rsidRPr="0030472D">
              <w:rPr>
                <w:rFonts w:ascii="PT Astra Serif" w:hAnsi="PT Astra Serif"/>
                <w:b/>
              </w:rPr>
              <w:t>Социальный проект</w:t>
            </w:r>
          </w:p>
        </w:tc>
      </w:tr>
      <w:tr w:rsidR="00B5097B" w:rsidRPr="0030472D" w:rsidTr="00B00E04">
        <w:tc>
          <w:tcPr>
            <w:tcW w:w="1378" w:type="dxa"/>
            <w:vAlign w:val="center"/>
          </w:tcPr>
          <w:p w:rsidR="00B5097B" w:rsidRPr="0030472D" w:rsidRDefault="00B5097B" w:rsidP="00D471FB">
            <w:pPr>
              <w:contextualSpacing/>
              <w:rPr>
                <w:rFonts w:ascii="PT Astra Serif" w:hAnsi="PT Astra Serif"/>
                <w:b/>
              </w:rPr>
            </w:pPr>
            <w:r w:rsidRPr="0030472D">
              <w:rPr>
                <w:rFonts w:ascii="PT Astra Serif" w:hAnsi="PT Astra Serif"/>
                <w:b/>
              </w:rPr>
              <w:t>Цель</w:t>
            </w:r>
          </w:p>
        </w:tc>
        <w:tc>
          <w:tcPr>
            <w:tcW w:w="2734" w:type="dxa"/>
          </w:tcPr>
          <w:p w:rsidR="00B5097B" w:rsidRPr="0030472D" w:rsidRDefault="00B5097B" w:rsidP="00D471FB">
            <w:pPr>
              <w:contextualSpacing/>
              <w:jc w:val="both"/>
              <w:rPr>
                <w:rFonts w:ascii="PT Astra Serif" w:hAnsi="PT Astra Serif"/>
              </w:rPr>
            </w:pPr>
            <w:r w:rsidRPr="0030472D">
              <w:rPr>
                <w:rFonts w:ascii="PT Astra Serif" w:hAnsi="PT Astra Serif"/>
                <w:i/>
              </w:rPr>
              <w:t>Дидактическая цель учителя</w:t>
            </w:r>
            <w:r w:rsidRPr="0030472D">
              <w:rPr>
                <w:rFonts w:ascii="PT Astra Serif" w:hAnsi="PT Astra Serif"/>
              </w:rPr>
              <w:t>:</w:t>
            </w:r>
          </w:p>
          <w:p w:rsidR="00B5097B" w:rsidRPr="0030472D" w:rsidRDefault="00B5097B" w:rsidP="00D471FB">
            <w:pPr>
              <w:contextualSpacing/>
              <w:jc w:val="both"/>
              <w:rPr>
                <w:rFonts w:ascii="PT Astra Serif" w:hAnsi="PT Astra Serif"/>
              </w:rPr>
            </w:pPr>
            <w:r w:rsidRPr="0030472D">
              <w:rPr>
                <w:rFonts w:ascii="PT Astra Serif" w:hAnsi="PT Astra Serif"/>
              </w:rPr>
              <w:t>Формирование предметных, метапредметных, личностных результатов</w:t>
            </w:r>
          </w:p>
          <w:p w:rsidR="00B5097B" w:rsidRPr="0030472D" w:rsidRDefault="00B5097B" w:rsidP="00D471FB">
            <w:pPr>
              <w:contextualSpacing/>
              <w:jc w:val="both"/>
              <w:rPr>
                <w:rFonts w:ascii="PT Astra Serif" w:hAnsi="PT Astra Serif"/>
              </w:rPr>
            </w:pPr>
            <w:r w:rsidRPr="0030472D">
              <w:rPr>
                <w:rFonts w:ascii="PT Astra Serif" w:hAnsi="PT Astra Serif"/>
                <w:i/>
              </w:rPr>
              <w:t>Цель ученика:</w:t>
            </w:r>
            <w:r w:rsidRPr="0030472D">
              <w:rPr>
                <w:rFonts w:ascii="PT Astra Serif" w:hAnsi="PT Astra Serif"/>
              </w:rPr>
              <w:t xml:space="preserve"> решение проблемы через создание материального продукта</w:t>
            </w:r>
          </w:p>
        </w:tc>
        <w:tc>
          <w:tcPr>
            <w:tcW w:w="3086" w:type="dxa"/>
          </w:tcPr>
          <w:p w:rsidR="00B5097B" w:rsidRPr="0030472D" w:rsidRDefault="00B5097B" w:rsidP="00D471FB">
            <w:pPr>
              <w:contextualSpacing/>
              <w:jc w:val="both"/>
              <w:rPr>
                <w:rFonts w:ascii="PT Astra Serif" w:hAnsi="PT Astra Serif"/>
                <w:i/>
              </w:rPr>
            </w:pPr>
            <w:r w:rsidRPr="0030472D">
              <w:rPr>
                <w:rFonts w:ascii="PT Astra Serif" w:hAnsi="PT Astra Serif"/>
                <w:i/>
              </w:rPr>
              <w:t>Дидактическая цель учителя:</w:t>
            </w:r>
          </w:p>
          <w:p w:rsidR="00B5097B" w:rsidRPr="0030472D" w:rsidRDefault="00B5097B" w:rsidP="00D471FB">
            <w:pPr>
              <w:contextualSpacing/>
              <w:jc w:val="both"/>
              <w:rPr>
                <w:rFonts w:ascii="PT Astra Serif" w:hAnsi="PT Astra Serif"/>
              </w:rPr>
            </w:pPr>
            <w:r w:rsidRPr="0030472D">
              <w:rPr>
                <w:rFonts w:ascii="PT Astra Serif" w:hAnsi="PT Astra Serif"/>
              </w:rPr>
              <w:t>Формирование предметных, метапредметных, личностных результатов</w:t>
            </w:r>
          </w:p>
          <w:p w:rsidR="00B5097B" w:rsidRPr="0030472D" w:rsidRDefault="00B5097B" w:rsidP="00D471FB">
            <w:pPr>
              <w:contextualSpacing/>
              <w:jc w:val="both"/>
              <w:rPr>
                <w:rFonts w:ascii="PT Astra Serif" w:hAnsi="PT Astra Serif"/>
              </w:rPr>
            </w:pPr>
            <w:r w:rsidRPr="0030472D">
              <w:rPr>
                <w:rFonts w:ascii="PT Astra Serif" w:hAnsi="PT Astra Serif"/>
                <w:i/>
              </w:rPr>
              <w:t>Цель ученика:</w:t>
            </w:r>
            <w:r w:rsidRPr="0030472D">
              <w:rPr>
                <w:rFonts w:ascii="PT Astra Serif" w:hAnsi="PT Astra Serif"/>
              </w:rPr>
              <w:t xml:space="preserve"> решение проблемы через проверку заранее выдвинутой гипотезы</w:t>
            </w:r>
          </w:p>
        </w:tc>
        <w:tc>
          <w:tcPr>
            <w:tcW w:w="2584" w:type="dxa"/>
          </w:tcPr>
          <w:p w:rsidR="00B5097B" w:rsidRPr="0030472D" w:rsidRDefault="00B5097B" w:rsidP="00D471FB">
            <w:pPr>
              <w:contextualSpacing/>
              <w:jc w:val="both"/>
              <w:rPr>
                <w:rFonts w:ascii="PT Astra Serif" w:hAnsi="PT Astra Serif"/>
                <w:i/>
              </w:rPr>
            </w:pPr>
            <w:r w:rsidRPr="0030472D">
              <w:rPr>
                <w:rFonts w:ascii="PT Astra Serif" w:hAnsi="PT Astra Serif"/>
                <w:i/>
              </w:rPr>
              <w:t>Социально-значимая цель:</w:t>
            </w:r>
          </w:p>
          <w:p w:rsidR="00B5097B" w:rsidRPr="0030472D" w:rsidRDefault="00B5097B" w:rsidP="00D471FB">
            <w:pPr>
              <w:contextualSpacing/>
              <w:jc w:val="both"/>
              <w:rPr>
                <w:rFonts w:ascii="PT Astra Serif" w:hAnsi="PT Astra Serif"/>
              </w:rPr>
            </w:pPr>
            <w:r w:rsidRPr="0030472D">
              <w:rPr>
                <w:rFonts w:ascii="PT Astra Serif" w:hAnsi="PT Astra Serif"/>
              </w:rPr>
              <w:t>Формирование и/или изменение социальных отношений, социальных явлений, социальных институтов</w:t>
            </w:r>
          </w:p>
          <w:p w:rsidR="00B5097B" w:rsidRPr="0030472D" w:rsidRDefault="00B5097B" w:rsidP="00D471FB">
            <w:pPr>
              <w:contextualSpacing/>
              <w:jc w:val="both"/>
              <w:rPr>
                <w:rFonts w:ascii="PT Astra Serif" w:hAnsi="PT Astra Serif"/>
              </w:rPr>
            </w:pPr>
            <w:r w:rsidRPr="0030472D">
              <w:rPr>
                <w:rFonts w:ascii="PT Astra Serif" w:hAnsi="PT Astra Serif"/>
                <w:i/>
              </w:rPr>
              <w:lastRenderedPageBreak/>
              <w:t>Цель ученика:</w:t>
            </w:r>
            <w:r w:rsidRPr="0030472D">
              <w:rPr>
                <w:rFonts w:ascii="PT Astra Serif" w:hAnsi="PT Astra Serif"/>
              </w:rPr>
              <w:t xml:space="preserve"> решение социальной проблемы</w:t>
            </w:r>
          </w:p>
        </w:tc>
      </w:tr>
      <w:tr w:rsidR="00B5097B" w:rsidRPr="0030472D" w:rsidTr="00B00E04">
        <w:trPr>
          <w:trHeight w:val="1308"/>
        </w:trPr>
        <w:tc>
          <w:tcPr>
            <w:tcW w:w="1378" w:type="dxa"/>
            <w:vAlign w:val="center"/>
          </w:tcPr>
          <w:p w:rsidR="00B5097B" w:rsidRPr="0030472D" w:rsidRDefault="00B5097B" w:rsidP="00D471FB">
            <w:pPr>
              <w:contextualSpacing/>
              <w:rPr>
                <w:rFonts w:ascii="PT Astra Serif" w:hAnsi="PT Astra Serif"/>
                <w:b/>
              </w:rPr>
            </w:pPr>
            <w:r w:rsidRPr="0030472D">
              <w:rPr>
                <w:rFonts w:ascii="PT Astra Serif" w:hAnsi="PT Astra Serif"/>
                <w:b/>
              </w:rPr>
              <w:lastRenderedPageBreak/>
              <w:t>Проектный продукт</w:t>
            </w:r>
          </w:p>
        </w:tc>
        <w:tc>
          <w:tcPr>
            <w:tcW w:w="2734" w:type="dxa"/>
          </w:tcPr>
          <w:p w:rsidR="00B5097B" w:rsidRPr="0030472D" w:rsidRDefault="00B5097B" w:rsidP="00D471FB">
            <w:pPr>
              <w:contextualSpacing/>
              <w:jc w:val="both"/>
              <w:rPr>
                <w:rFonts w:ascii="PT Astra Serif" w:hAnsi="PT Astra Serif"/>
              </w:rPr>
            </w:pPr>
            <w:r w:rsidRPr="0030472D">
              <w:rPr>
                <w:rFonts w:ascii="PT Astra Serif" w:hAnsi="PT Astra Serif"/>
              </w:rPr>
              <w:t>Материальный проектный продукт с запланированными характеристиками</w:t>
            </w:r>
          </w:p>
        </w:tc>
        <w:tc>
          <w:tcPr>
            <w:tcW w:w="3086" w:type="dxa"/>
          </w:tcPr>
          <w:p w:rsidR="00B5097B" w:rsidRPr="0030472D" w:rsidRDefault="00B5097B" w:rsidP="00D471FB">
            <w:pPr>
              <w:contextualSpacing/>
              <w:jc w:val="both"/>
              <w:rPr>
                <w:rFonts w:ascii="PT Astra Serif" w:hAnsi="PT Astra Serif"/>
              </w:rPr>
            </w:pPr>
            <w:r w:rsidRPr="0030472D">
              <w:rPr>
                <w:rFonts w:ascii="PT Astra Serif" w:hAnsi="PT Astra Serif"/>
              </w:rPr>
              <w:t>Интеллектуальный проектный продукт в форме новых неизвестных фактов, информации, знаний</w:t>
            </w:r>
          </w:p>
        </w:tc>
        <w:tc>
          <w:tcPr>
            <w:tcW w:w="2584" w:type="dxa"/>
          </w:tcPr>
          <w:p w:rsidR="00B5097B" w:rsidRPr="0030472D" w:rsidRDefault="00B5097B" w:rsidP="00D471FB">
            <w:pPr>
              <w:contextualSpacing/>
              <w:jc w:val="both"/>
              <w:rPr>
                <w:rFonts w:ascii="PT Astra Serif" w:hAnsi="PT Astra Serif"/>
              </w:rPr>
            </w:pPr>
            <w:r w:rsidRPr="0030472D">
              <w:rPr>
                <w:rFonts w:ascii="PT Astra Serif" w:hAnsi="PT Astra Serif"/>
              </w:rPr>
              <w:t>Материальный и нематериальный проектный продукт с запланированными характеристиками</w:t>
            </w:r>
          </w:p>
        </w:tc>
      </w:tr>
      <w:tr w:rsidR="00B5097B" w:rsidRPr="0030472D" w:rsidTr="00B00E04">
        <w:tc>
          <w:tcPr>
            <w:tcW w:w="1378" w:type="dxa"/>
            <w:vAlign w:val="center"/>
          </w:tcPr>
          <w:p w:rsidR="00B5097B" w:rsidRPr="0030472D" w:rsidRDefault="00B5097B" w:rsidP="00D471FB">
            <w:pPr>
              <w:contextualSpacing/>
              <w:rPr>
                <w:rFonts w:ascii="PT Astra Serif" w:hAnsi="PT Astra Serif"/>
                <w:b/>
              </w:rPr>
            </w:pPr>
            <w:r w:rsidRPr="0030472D">
              <w:rPr>
                <w:rFonts w:ascii="PT Astra Serif" w:hAnsi="PT Astra Serif"/>
                <w:b/>
              </w:rPr>
              <w:t>Способы действия</w:t>
            </w:r>
          </w:p>
        </w:tc>
        <w:tc>
          <w:tcPr>
            <w:tcW w:w="2734" w:type="dxa"/>
          </w:tcPr>
          <w:p w:rsidR="00B5097B" w:rsidRPr="0030472D" w:rsidRDefault="00B5097B" w:rsidP="00D471FB">
            <w:pPr>
              <w:contextualSpacing/>
              <w:jc w:val="both"/>
              <w:rPr>
                <w:rFonts w:ascii="PT Astra Serif" w:hAnsi="PT Astra Serif"/>
              </w:rPr>
            </w:pPr>
            <w:r w:rsidRPr="0030472D">
              <w:rPr>
                <w:rFonts w:ascii="PT Astra Serif" w:hAnsi="PT Astra Serif"/>
              </w:rPr>
              <w:t>Разработка, создание, изготовление, презентация проектного продукта</w:t>
            </w:r>
          </w:p>
        </w:tc>
        <w:tc>
          <w:tcPr>
            <w:tcW w:w="3086" w:type="dxa"/>
          </w:tcPr>
          <w:p w:rsidR="00B5097B" w:rsidRPr="0030472D" w:rsidRDefault="00B5097B" w:rsidP="00D471FB">
            <w:pPr>
              <w:contextualSpacing/>
              <w:jc w:val="both"/>
              <w:rPr>
                <w:rFonts w:ascii="PT Astra Serif" w:hAnsi="PT Astra Serif"/>
              </w:rPr>
            </w:pPr>
            <w:r w:rsidRPr="0030472D">
              <w:rPr>
                <w:rFonts w:ascii="PT Astra Serif" w:hAnsi="PT Astra Serif"/>
              </w:rPr>
              <w:t>Выдвижение и проверка гипотезы, проведение опытов, экспериментов, презентация нового знания</w:t>
            </w:r>
          </w:p>
        </w:tc>
        <w:tc>
          <w:tcPr>
            <w:tcW w:w="2584" w:type="dxa"/>
          </w:tcPr>
          <w:p w:rsidR="00B5097B" w:rsidRPr="0030472D" w:rsidRDefault="00B5097B" w:rsidP="00D471FB">
            <w:pPr>
              <w:contextualSpacing/>
              <w:jc w:val="both"/>
              <w:rPr>
                <w:rFonts w:ascii="PT Astra Serif" w:hAnsi="PT Astra Serif"/>
              </w:rPr>
            </w:pPr>
            <w:r w:rsidRPr="0030472D">
              <w:rPr>
                <w:rFonts w:ascii="PT Astra Serif" w:hAnsi="PT Astra Serif"/>
              </w:rPr>
              <w:t>Разработка, создание, изготовление, презентация проектного продукта</w:t>
            </w:r>
          </w:p>
        </w:tc>
      </w:tr>
    </w:tbl>
    <w:p w:rsidR="008041C4" w:rsidRPr="00E02982" w:rsidRDefault="008041C4" w:rsidP="004907C9">
      <w:pPr>
        <w:ind w:firstLine="357"/>
        <w:contextualSpacing/>
        <w:jc w:val="both"/>
        <w:rPr>
          <w:rFonts w:ascii="PT Astra Serif" w:hAnsi="PT Astra Serif"/>
          <w:sz w:val="14"/>
        </w:rPr>
      </w:pPr>
    </w:p>
    <w:p w:rsidR="004907C9" w:rsidRDefault="004907C9" w:rsidP="004907C9">
      <w:pPr>
        <w:ind w:firstLine="357"/>
        <w:contextualSpacing/>
        <w:jc w:val="both"/>
        <w:rPr>
          <w:rFonts w:ascii="PT Astra Serif" w:hAnsi="PT Astra Serif"/>
        </w:rPr>
      </w:pPr>
      <w:r w:rsidRPr="004907C9">
        <w:rPr>
          <w:rFonts w:ascii="PT Astra Serif" w:hAnsi="PT Astra Serif"/>
        </w:rPr>
        <w:t xml:space="preserve">Для классификации современных проектов </w:t>
      </w:r>
      <w:r>
        <w:rPr>
          <w:rFonts w:ascii="PT Astra Serif" w:hAnsi="PT Astra Serif"/>
        </w:rPr>
        <w:t xml:space="preserve">можно предложить </w:t>
      </w:r>
      <w:r w:rsidRPr="004907C9">
        <w:rPr>
          <w:rFonts w:ascii="PT Astra Serif" w:hAnsi="PT Astra Serif"/>
        </w:rPr>
        <w:t>следующие типологические признаки</w:t>
      </w:r>
      <w:r>
        <w:rPr>
          <w:rFonts w:ascii="PT Astra Serif" w:hAnsi="PT Astra Serif"/>
        </w:rPr>
        <w:t xml:space="preserve">: </w:t>
      </w:r>
    </w:p>
    <w:p w:rsidR="004907C9" w:rsidRPr="0082687D" w:rsidRDefault="004907C9" w:rsidP="004907C9">
      <w:pPr>
        <w:ind w:firstLine="357"/>
        <w:contextualSpacing/>
        <w:jc w:val="both"/>
        <w:rPr>
          <w:rFonts w:ascii="PT Astra Serif" w:hAnsi="PT Astra Serif"/>
        </w:rPr>
      </w:pPr>
      <w:r>
        <w:rPr>
          <w:rFonts w:ascii="PT Astra Serif" w:hAnsi="PT Astra Serif"/>
        </w:rPr>
        <w:t>-</w:t>
      </w:r>
      <w:r w:rsidRPr="0082687D">
        <w:rPr>
          <w:rFonts w:ascii="PT Astra Serif" w:hAnsi="PT Astra Serif"/>
        </w:rPr>
        <w:t>По способу организации деятельности учащихся: индивидуальные, парные, групповые.</w:t>
      </w:r>
    </w:p>
    <w:p w:rsidR="004907C9" w:rsidRPr="0082687D" w:rsidRDefault="004907C9" w:rsidP="004907C9">
      <w:pPr>
        <w:ind w:firstLine="357"/>
        <w:contextualSpacing/>
        <w:jc w:val="both"/>
        <w:rPr>
          <w:rFonts w:ascii="PT Astra Serif" w:hAnsi="PT Astra Serif"/>
        </w:rPr>
      </w:pPr>
      <w:r>
        <w:rPr>
          <w:rFonts w:ascii="PT Astra Serif" w:hAnsi="PT Astra Serif"/>
        </w:rPr>
        <w:t>-</w:t>
      </w:r>
      <w:r w:rsidRPr="0082687D">
        <w:rPr>
          <w:rFonts w:ascii="PT Astra Serif" w:hAnsi="PT Astra Serif"/>
        </w:rPr>
        <w:t>По продолжительности: от урока до нескольких месяцев.</w:t>
      </w:r>
    </w:p>
    <w:p w:rsidR="004907C9" w:rsidRPr="0082687D" w:rsidRDefault="004907C9" w:rsidP="004907C9">
      <w:pPr>
        <w:ind w:firstLine="357"/>
        <w:contextualSpacing/>
        <w:jc w:val="both"/>
        <w:rPr>
          <w:rFonts w:ascii="PT Astra Serif" w:hAnsi="PT Astra Serif"/>
        </w:rPr>
      </w:pPr>
      <w:r>
        <w:rPr>
          <w:rFonts w:ascii="PT Astra Serif" w:hAnsi="PT Astra Serif"/>
        </w:rPr>
        <w:t>-</w:t>
      </w:r>
      <w:r w:rsidRPr="0082687D">
        <w:rPr>
          <w:rFonts w:ascii="PT Astra Serif" w:hAnsi="PT Astra Serif"/>
        </w:rPr>
        <w:t>По доминирующему виду деятельности: информационные, исследовательские, прикладные, творческие, ролевые (игровые)</w:t>
      </w:r>
      <w:r>
        <w:rPr>
          <w:rFonts w:ascii="PT Astra Serif" w:hAnsi="PT Astra Serif"/>
        </w:rPr>
        <w:t xml:space="preserve"> и др.</w:t>
      </w:r>
    </w:p>
    <w:p w:rsidR="004907C9" w:rsidRDefault="004907C9" w:rsidP="004907C9">
      <w:pPr>
        <w:ind w:firstLine="357"/>
        <w:contextualSpacing/>
        <w:jc w:val="both"/>
        <w:rPr>
          <w:rFonts w:ascii="PT Astra Serif" w:hAnsi="PT Astra Serif"/>
        </w:rPr>
      </w:pPr>
      <w:r>
        <w:rPr>
          <w:rFonts w:ascii="PT Astra Serif" w:hAnsi="PT Astra Serif"/>
        </w:rPr>
        <w:t>-</w:t>
      </w:r>
      <w:r w:rsidRPr="0082687D">
        <w:rPr>
          <w:rFonts w:ascii="PT Astra Serif" w:hAnsi="PT Astra Serif"/>
        </w:rPr>
        <w:t>По предметно-содержательной области проектирования:</w:t>
      </w:r>
      <w:r w:rsidR="008041C4">
        <w:rPr>
          <w:rFonts w:ascii="PT Astra Serif" w:hAnsi="PT Astra Serif"/>
        </w:rPr>
        <w:t xml:space="preserve"> </w:t>
      </w:r>
      <w:proofErr w:type="spellStart"/>
      <w:r w:rsidRPr="0082687D">
        <w:rPr>
          <w:rFonts w:ascii="PT Astra Serif" w:hAnsi="PT Astra Serif"/>
        </w:rPr>
        <w:t>монопроекты</w:t>
      </w:r>
      <w:proofErr w:type="spellEnd"/>
      <w:r w:rsidRPr="0082687D">
        <w:rPr>
          <w:rFonts w:ascii="PT Astra Serif" w:hAnsi="PT Astra Serif"/>
        </w:rPr>
        <w:t>, межпредметные проекты.</w:t>
      </w:r>
    </w:p>
    <w:p w:rsidR="00E02982" w:rsidRPr="00E02982" w:rsidRDefault="00E02982" w:rsidP="00B5097B">
      <w:pPr>
        <w:ind w:firstLine="357"/>
        <w:contextualSpacing/>
        <w:jc w:val="both"/>
        <w:rPr>
          <w:rFonts w:ascii="PT Astra Serif" w:hAnsi="PT Astra Serif"/>
          <w:sz w:val="12"/>
        </w:rPr>
      </w:pPr>
    </w:p>
    <w:p w:rsidR="00B5097B" w:rsidRDefault="00B5097B" w:rsidP="00B5097B">
      <w:pPr>
        <w:ind w:firstLine="357"/>
        <w:contextualSpacing/>
        <w:jc w:val="both"/>
        <w:rPr>
          <w:rFonts w:ascii="PT Astra Serif" w:hAnsi="PT Astra Serif"/>
        </w:rPr>
      </w:pPr>
      <w:r>
        <w:rPr>
          <w:rFonts w:ascii="PT Astra Serif" w:hAnsi="PT Astra Serif"/>
        </w:rPr>
        <w:t>Среди основных характеристик учебного проекта выделяют:</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Управляемость</w:t>
      </w:r>
      <w:r>
        <w:rPr>
          <w:rFonts w:ascii="PT Astra Serif" w:hAnsi="PT Astra Serif"/>
        </w:rPr>
        <w:t>;</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Наличие личностно- или социально-значимой проблемы</w:t>
      </w:r>
      <w:r>
        <w:rPr>
          <w:rFonts w:ascii="PT Astra Serif" w:hAnsi="PT Astra Serif"/>
        </w:rPr>
        <w:t>;</w:t>
      </w:r>
    </w:p>
    <w:p w:rsidR="00B5097B" w:rsidRPr="0082687D" w:rsidRDefault="00B5097B" w:rsidP="00E02982">
      <w:pPr>
        <w:ind w:firstLine="357"/>
        <w:contextualSpacing/>
        <w:jc w:val="both"/>
        <w:rPr>
          <w:rFonts w:ascii="PT Astra Serif" w:hAnsi="PT Astra Serif"/>
        </w:rPr>
      </w:pPr>
      <w:r>
        <w:rPr>
          <w:rFonts w:ascii="PT Astra Serif" w:hAnsi="PT Astra Serif"/>
        </w:rPr>
        <w:t>-</w:t>
      </w:r>
      <w:r w:rsidRPr="0082687D">
        <w:rPr>
          <w:rFonts w:ascii="PT Astra Serif" w:hAnsi="PT Astra Serif"/>
        </w:rPr>
        <w:t>Цель - изменение ситуации, решение проблемы, появление чего-то нового</w:t>
      </w:r>
      <w:r w:rsidR="00E02982">
        <w:rPr>
          <w:rFonts w:ascii="PT Astra Serif" w:hAnsi="PT Astra Serif"/>
        </w:rPr>
        <w:t xml:space="preserve">. Целеполагание - </w:t>
      </w:r>
      <w:r w:rsidR="00E02982" w:rsidRPr="00E02982">
        <w:rPr>
          <w:rFonts w:ascii="PT Astra Serif" w:hAnsi="PT Astra Serif"/>
        </w:rPr>
        <w:t>выбор способа решения проблемы и определения проектного продукта</w:t>
      </w:r>
      <w:r w:rsidR="00E02982">
        <w:rPr>
          <w:rFonts w:ascii="PT Astra Serif" w:hAnsi="PT Astra Serif"/>
        </w:rPr>
        <w:t xml:space="preserve">. </w:t>
      </w:r>
      <w:r w:rsidR="00E02982" w:rsidRPr="00E02982">
        <w:rPr>
          <w:rFonts w:ascii="PT Astra Serif" w:hAnsi="PT Astra Serif"/>
        </w:rPr>
        <w:t>Цель - сформулированный способ решения проблемы, ответ на вопрос – что нужно сделать, чтобы решить проблему (использование глаголов действия – разработать, создать, изготовить, проверить, описать...</w:t>
      </w:r>
      <w:r w:rsidR="00E02982">
        <w:rPr>
          <w:rFonts w:ascii="PT Astra Serif" w:hAnsi="PT Astra Serif"/>
        </w:rPr>
        <w:t>и т.д.</w:t>
      </w:r>
      <w:r w:rsidR="00E02982" w:rsidRPr="00E02982">
        <w:rPr>
          <w:rFonts w:ascii="PT Astra Serif" w:hAnsi="PT Astra Serif"/>
        </w:rPr>
        <w:t>)</w:t>
      </w:r>
      <w:r>
        <w:rPr>
          <w:rFonts w:ascii="PT Astra Serif" w:hAnsi="PT Astra Serif"/>
        </w:rPr>
        <w:t>;</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Определенная уникальность продукта</w:t>
      </w:r>
      <w:r>
        <w:rPr>
          <w:rFonts w:ascii="PT Astra Serif" w:hAnsi="PT Astra Serif"/>
        </w:rPr>
        <w:t>;</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Значимость предполагаемых результатов (практическая, теоретическая, познавательная)</w:t>
      </w:r>
      <w:r>
        <w:rPr>
          <w:rFonts w:ascii="PT Astra Serif" w:hAnsi="PT Astra Serif"/>
        </w:rPr>
        <w:t>;</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Установленные сроки начала и завершения</w:t>
      </w:r>
      <w:r>
        <w:rPr>
          <w:rFonts w:ascii="PT Astra Serif" w:hAnsi="PT Astra Serif"/>
        </w:rPr>
        <w:t>;</w:t>
      </w:r>
    </w:p>
    <w:p w:rsidR="00B5097B" w:rsidRPr="0082687D" w:rsidRDefault="00B5097B" w:rsidP="00CB29B1">
      <w:pPr>
        <w:ind w:firstLine="357"/>
        <w:contextualSpacing/>
        <w:jc w:val="both"/>
        <w:rPr>
          <w:rFonts w:ascii="PT Astra Serif" w:hAnsi="PT Astra Serif"/>
        </w:rPr>
      </w:pPr>
      <w:r>
        <w:rPr>
          <w:rFonts w:ascii="PT Astra Serif" w:hAnsi="PT Astra Serif"/>
        </w:rPr>
        <w:t>-</w:t>
      </w:r>
      <w:r w:rsidRPr="0082687D">
        <w:rPr>
          <w:rFonts w:ascii="PT Astra Serif" w:hAnsi="PT Astra Serif"/>
        </w:rPr>
        <w:t>Последовательная разработка проекта (с указанием поэтапных результатов)</w:t>
      </w:r>
      <w:r w:rsidR="00CB29B1">
        <w:rPr>
          <w:rFonts w:ascii="PT Astra Serif" w:hAnsi="PT Astra Serif"/>
        </w:rPr>
        <w:t xml:space="preserve">. </w:t>
      </w:r>
      <w:r w:rsidR="00CB29B1" w:rsidRPr="00CB29B1">
        <w:rPr>
          <w:rFonts w:ascii="PT Astra Serif" w:hAnsi="PT Astra Serif"/>
        </w:rPr>
        <w:t>П</w:t>
      </w:r>
      <w:r w:rsidR="00CB29B1">
        <w:rPr>
          <w:rFonts w:ascii="PT Astra Serif" w:hAnsi="PT Astra Serif"/>
        </w:rPr>
        <w:t xml:space="preserve">лан </w:t>
      </w:r>
      <w:r w:rsidR="00CB29B1" w:rsidRPr="00CB29B1">
        <w:rPr>
          <w:rFonts w:ascii="PT Astra Serif" w:hAnsi="PT Astra Serif"/>
        </w:rPr>
        <w:t>- разработка последовательности действий по достижению цели проекта,</w:t>
      </w:r>
      <w:r w:rsidR="00CB29B1">
        <w:rPr>
          <w:rFonts w:ascii="PT Astra Serif" w:hAnsi="PT Astra Serif"/>
        </w:rPr>
        <w:t xml:space="preserve"> </w:t>
      </w:r>
      <w:r w:rsidR="00CB29B1" w:rsidRPr="00CB29B1">
        <w:rPr>
          <w:rFonts w:ascii="PT Astra Serif" w:hAnsi="PT Astra Serif"/>
        </w:rPr>
        <w:t>заранее намеченная система действий по достижению цели, предусматривающая порядок, последова</w:t>
      </w:r>
      <w:r w:rsidR="00CB29B1">
        <w:rPr>
          <w:rFonts w:ascii="PT Astra Serif" w:hAnsi="PT Astra Serif"/>
        </w:rPr>
        <w:t xml:space="preserve">тельность и сроки их выполнения. План должен быть зафиксирован в текстовом </w:t>
      </w:r>
      <w:r w:rsidR="00CB29B1" w:rsidRPr="00CB29B1">
        <w:rPr>
          <w:rFonts w:ascii="PT Astra Serif" w:hAnsi="PT Astra Serif"/>
        </w:rPr>
        <w:t>документ</w:t>
      </w:r>
      <w:r w:rsidR="00CB29B1">
        <w:rPr>
          <w:rFonts w:ascii="PT Astra Serif" w:hAnsi="PT Astra Serif"/>
        </w:rPr>
        <w:t>е</w:t>
      </w:r>
      <w:r w:rsidR="00CB29B1" w:rsidRPr="00CB29B1">
        <w:rPr>
          <w:rFonts w:ascii="PT Astra Serif" w:hAnsi="PT Astra Serif"/>
        </w:rPr>
        <w:t xml:space="preserve"> с изложением такого предусмотренного порядка.</w:t>
      </w:r>
      <w:r w:rsidR="00CB29B1">
        <w:rPr>
          <w:rFonts w:ascii="PT Astra Serif" w:hAnsi="PT Astra Serif"/>
        </w:rPr>
        <w:t xml:space="preserve"> </w:t>
      </w:r>
      <w:r w:rsidR="00CB29B1" w:rsidRPr="00CB29B1">
        <w:rPr>
          <w:rFonts w:ascii="PT Astra Serif" w:hAnsi="PT Astra Serif"/>
        </w:rPr>
        <w:t>Планирование определяет всю деятельность по осуществлению проекта в определенный промежуток времени и позволяет в дальнейшем контролировать ход работ.</w:t>
      </w:r>
      <w:r w:rsidR="00CB29B1">
        <w:rPr>
          <w:rFonts w:ascii="PT Astra Serif" w:hAnsi="PT Astra Serif"/>
        </w:rPr>
        <w:t xml:space="preserve"> </w:t>
      </w:r>
      <w:r w:rsidR="00CB29B1" w:rsidRPr="00CB29B1">
        <w:rPr>
          <w:rFonts w:ascii="PT Astra Serif" w:hAnsi="PT Astra Serif"/>
        </w:rPr>
        <w:t>План проекта – технологическая карта - составляется для того, чтобы определить, с помощью каких действий будет достигнута цель проекта, какие ресурсы нужны для исполнения этих действий, в какое время это произойдет. Если проект реализуется группой (командная работа), то кроме определения при планировании действий, ресурсов и времени, необходимо определить непосредственных исполнителей тех или иных действий, т.е. зоны ответстве</w:t>
      </w:r>
      <w:r w:rsidR="00CB29B1">
        <w:rPr>
          <w:rFonts w:ascii="PT Astra Serif" w:hAnsi="PT Astra Serif"/>
        </w:rPr>
        <w:t>нности членов проектной команды</w:t>
      </w:r>
      <w:r>
        <w:rPr>
          <w:rFonts w:ascii="PT Astra Serif" w:hAnsi="PT Astra Serif"/>
        </w:rPr>
        <w:t>;</w:t>
      </w:r>
    </w:p>
    <w:p w:rsidR="00B5097B"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Фиксация осуществленных в проекте шагов – ведение дневника проекта (проектная папка, дизайн-папка, портфолио проекта</w:t>
      </w:r>
      <w:r>
        <w:rPr>
          <w:rFonts w:ascii="PT Astra Serif" w:hAnsi="PT Astra Serif"/>
        </w:rPr>
        <w:t xml:space="preserve"> и др.</w:t>
      </w:r>
      <w:r w:rsidRPr="0082687D">
        <w:rPr>
          <w:rFonts w:ascii="PT Astra Serif" w:hAnsi="PT Astra Serif"/>
        </w:rPr>
        <w:t>)</w:t>
      </w:r>
      <w:r>
        <w:rPr>
          <w:rFonts w:ascii="PT Astra Serif" w:hAnsi="PT Astra Serif"/>
        </w:rPr>
        <w:t>.</w:t>
      </w:r>
    </w:p>
    <w:p w:rsidR="00B5097B" w:rsidRDefault="00B5097B" w:rsidP="009E76D4">
      <w:pPr>
        <w:ind w:firstLine="357"/>
        <w:contextualSpacing/>
        <w:jc w:val="both"/>
        <w:rPr>
          <w:rFonts w:ascii="PT Astra Serif" w:hAnsi="PT Astra Serif"/>
        </w:rPr>
      </w:pPr>
    </w:p>
    <w:p w:rsidR="00BD4166" w:rsidRDefault="00BD4166" w:rsidP="00662675">
      <w:pPr>
        <w:ind w:firstLine="357"/>
        <w:contextualSpacing/>
        <w:jc w:val="center"/>
        <w:rPr>
          <w:rFonts w:ascii="PT Astra Serif" w:hAnsi="PT Astra Serif"/>
          <w:b/>
        </w:rPr>
      </w:pPr>
    </w:p>
    <w:p w:rsidR="00BD4166" w:rsidRDefault="00BD4166" w:rsidP="00662675">
      <w:pPr>
        <w:ind w:firstLine="357"/>
        <w:contextualSpacing/>
        <w:jc w:val="center"/>
        <w:rPr>
          <w:rFonts w:ascii="PT Astra Serif" w:hAnsi="PT Astra Serif"/>
          <w:b/>
        </w:rPr>
      </w:pPr>
    </w:p>
    <w:p w:rsidR="00FD3EDB" w:rsidRDefault="00FD3EDB" w:rsidP="00662675">
      <w:pPr>
        <w:ind w:firstLine="357"/>
        <w:contextualSpacing/>
        <w:jc w:val="center"/>
        <w:rPr>
          <w:rFonts w:ascii="PT Astra Serif" w:hAnsi="PT Astra Serif"/>
          <w:b/>
        </w:rPr>
      </w:pPr>
    </w:p>
    <w:p w:rsidR="00FD3EDB" w:rsidRDefault="00FD3EDB" w:rsidP="00662675">
      <w:pPr>
        <w:ind w:firstLine="357"/>
        <w:contextualSpacing/>
        <w:jc w:val="center"/>
        <w:rPr>
          <w:rFonts w:ascii="PT Astra Serif" w:hAnsi="PT Astra Serif"/>
          <w:b/>
        </w:rPr>
      </w:pPr>
      <w:bookmarkStart w:id="0" w:name="_GoBack"/>
      <w:bookmarkEnd w:id="0"/>
    </w:p>
    <w:p w:rsidR="00BD4166" w:rsidRDefault="00BD4166" w:rsidP="00662675">
      <w:pPr>
        <w:ind w:firstLine="357"/>
        <w:contextualSpacing/>
        <w:jc w:val="center"/>
        <w:rPr>
          <w:rFonts w:ascii="PT Astra Serif" w:hAnsi="PT Astra Serif"/>
          <w:b/>
        </w:rPr>
      </w:pPr>
    </w:p>
    <w:p w:rsidR="00662675" w:rsidRDefault="00662675" w:rsidP="00662675">
      <w:pPr>
        <w:ind w:firstLine="357"/>
        <w:contextualSpacing/>
        <w:jc w:val="center"/>
        <w:rPr>
          <w:rFonts w:ascii="PT Astra Serif" w:hAnsi="PT Astra Serif"/>
          <w:b/>
        </w:rPr>
      </w:pPr>
      <w:r w:rsidRPr="008D0184">
        <w:rPr>
          <w:rFonts w:ascii="PT Astra Serif" w:hAnsi="PT Astra Serif"/>
          <w:b/>
        </w:rPr>
        <w:lastRenderedPageBreak/>
        <w:t>Структура и этапы проекта</w:t>
      </w:r>
      <w:r w:rsidR="000524CE">
        <w:rPr>
          <w:rFonts w:ascii="PT Astra Serif" w:hAnsi="PT Astra Serif"/>
          <w:b/>
        </w:rPr>
        <w:t xml:space="preserve"> по предметной области «Технология»</w:t>
      </w:r>
    </w:p>
    <w:p w:rsidR="00662675" w:rsidRPr="008A71A0" w:rsidRDefault="006B75DC" w:rsidP="008A71A0">
      <w:pPr>
        <w:ind w:firstLine="357"/>
        <w:contextualSpacing/>
        <w:jc w:val="both"/>
        <w:rPr>
          <w:rFonts w:ascii="PT Astra Serif" w:hAnsi="PT Astra Serif"/>
        </w:rPr>
      </w:pPr>
      <w:r>
        <w:rPr>
          <w:noProof/>
        </w:rPr>
        <w:drawing>
          <wp:anchor distT="0" distB="0" distL="114300" distR="114300" simplePos="0" relativeHeight="251659264" behindDoc="1" locked="0" layoutInCell="1" allowOverlap="1" wp14:anchorId="7F010EAF" wp14:editId="669D577E">
            <wp:simplePos x="0" y="0"/>
            <wp:positionH relativeFrom="column">
              <wp:posOffset>-495300</wp:posOffset>
            </wp:positionH>
            <wp:positionV relativeFrom="page">
              <wp:posOffset>1638300</wp:posOffset>
            </wp:positionV>
            <wp:extent cx="6724650" cy="4391025"/>
            <wp:effectExtent l="0" t="0" r="0" b="9525"/>
            <wp:wrapTight wrapText="bothSides">
              <wp:wrapPolygon edited="0">
                <wp:start x="0" y="0"/>
                <wp:lineTo x="0" y="21553"/>
                <wp:lineTo x="21539" y="21553"/>
                <wp:lineTo x="2153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1658" r="829"/>
                    <a:stretch/>
                  </pic:blipFill>
                  <pic:spPr bwMode="auto">
                    <a:xfrm>
                      <a:off x="0" y="0"/>
                      <a:ext cx="6724650" cy="439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1A0" w:rsidRPr="008A71A0">
        <w:rPr>
          <w:rFonts w:ascii="PT Astra Serif" w:hAnsi="PT Astra Serif"/>
        </w:rPr>
        <w:t>При выполнении проекта желательно придерживаться определ</w:t>
      </w:r>
      <w:r w:rsidR="008A71A0">
        <w:rPr>
          <w:rFonts w:ascii="PT Astra Serif" w:hAnsi="PT Astra Serif"/>
        </w:rPr>
        <w:t>е</w:t>
      </w:r>
      <w:r w:rsidR="008A71A0" w:rsidRPr="008A71A0">
        <w:rPr>
          <w:rFonts w:ascii="PT Astra Serif" w:hAnsi="PT Astra Serif"/>
        </w:rPr>
        <w:t>нно</w:t>
      </w:r>
      <w:r w:rsidR="008A71A0">
        <w:rPr>
          <w:rFonts w:ascii="PT Astra Serif" w:hAnsi="PT Astra Serif"/>
        </w:rPr>
        <w:t xml:space="preserve">й этапности или </w:t>
      </w:r>
      <w:r w:rsidR="008A71A0" w:rsidRPr="008A71A0">
        <w:rPr>
          <w:rFonts w:ascii="PT Astra Serif" w:hAnsi="PT Astra Serif"/>
        </w:rPr>
        <w:t>порядка действий, т.к. это способствует формированию деловой культуры,</w:t>
      </w:r>
      <w:r w:rsidR="008A71A0">
        <w:rPr>
          <w:rFonts w:ascii="PT Astra Serif" w:hAnsi="PT Astra Serif"/>
        </w:rPr>
        <w:t xml:space="preserve"> </w:t>
      </w:r>
      <w:r w:rsidR="008A71A0" w:rsidRPr="008A71A0">
        <w:rPr>
          <w:rFonts w:ascii="PT Astra Serif" w:hAnsi="PT Astra Serif"/>
        </w:rPr>
        <w:t>грамотному оформлению конструкторско-технологической документации,</w:t>
      </w:r>
      <w:r w:rsidR="008A71A0">
        <w:rPr>
          <w:rFonts w:ascii="PT Astra Serif" w:hAnsi="PT Astra Serif"/>
        </w:rPr>
        <w:t xml:space="preserve"> </w:t>
      </w:r>
      <w:r w:rsidR="008A71A0" w:rsidRPr="008A71A0">
        <w:rPr>
          <w:rFonts w:ascii="PT Astra Serif" w:hAnsi="PT Astra Serif"/>
        </w:rPr>
        <w:t xml:space="preserve">развитию аналитических способностей у </w:t>
      </w:r>
      <w:r w:rsidR="008A71A0">
        <w:rPr>
          <w:rFonts w:ascii="PT Astra Serif" w:hAnsi="PT Astra Serif"/>
        </w:rPr>
        <w:t>обу</w:t>
      </w:r>
      <w:r w:rsidR="008A71A0" w:rsidRPr="008A71A0">
        <w:rPr>
          <w:rFonts w:ascii="PT Astra Serif" w:hAnsi="PT Astra Serif"/>
        </w:rPr>
        <w:t>ча</w:t>
      </w:r>
      <w:r w:rsidR="008A71A0">
        <w:rPr>
          <w:rFonts w:ascii="PT Astra Serif" w:hAnsi="PT Astra Serif"/>
        </w:rPr>
        <w:t>ю</w:t>
      </w:r>
      <w:r w:rsidR="008A71A0" w:rsidRPr="008A71A0">
        <w:rPr>
          <w:rFonts w:ascii="PT Astra Serif" w:hAnsi="PT Astra Serif"/>
        </w:rPr>
        <w:t>щихся.</w:t>
      </w:r>
      <w:r w:rsidR="00FD0783">
        <w:rPr>
          <w:rFonts w:ascii="PT Astra Serif" w:hAnsi="PT Astra Serif"/>
        </w:rPr>
        <w:t xml:space="preserve"> Для предметной области «Технология» наиболее приемлемыми и оптимальными этапами </w:t>
      </w:r>
      <w:r w:rsidR="008041C4">
        <w:rPr>
          <w:rFonts w:ascii="PT Astra Serif" w:hAnsi="PT Astra Serif"/>
        </w:rPr>
        <w:t xml:space="preserve">создания проекта </w:t>
      </w:r>
      <w:r w:rsidR="00FD0783">
        <w:rPr>
          <w:rFonts w:ascii="PT Astra Serif" w:hAnsi="PT Astra Serif"/>
        </w:rPr>
        <w:t xml:space="preserve">являются: </w:t>
      </w:r>
    </w:p>
    <w:p w:rsidR="008C1E54" w:rsidRPr="006B75DC" w:rsidRDefault="008C1E54" w:rsidP="00662675">
      <w:pPr>
        <w:ind w:firstLine="357"/>
        <w:contextualSpacing/>
        <w:jc w:val="both"/>
        <w:rPr>
          <w:rFonts w:ascii="PT Astra Serif" w:hAnsi="PT Astra Serif"/>
          <w:sz w:val="12"/>
        </w:rPr>
      </w:pPr>
    </w:p>
    <w:p w:rsidR="006B75DC" w:rsidRPr="006B75DC" w:rsidRDefault="006B75DC" w:rsidP="006B75DC">
      <w:pPr>
        <w:ind w:firstLine="357"/>
        <w:contextualSpacing/>
        <w:jc w:val="both"/>
        <w:rPr>
          <w:rFonts w:ascii="PT Astra Serif" w:hAnsi="PT Astra Serif"/>
        </w:rPr>
      </w:pPr>
      <w:r w:rsidRPr="006B75DC">
        <w:rPr>
          <w:rFonts w:ascii="PT Astra Serif" w:hAnsi="PT Astra Serif"/>
        </w:rPr>
        <w:t>Работа над проектом делится на подготовительный и практический этапы. На подготовительном этапе, на уроке создается проблемная ситуация. Определяются цель и задачи, ищутся пути решения и определяются темы проектов, средства достижения намеченной цели. Если это групповой проект, распределяются роли. Затем обсуждаются план работы и сроки.</w:t>
      </w:r>
    </w:p>
    <w:p w:rsidR="006B75DC" w:rsidRDefault="006B75DC" w:rsidP="006B75DC">
      <w:pPr>
        <w:ind w:firstLine="357"/>
        <w:contextualSpacing/>
        <w:jc w:val="both"/>
        <w:rPr>
          <w:rFonts w:ascii="PT Astra Serif" w:hAnsi="PT Astra Serif"/>
        </w:rPr>
      </w:pPr>
      <w:r w:rsidRPr="006B75DC">
        <w:rPr>
          <w:rFonts w:ascii="PT Astra Serif" w:hAnsi="PT Astra Serif"/>
        </w:rPr>
        <w:t>На практическом этапе выполняются запланированные технологические операции. Проходит подготовка и защита презентации проекта, анализ результатов, оценка качества выполнения творческого задания.</w:t>
      </w:r>
    </w:p>
    <w:p w:rsidR="00662675" w:rsidRPr="00273FF3" w:rsidRDefault="00662675" w:rsidP="00662675">
      <w:pPr>
        <w:ind w:firstLine="357"/>
        <w:contextualSpacing/>
        <w:jc w:val="both"/>
        <w:rPr>
          <w:rFonts w:ascii="PT Astra Serif" w:hAnsi="PT Astra Serif"/>
        </w:rPr>
      </w:pPr>
      <w:r>
        <w:rPr>
          <w:rFonts w:ascii="PT Astra Serif" w:hAnsi="PT Astra Serif"/>
        </w:rPr>
        <w:t xml:space="preserve">Начать учебный проект необходимо </w:t>
      </w:r>
      <w:r w:rsidR="00FC30A5">
        <w:rPr>
          <w:rFonts w:ascii="PT Astra Serif" w:hAnsi="PT Astra Serif"/>
        </w:rPr>
        <w:t xml:space="preserve">с </w:t>
      </w:r>
      <w:r w:rsidRPr="00273FF3">
        <w:rPr>
          <w:rFonts w:ascii="PT Astra Serif" w:hAnsi="PT Astra Serif"/>
        </w:rPr>
        <w:t>введени</w:t>
      </w:r>
      <w:r w:rsidR="00FC30A5">
        <w:rPr>
          <w:rFonts w:ascii="PT Astra Serif" w:hAnsi="PT Astra Serif"/>
        </w:rPr>
        <w:t>я</w:t>
      </w:r>
      <w:r w:rsidRPr="00273FF3">
        <w:rPr>
          <w:rFonts w:ascii="PT Astra Serif" w:hAnsi="PT Astra Serif"/>
        </w:rPr>
        <w:t xml:space="preserve"> проблемной ситуации - учебной си</w:t>
      </w:r>
      <w:r w:rsidR="00FC30A5">
        <w:rPr>
          <w:rFonts w:ascii="PT Astra Serif" w:hAnsi="PT Astra Serif"/>
        </w:rPr>
        <w:t xml:space="preserve">туации, содержащей противоречие. </w:t>
      </w:r>
      <w:r w:rsidR="00FC30A5" w:rsidRPr="00273FF3">
        <w:rPr>
          <w:rFonts w:ascii="PT Astra Serif" w:hAnsi="PT Astra Serif"/>
        </w:rPr>
        <w:t>Проблема</w:t>
      </w:r>
      <w:r w:rsidR="00FC30A5">
        <w:rPr>
          <w:rFonts w:ascii="PT Astra Serif" w:hAnsi="PT Astra Serif"/>
        </w:rPr>
        <w:t xml:space="preserve"> </w:t>
      </w:r>
      <w:r w:rsidR="00FC30A5" w:rsidRPr="00273FF3">
        <w:rPr>
          <w:rFonts w:ascii="PT Astra Serif" w:hAnsi="PT Astra Serif"/>
        </w:rPr>
        <w:t>– выявленное и зафиксированное противоречие, несоответствие между тем, что должно быть, и тем, что есть в этой ситуации (отсутствие, недостаток и т.п.)</w:t>
      </w:r>
      <w:r w:rsidR="00FC30A5">
        <w:rPr>
          <w:rFonts w:ascii="PT Astra Serif" w:hAnsi="PT Astra Serif"/>
        </w:rPr>
        <w:t xml:space="preserve">. Проблемная ситуация – это </w:t>
      </w:r>
      <w:r w:rsidRPr="00273FF3">
        <w:rPr>
          <w:rFonts w:ascii="PT Astra Serif" w:hAnsi="PT Astra Serif"/>
        </w:rPr>
        <w:t>побуждение к осознанию этого противоречия – обсуждение предъявленного факта или явления на основе заранее продуманных вопросов.</w:t>
      </w:r>
    </w:p>
    <w:p w:rsidR="006B75DC" w:rsidRDefault="00662675" w:rsidP="00662675">
      <w:pPr>
        <w:ind w:firstLine="357"/>
        <w:contextualSpacing/>
        <w:jc w:val="both"/>
        <w:rPr>
          <w:rFonts w:ascii="PT Astra Serif" w:hAnsi="PT Astra Serif"/>
        </w:rPr>
      </w:pPr>
      <w:r w:rsidRPr="00273FF3">
        <w:rPr>
          <w:rFonts w:ascii="PT Astra Serif" w:hAnsi="PT Astra Serif"/>
        </w:rPr>
        <w:t>Создание условий для формулировки проблемы</w:t>
      </w:r>
      <w:r w:rsidR="00A81C0E">
        <w:rPr>
          <w:rFonts w:ascii="PT Astra Serif" w:hAnsi="PT Astra Serif"/>
        </w:rPr>
        <w:t xml:space="preserve">: </w:t>
      </w:r>
      <w:r w:rsidRPr="00273FF3">
        <w:rPr>
          <w:rFonts w:ascii="PT Astra Serif" w:hAnsi="PT Astra Serif"/>
        </w:rPr>
        <w:t>– расхождение между двумя фактами: между «хочу» и «есть», между обстоятельствами, в которы</w:t>
      </w:r>
      <w:r w:rsidR="006B75DC">
        <w:rPr>
          <w:rFonts w:ascii="PT Astra Serif" w:hAnsi="PT Astra Serif"/>
        </w:rPr>
        <w:t>х</w:t>
      </w:r>
      <w:r w:rsidRPr="00273FF3">
        <w:rPr>
          <w:rFonts w:ascii="PT Astra Serif" w:hAnsi="PT Astra Serif"/>
        </w:rPr>
        <w:t xml:space="preserve"> я в данный момент нахожусь, и теми, в которых хотел бы находиться в будущем, между желаемым и действительным</w:t>
      </w:r>
      <w:r w:rsidR="00A81C0E">
        <w:rPr>
          <w:rFonts w:ascii="PT Astra Serif" w:hAnsi="PT Astra Serif"/>
        </w:rPr>
        <w:t xml:space="preserve">. </w:t>
      </w:r>
      <w:r w:rsidR="00017A0E">
        <w:rPr>
          <w:rFonts w:ascii="PT Astra Serif" w:hAnsi="PT Astra Serif"/>
        </w:rPr>
        <w:t xml:space="preserve">В проблеме всегда присутствуют два аспекта, аспект действительный, отражающий те условия, в которых сейчас находится обучающийся и аспект желаемый, как хотелось, чтобы было на самом деле. </w:t>
      </w:r>
      <w:r w:rsidRPr="00273FF3">
        <w:rPr>
          <w:rFonts w:ascii="PT Astra Serif" w:hAnsi="PT Astra Serif"/>
        </w:rPr>
        <w:t>Признак проблемы – эмоциональная реакция удивления или затруднения</w:t>
      </w:r>
      <w:r w:rsidR="00A81C0E">
        <w:rPr>
          <w:rFonts w:ascii="PT Astra Serif" w:hAnsi="PT Astra Serif"/>
        </w:rPr>
        <w:t xml:space="preserve">: </w:t>
      </w:r>
      <w:r w:rsidR="00B319FD">
        <w:rPr>
          <w:rFonts w:ascii="PT Astra Serif" w:hAnsi="PT Astra Serif"/>
        </w:rPr>
        <w:t>«</w:t>
      </w:r>
      <w:r w:rsidRPr="00273FF3">
        <w:rPr>
          <w:rFonts w:ascii="PT Astra Serif" w:hAnsi="PT Astra Serif"/>
        </w:rPr>
        <w:t>Мне нужно…, но у меня нет…</w:t>
      </w:r>
      <w:r w:rsidR="00B319FD">
        <w:rPr>
          <w:rFonts w:ascii="PT Astra Serif" w:hAnsi="PT Astra Serif"/>
        </w:rPr>
        <w:t>», «</w:t>
      </w:r>
      <w:r w:rsidRPr="00273FF3">
        <w:rPr>
          <w:rFonts w:ascii="PT Astra Serif" w:hAnsi="PT Astra Serif"/>
        </w:rPr>
        <w:t xml:space="preserve">Я не </w:t>
      </w:r>
      <w:proofErr w:type="gramStart"/>
      <w:r w:rsidRPr="00273FF3">
        <w:rPr>
          <w:rFonts w:ascii="PT Astra Serif" w:hAnsi="PT Astra Serif"/>
        </w:rPr>
        <w:t>знаю</w:t>
      </w:r>
      <w:proofErr w:type="gramEnd"/>
      <w:r w:rsidRPr="00273FF3">
        <w:rPr>
          <w:rFonts w:ascii="PT Astra Serif" w:hAnsi="PT Astra Serif"/>
        </w:rPr>
        <w:t xml:space="preserve"> как…, но…</w:t>
      </w:r>
      <w:r w:rsidR="00B319FD">
        <w:rPr>
          <w:rFonts w:ascii="PT Astra Serif" w:hAnsi="PT Astra Serif"/>
        </w:rPr>
        <w:t>», «</w:t>
      </w:r>
      <w:r w:rsidRPr="00273FF3">
        <w:rPr>
          <w:rFonts w:ascii="PT Astra Serif" w:hAnsi="PT Astra Serif"/>
        </w:rPr>
        <w:t>Мы не понимаем…, но…</w:t>
      </w:r>
      <w:r w:rsidR="00B319FD">
        <w:rPr>
          <w:rFonts w:ascii="PT Astra Serif" w:hAnsi="PT Astra Serif"/>
        </w:rPr>
        <w:t>», «</w:t>
      </w:r>
      <w:r w:rsidRPr="00273FF3">
        <w:rPr>
          <w:rFonts w:ascii="PT Astra Serif" w:hAnsi="PT Astra Serif"/>
        </w:rPr>
        <w:t>Я не умею…, но…</w:t>
      </w:r>
      <w:r w:rsidR="00B319FD">
        <w:rPr>
          <w:rFonts w:ascii="PT Astra Serif" w:hAnsi="PT Astra Serif"/>
        </w:rPr>
        <w:t>».</w:t>
      </w:r>
    </w:p>
    <w:p w:rsidR="00A105B5" w:rsidRDefault="00D010C8" w:rsidP="00662675">
      <w:pPr>
        <w:ind w:firstLine="357"/>
        <w:contextualSpacing/>
        <w:jc w:val="both"/>
        <w:rPr>
          <w:rFonts w:ascii="PT Astra Serif" w:hAnsi="PT Astra Serif"/>
        </w:rPr>
      </w:pPr>
      <w:r w:rsidRPr="00A105B5">
        <w:rPr>
          <w:rFonts w:ascii="PT Astra Serif" w:hAnsi="PT Astra Serif"/>
          <w:i/>
        </w:rPr>
        <w:lastRenderedPageBreak/>
        <w:t>Примеры создания проблемных ситуаций</w:t>
      </w:r>
      <w:r>
        <w:rPr>
          <w:rFonts w:ascii="PT Astra Serif" w:hAnsi="PT Astra Serif"/>
        </w:rPr>
        <w:t xml:space="preserve">. </w:t>
      </w:r>
    </w:p>
    <w:p w:rsidR="00662675" w:rsidRDefault="00A105B5" w:rsidP="00662675">
      <w:pPr>
        <w:ind w:firstLine="357"/>
        <w:contextualSpacing/>
        <w:jc w:val="both"/>
        <w:rPr>
          <w:rFonts w:ascii="PT Astra Serif" w:hAnsi="PT Astra Serif"/>
        </w:rPr>
      </w:pPr>
      <w:r w:rsidRPr="00A105B5">
        <w:rPr>
          <w:rFonts w:ascii="PT Astra Serif" w:hAnsi="PT Astra Serif"/>
        </w:rPr>
        <w:t>Перед изучением</w:t>
      </w:r>
      <w:r>
        <w:rPr>
          <w:rFonts w:ascii="PT Astra Serif" w:hAnsi="PT Astra Serif"/>
        </w:rPr>
        <w:t xml:space="preserve"> новой темы, учитель готовит </w:t>
      </w:r>
      <w:r w:rsidRPr="00A105B5">
        <w:rPr>
          <w:rFonts w:ascii="PT Astra Serif" w:hAnsi="PT Astra Serif"/>
        </w:rPr>
        <w:t xml:space="preserve">два одинаковых по размерам (200x200) образца, но разной толщины: </w:t>
      </w:r>
      <w:r>
        <w:rPr>
          <w:rFonts w:ascii="PT Astra Serif" w:hAnsi="PT Astra Serif"/>
        </w:rPr>
        <w:t xml:space="preserve">1 образец - </w:t>
      </w:r>
      <w:r w:rsidRPr="00A105B5">
        <w:rPr>
          <w:rFonts w:ascii="PT Astra Serif" w:hAnsi="PT Astra Serif"/>
        </w:rPr>
        <w:t>фанера 3-слойная (примерно 3</w:t>
      </w:r>
      <w:r>
        <w:rPr>
          <w:rFonts w:ascii="PT Astra Serif" w:hAnsi="PT Astra Serif"/>
        </w:rPr>
        <w:t>/</w:t>
      </w:r>
      <w:r w:rsidRPr="00A105B5">
        <w:rPr>
          <w:rFonts w:ascii="PT Astra Serif" w:hAnsi="PT Astra Serif"/>
        </w:rPr>
        <w:t xml:space="preserve"> 4 мм)</w:t>
      </w:r>
      <w:r>
        <w:rPr>
          <w:rFonts w:ascii="PT Astra Serif" w:hAnsi="PT Astra Serif"/>
        </w:rPr>
        <w:t>, 2 образец-</w:t>
      </w:r>
      <w:r w:rsidRPr="00A105B5">
        <w:rPr>
          <w:rFonts w:ascii="PT Astra Serif" w:hAnsi="PT Astra Serif"/>
        </w:rPr>
        <w:t xml:space="preserve"> доска (примерно 10 мм). </w:t>
      </w:r>
      <w:r>
        <w:rPr>
          <w:rFonts w:ascii="PT Astra Serif" w:hAnsi="PT Astra Serif"/>
        </w:rPr>
        <w:t>Учитель задает</w:t>
      </w:r>
      <w:r w:rsidRPr="00A105B5">
        <w:rPr>
          <w:rFonts w:ascii="PT Astra Serif" w:hAnsi="PT Astra Serif"/>
        </w:rPr>
        <w:t xml:space="preserve"> вопрос: </w:t>
      </w:r>
      <w:r>
        <w:rPr>
          <w:rFonts w:ascii="PT Astra Serif" w:hAnsi="PT Astra Serif"/>
        </w:rPr>
        <w:t>«</w:t>
      </w:r>
      <w:r w:rsidRPr="00A105B5">
        <w:rPr>
          <w:rFonts w:ascii="PT Astra Serif" w:hAnsi="PT Astra Serif"/>
        </w:rPr>
        <w:t xml:space="preserve">Какой образец легче </w:t>
      </w:r>
      <w:r>
        <w:rPr>
          <w:rFonts w:ascii="PT Astra Serif" w:hAnsi="PT Astra Serif"/>
        </w:rPr>
        <w:t>с</w:t>
      </w:r>
      <w:r w:rsidRPr="00A105B5">
        <w:rPr>
          <w:rFonts w:ascii="PT Astra Serif" w:hAnsi="PT Astra Serif"/>
        </w:rPr>
        <w:t>ломать или расколоть?</w:t>
      </w:r>
      <w:r>
        <w:rPr>
          <w:rFonts w:ascii="PT Astra Serif" w:hAnsi="PT Astra Serif"/>
        </w:rPr>
        <w:t xml:space="preserve">», обязательно продемонстрировав обучающимся </w:t>
      </w:r>
      <w:r w:rsidRPr="00A105B5">
        <w:rPr>
          <w:rFonts w:ascii="PT Astra Serif" w:hAnsi="PT Astra Serif"/>
        </w:rPr>
        <w:t xml:space="preserve">параметры образцов. </w:t>
      </w:r>
      <w:r w:rsidR="00BE6E3F">
        <w:rPr>
          <w:rFonts w:ascii="PT Astra Serif" w:hAnsi="PT Astra Serif"/>
        </w:rPr>
        <w:t xml:space="preserve">Ученики </w:t>
      </w:r>
      <w:r w:rsidRPr="00A105B5">
        <w:rPr>
          <w:rFonts w:ascii="PT Astra Serif" w:hAnsi="PT Astra Serif"/>
        </w:rPr>
        <w:t xml:space="preserve">дают ответ, который подсказывает им житейский опыт, что более тонкий образец легче разломать или расколоть. </w:t>
      </w:r>
      <w:r w:rsidR="00BE6E3F">
        <w:rPr>
          <w:rFonts w:ascii="PT Astra Serif" w:hAnsi="PT Astra Serif"/>
        </w:rPr>
        <w:t xml:space="preserve">После ответов обучающихся, учитель </w:t>
      </w:r>
      <w:r w:rsidRPr="00A105B5">
        <w:rPr>
          <w:rFonts w:ascii="PT Astra Serif" w:hAnsi="PT Astra Serif"/>
        </w:rPr>
        <w:t>предлага</w:t>
      </w:r>
      <w:r w:rsidR="00BE6E3F">
        <w:rPr>
          <w:rFonts w:ascii="PT Astra Serif" w:hAnsi="PT Astra Serif"/>
        </w:rPr>
        <w:t>ет</w:t>
      </w:r>
      <w:r w:rsidRPr="00A105B5">
        <w:rPr>
          <w:rFonts w:ascii="PT Astra Serif" w:hAnsi="PT Astra Serif"/>
        </w:rPr>
        <w:t xml:space="preserve"> ученик</w:t>
      </w:r>
      <w:r w:rsidR="00BE6E3F">
        <w:rPr>
          <w:rFonts w:ascii="PT Astra Serif" w:hAnsi="PT Astra Serif"/>
        </w:rPr>
        <w:t>ам</w:t>
      </w:r>
      <w:r w:rsidRPr="00A105B5">
        <w:rPr>
          <w:rFonts w:ascii="PT Astra Serif" w:hAnsi="PT Astra Serif"/>
        </w:rPr>
        <w:t xml:space="preserve"> </w:t>
      </w:r>
      <w:r w:rsidR="00BE6E3F">
        <w:rPr>
          <w:rFonts w:ascii="PT Astra Serif" w:hAnsi="PT Astra Serif"/>
        </w:rPr>
        <w:t xml:space="preserve">сломать или </w:t>
      </w:r>
      <w:r w:rsidRPr="00A105B5">
        <w:rPr>
          <w:rFonts w:ascii="PT Astra Serif" w:hAnsi="PT Astra Serif"/>
        </w:rPr>
        <w:t xml:space="preserve">расколоть доску и фанеру. Довольно легко </w:t>
      </w:r>
      <w:r w:rsidR="00BE6E3F">
        <w:rPr>
          <w:rFonts w:ascii="PT Astra Serif" w:hAnsi="PT Astra Serif"/>
        </w:rPr>
        <w:t xml:space="preserve">получится у обучающихся расколоть </w:t>
      </w:r>
      <w:r w:rsidRPr="00A105B5">
        <w:rPr>
          <w:rFonts w:ascii="PT Astra Serif" w:hAnsi="PT Astra Serif"/>
        </w:rPr>
        <w:t xml:space="preserve">доску вдоль волокон. А вот с образцом из фанеры </w:t>
      </w:r>
      <w:r w:rsidR="00BE6E3F">
        <w:rPr>
          <w:rFonts w:ascii="PT Astra Serif" w:hAnsi="PT Astra Serif"/>
        </w:rPr>
        <w:t xml:space="preserve">легко </w:t>
      </w:r>
      <w:r w:rsidRPr="00A105B5">
        <w:rPr>
          <w:rFonts w:ascii="PT Astra Serif" w:hAnsi="PT Astra Serif"/>
        </w:rPr>
        <w:t xml:space="preserve">справиться не </w:t>
      </w:r>
      <w:r w:rsidR="00BE6E3F">
        <w:rPr>
          <w:rFonts w:ascii="PT Astra Serif" w:hAnsi="PT Astra Serif"/>
        </w:rPr>
        <w:t>получится</w:t>
      </w:r>
      <w:r w:rsidRPr="00A105B5">
        <w:rPr>
          <w:rFonts w:ascii="PT Astra Serif" w:hAnsi="PT Astra Serif"/>
        </w:rPr>
        <w:t xml:space="preserve">. </w:t>
      </w:r>
      <w:r w:rsidR="00BE6E3F">
        <w:rPr>
          <w:rFonts w:ascii="PT Astra Serif" w:hAnsi="PT Astra Serif"/>
        </w:rPr>
        <w:t>Обу</w:t>
      </w:r>
      <w:r w:rsidRPr="00A105B5">
        <w:rPr>
          <w:rFonts w:ascii="PT Astra Serif" w:hAnsi="PT Astra Serif"/>
        </w:rPr>
        <w:t>ча</w:t>
      </w:r>
      <w:r w:rsidR="00BE6E3F">
        <w:rPr>
          <w:rFonts w:ascii="PT Astra Serif" w:hAnsi="PT Astra Serif"/>
        </w:rPr>
        <w:t>ю</w:t>
      </w:r>
      <w:r w:rsidRPr="00A105B5">
        <w:rPr>
          <w:rFonts w:ascii="PT Astra Serif" w:hAnsi="PT Astra Serif"/>
        </w:rPr>
        <w:t xml:space="preserve">щиеся удивлены </w:t>
      </w:r>
      <w:r w:rsidR="00BE6E3F">
        <w:rPr>
          <w:rFonts w:ascii="PT Astra Serif" w:hAnsi="PT Astra Serif"/>
        </w:rPr>
        <w:t>–</w:t>
      </w:r>
      <w:r w:rsidRPr="00A105B5">
        <w:rPr>
          <w:rFonts w:ascii="PT Astra Serif" w:hAnsi="PT Astra Serif"/>
        </w:rPr>
        <w:t xml:space="preserve"> </w:t>
      </w:r>
      <w:r w:rsidR="00BE6E3F">
        <w:rPr>
          <w:rFonts w:ascii="PT Astra Serif" w:hAnsi="PT Astra Serif"/>
        </w:rPr>
        <w:t>«</w:t>
      </w:r>
      <w:r w:rsidRPr="00A105B5">
        <w:rPr>
          <w:rFonts w:ascii="PT Astra Serif" w:hAnsi="PT Astra Serif"/>
        </w:rPr>
        <w:t>Почему фанера прочнее древесины?</w:t>
      </w:r>
      <w:r w:rsidR="00BE6E3F">
        <w:rPr>
          <w:rFonts w:ascii="PT Astra Serif" w:hAnsi="PT Astra Serif"/>
        </w:rPr>
        <w:t>»</w:t>
      </w:r>
      <w:r w:rsidR="001948B4">
        <w:rPr>
          <w:rFonts w:ascii="PT Astra Serif" w:hAnsi="PT Astra Serif"/>
        </w:rPr>
        <w:t xml:space="preserve">. </w:t>
      </w:r>
      <w:r w:rsidR="00736DC4">
        <w:rPr>
          <w:rFonts w:ascii="PT Astra Serif" w:hAnsi="PT Astra Serif"/>
        </w:rPr>
        <w:t xml:space="preserve">Вопросы, которые может задать педагог для дальнейшей работы: </w:t>
      </w:r>
      <w:r w:rsidR="001948B4">
        <w:rPr>
          <w:rFonts w:ascii="PT Astra Serif" w:hAnsi="PT Astra Serif"/>
        </w:rPr>
        <w:t>«В каких областях производства и сервиса не обойтись без фанеры?», «Какие изделия можно изготовить из фанеры, а какие из дерева?».</w:t>
      </w:r>
    </w:p>
    <w:p w:rsidR="006112F7" w:rsidRPr="00963492" w:rsidRDefault="006112F7" w:rsidP="006B75DC">
      <w:pPr>
        <w:ind w:firstLine="357"/>
        <w:contextualSpacing/>
        <w:jc w:val="both"/>
        <w:rPr>
          <w:rFonts w:ascii="PT Astra Serif" w:hAnsi="PT Astra Serif"/>
        </w:rPr>
      </w:pPr>
      <w:r w:rsidRPr="00963492">
        <w:rPr>
          <w:rFonts w:ascii="PT Astra Serif" w:hAnsi="PT Astra Serif"/>
        </w:rPr>
        <w:t>Перед изучением новой темы учитель задает вопросы:</w:t>
      </w:r>
      <w:r w:rsidR="006B75DC" w:rsidRPr="00963492">
        <w:rPr>
          <w:rFonts w:ascii="PT Astra Serif" w:hAnsi="PT Astra Serif"/>
        </w:rPr>
        <w:t xml:space="preserve"> - </w:t>
      </w:r>
      <w:r w:rsidRPr="00963492">
        <w:rPr>
          <w:rFonts w:ascii="PT Astra Serif" w:hAnsi="PT Astra Serif"/>
        </w:rPr>
        <w:t>Есть ли отличия между изображениями (показывает изображения), сделанными человеком в эпоху Древнего мира, например, египетскими фресками или росписями на греческих вазах, и современной живописью?</w:t>
      </w:r>
    </w:p>
    <w:p w:rsidR="006112F7" w:rsidRPr="00963492" w:rsidRDefault="006112F7" w:rsidP="006112F7">
      <w:pPr>
        <w:ind w:firstLine="357"/>
        <w:contextualSpacing/>
        <w:jc w:val="both"/>
        <w:rPr>
          <w:rFonts w:ascii="PT Astra Serif" w:hAnsi="PT Astra Serif"/>
          <w:color w:val="FF0000"/>
          <w:sz w:val="14"/>
        </w:rPr>
      </w:pPr>
    </w:p>
    <w:tbl>
      <w:tblPr>
        <w:tblStyle w:val="a9"/>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2316"/>
        <w:gridCol w:w="4116"/>
      </w:tblGrid>
      <w:tr w:rsidR="00B94310" w:rsidTr="00963492">
        <w:tc>
          <w:tcPr>
            <w:tcW w:w="3256" w:type="dxa"/>
            <w:vAlign w:val="center"/>
          </w:tcPr>
          <w:p w:rsidR="006112F7" w:rsidRDefault="006112F7" w:rsidP="00963492">
            <w:pPr>
              <w:contextualSpacing/>
              <w:jc w:val="center"/>
              <w:rPr>
                <w:rFonts w:ascii="PT Astra Serif" w:hAnsi="PT Astra Serif"/>
                <w:color w:val="FF0000"/>
              </w:rPr>
            </w:pPr>
            <w:r w:rsidRPr="006112F7">
              <w:rPr>
                <w:rFonts w:ascii="PT Astra Serif" w:hAnsi="PT Astra Serif"/>
                <w:noProof/>
                <w:color w:val="FF0000"/>
              </w:rPr>
              <w:drawing>
                <wp:inline distT="0" distB="0" distL="0" distR="0">
                  <wp:extent cx="2009775" cy="1559437"/>
                  <wp:effectExtent l="0" t="0" r="0" b="3175"/>
                  <wp:docPr id="4" name="Рисунок 4" descr="https://pbs.twimg.com/media/Et-T4q5XUAQhf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t-T4q5XUAQhfM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22" r="2985"/>
                          <a:stretch/>
                        </pic:blipFill>
                        <pic:spPr bwMode="auto">
                          <a:xfrm>
                            <a:off x="0" y="0"/>
                            <a:ext cx="2047322" cy="1588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7" w:type="dxa"/>
            <w:vAlign w:val="center"/>
          </w:tcPr>
          <w:p w:rsidR="006112F7" w:rsidRDefault="00B94310" w:rsidP="00963492">
            <w:pPr>
              <w:contextualSpacing/>
              <w:jc w:val="center"/>
              <w:rPr>
                <w:rFonts w:ascii="PT Astra Serif" w:hAnsi="PT Astra Serif"/>
                <w:color w:val="FF0000"/>
              </w:rPr>
            </w:pPr>
            <w:r>
              <w:rPr>
                <w:noProof/>
              </w:rPr>
              <w:drawing>
                <wp:inline distT="0" distB="0" distL="0" distR="0">
                  <wp:extent cx="1327785" cy="1652159"/>
                  <wp:effectExtent l="0" t="0" r="5715" b="5715"/>
                  <wp:docPr id="7" name="Рисунок 7" descr="https://ds05.infourok.ru/uploads/ex/0ec7/0015cd2e-a8ad7c50/hello_html_m2f488c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ec7/0015cd2e-a8ad7c50/hello_html_m2f488c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352" cy="1671529"/>
                          </a:xfrm>
                          <a:prstGeom prst="rect">
                            <a:avLst/>
                          </a:prstGeom>
                          <a:noFill/>
                          <a:ln>
                            <a:noFill/>
                          </a:ln>
                        </pic:spPr>
                      </pic:pic>
                    </a:graphicData>
                  </a:graphic>
                </wp:inline>
              </w:drawing>
            </w:r>
          </w:p>
        </w:tc>
        <w:tc>
          <w:tcPr>
            <w:tcW w:w="3891" w:type="dxa"/>
            <w:vAlign w:val="center"/>
          </w:tcPr>
          <w:p w:rsidR="006112F7" w:rsidRDefault="006112F7" w:rsidP="00963492">
            <w:pPr>
              <w:contextualSpacing/>
              <w:jc w:val="center"/>
              <w:rPr>
                <w:rFonts w:ascii="PT Astra Serif" w:hAnsi="PT Astra Serif"/>
                <w:color w:val="FF0000"/>
              </w:rPr>
            </w:pPr>
            <w:r>
              <w:rPr>
                <w:noProof/>
              </w:rPr>
              <w:drawing>
                <wp:inline distT="0" distB="0" distL="0" distR="0">
                  <wp:extent cx="2469192" cy="1651635"/>
                  <wp:effectExtent l="0" t="0" r="7620" b="5715"/>
                  <wp:docPr id="6" name="Рисунок 6" descr="https://i.postimg.cc/3wr7nG4N/xudozhnik-Ivan-Xruckij-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ostimg.cc/3wr7nG4N/xudozhnik-Ivan-Xruckij-0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2333" cy="1680492"/>
                          </a:xfrm>
                          <a:prstGeom prst="rect">
                            <a:avLst/>
                          </a:prstGeom>
                          <a:noFill/>
                          <a:ln>
                            <a:noFill/>
                          </a:ln>
                        </pic:spPr>
                      </pic:pic>
                    </a:graphicData>
                  </a:graphic>
                </wp:inline>
              </w:drawing>
            </w:r>
          </w:p>
        </w:tc>
      </w:tr>
      <w:tr w:rsidR="00B94310" w:rsidTr="00866440">
        <w:tc>
          <w:tcPr>
            <w:tcW w:w="3256" w:type="dxa"/>
          </w:tcPr>
          <w:p w:rsidR="006112F7" w:rsidRPr="00963492" w:rsidRDefault="00B94310" w:rsidP="00B94310">
            <w:pPr>
              <w:contextualSpacing/>
              <w:jc w:val="center"/>
              <w:rPr>
                <w:rFonts w:ascii="PT Astra Serif" w:hAnsi="PT Astra Serif"/>
                <w:sz w:val="18"/>
              </w:rPr>
            </w:pPr>
            <w:r w:rsidRPr="00963492">
              <w:rPr>
                <w:rFonts w:ascii="PT Astra Serif" w:hAnsi="PT Astra Serif"/>
                <w:sz w:val="18"/>
              </w:rPr>
              <w:t>Живопись Древнего Египта. Фреска</w:t>
            </w:r>
          </w:p>
        </w:tc>
        <w:tc>
          <w:tcPr>
            <w:tcW w:w="2487" w:type="dxa"/>
          </w:tcPr>
          <w:p w:rsidR="006112F7" w:rsidRPr="00963492" w:rsidRDefault="00B94310" w:rsidP="00B94310">
            <w:pPr>
              <w:contextualSpacing/>
              <w:jc w:val="center"/>
              <w:rPr>
                <w:rFonts w:ascii="PT Astra Serif" w:hAnsi="PT Astra Serif"/>
                <w:sz w:val="18"/>
              </w:rPr>
            </w:pPr>
            <w:r w:rsidRPr="00963492">
              <w:rPr>
                <w:rFonts w:ascii="PT Astra Serif" w:hAnsi="PT Astra Serif"/>
                <w:sz w:val="18"/>
              </w:rPr>
              <w:t>Древнегреческая вазопись</w:t>
            </w:r>
          </w:p>
        </w:tc>
        <w:tc>
          <w:tcPr>
            <w:tcW w:w="3891" w:type="dxa"/>
          </w:tcPr>
          <w:p w:rsidR="006112F7" w:rsidRPr="00963492" w:rsidRDefault="007F18F5" w:rsidP="00B94310">
            <w:pPr>
              <w:contextualSpacing/>
              <w:jc w:val="center"/>
              <w:rPr>
                <w:rFonts w:ascii="PT Astra Serif" w:hAnsi="PT Astra Serif"/>
                <w:sz w:val="18"/>
              </w:rPr>
            </w:pPr>
            <w:proofErr w:type="spellStart"/>
            <w:r w:rsidRPr="00963492">
              <w:rPr>
                <w:rFonts w:ascii="PT Astra Serif" w:hAnsi="PT Astra Serif"/>
                <w:sz w:val="18"/>
              </w:rPr>
              <w:t>И.Ф.Хруцкий</w:t>
            </w:r>
            <w:proofErr w:type="spellEnd"/>
            <w:r w:rsidRPr="00963492">
              <w:rPr>
                <w:rFonts w:ascii="PT Astra Serif" w:hAnsi="PT Astra Serif"/>
                <w:sz w:val="18"/>
              </w:rPr>
              <w:t>, «Плоды и птичка» (1833)</w:t>
            </w:r>
          </w:p>
        </w:tc>
      </w:tr>
    </w:tbl>
    <w:p w:rsidR="006112F7" w:rsidRPr="006112F7" w:rsidRDefault="006112F7" w:rsidP="006112F7">
      <w:pPr>
        <w:ind w:firstLine="357"/>
        <w:contextualSpacing/>
        <w:jc w:val="both"/>
        <w:rPr>
          <w:rFonts w:ascii="PT Astra Serif" w:hAnsi="PT Astra Serif"/>
          <w:color w:val="FF0000"/>
        </w:rPr>
      </w:pPr>
    </w:p>
    <w:p w:rsidR="006112F7" w:rsidRPr="00593FA9" w:rsidRDefault="00963492" w:rsidP="006112F7">
      <w:pPr>
        <w:ind w:firstLine="357"/>
        <w:contextualSpacing/>
        <w:jc w:val="both"/>
        <w:rPr>
          <w:rFonts w:ascii="PT Astra Serif" w:hAnsi="PT Astra Serif"/>
        </w:rPr>
      </w:pPr>
      <w:r w:rsidRPr="00593FA9">
        <w:rPr>
          <w:rFonts w:ascii="PT Astra Serif" w:hAnsi="PT Astra Serif"/>
        </w:rPr>
        <w:t>Ученики дают различные ответы, что изображение нарисовано более объемно и т.</w:t>
      </w:r>
      <w:r w:rsidR="00BD4166">
        <w:rPr>
          <w:rFonts w:ascii="PT Astra Serif" w:hAnsi="PT Astra Serif"/>
        </w:rPr>
        <w:t>п</w:t>
      </w:r>
      <w:r w:rsidRPr="00593FA9">
        <w:rPr>
          <w:rFonts w:ascii="PT Astra Serif" w:hAnsi="PT Astra Serif"/>
        </w:rPr>
        <w:t xml:space="preserve">. Учитель задает следующий вопрос: </w:t>
      </w:r>
      <w:r w:rsidR="006112F7" w:rsidRPr="00593FA9">
        <w:rPr>
          <w:rFonts w:ascii="PT Astra Serif" w:hAnsi="PT Astra Serif"/>
        </w:rPr>
        <w:t>Как вы думаете, являются ли синонимами понятия «тр</w:t>
      </w:r>
      <w:r w:rsidR="00593E3F" w:rsidRPr="00593FA9">
        <w:rPr>
          <w:rFonts w:ascii="PT Astra Serif" w:hAnsi="PT Astra Serif"/>
        </w:rPr>
        <w:t>е</w:t>
      </w:r>
      <w:r w:rsidR="006112F7" w:rsidRPr="00593FA9">
        <w:rPr>
          <w:rFonts w:ascii="PT Astra Serif" w:hAnsi="PT Astra Serif"/>
        </w:rPr>
        <w:t>хмерное изображение» и «3D-изображение»?</w:t>
      </w:r>
      <w:r w:rsidRPr="00593FA9">
        <w:rPr>
          <w:rFonts w:ascii="PT Astra Serif" w:hAnsi="PT Astra Serif"/>
        </w:rPr>
        <w:t xml:space="preserve"> После изучения новой темы связанной с процессом 3D-моделирования</w:t>
      </w:r>
      <w:r w:rsidR="00324CAD" w:rsidRPr="00593FA9">
        <w:rPr>
          <w:rFonts w:ascii="PT Astra Serif" w:hAnsi="PT Astra Serif"/>
        </w:rPr>
        <w:t>, вопросы,</w:t>
      </w:r>
      <w:r w:rsidRPr="00593FA9">
        <w:rPr>
          <w:rFonts w:ascii="PT Astra Serif" w:hAnsi="PT Astra Serif"/>
        </w:rPr>
        <w:t xml:space="preserve"> которые может задать педагог для дальнейшей работы </w:t>
      </w:r>
      <w:r w:rsidR="00324CAD" w:rsidRPr="00593FA9">
        <w:rPr>
          <w:rFonts w:ascii="PT Astra Serif" w:hAnsi="PT Astra Serif"/>
        </w:rPr>
        <w:t xml:space="preserve">по созданию проекта могут быть такие: </w:t>
      </w:r>
      <w:r w:rsidR="00593FA9" w:rsidRPr="00593FA9">
        <w:rPr>
          <w:rFonts w:ascii="PT Astra Serif" w:hAnsi="PT Astra Serif" w:cs="Textbook New"/>
          <w:sz w:val="23"/>
          <w:szCs w:val="23"/>
        </w:rPr>
        <w:t>Подумайте, где можно использовать 3D-моделирование в нашем регионе? С какой це</w:t>
      </w:r>
      <w:r w:rsidR="00593FA9" w:rsidRPr="00593FA9">
        <w:rPr>
          <w:rFonts w:ascii="PT Astra Serif" w:hAnsi="PT Astra Serif" w:cs="Textbook New"/>
          <w:sz w:val="23"/>
          <w:szCs w:val="23"/>
        </w:rPr>
        <w:softHyphen/>
        <w:t>лью? В качестве подсказки можно сказать о том, что о</w:t>
      </w:r>
      <w:r w:rsidR="00324CAD" w:rsidRPr="00593FA9">
        <w:rPr>
          <w:rFonts w:ascii="PT Astra Serif" w:hAnsi="PT Astra Serif"/>
        </w:rPr>
        <w:t>собое всеобщее внимание в настоящее время уделяется проблеме сохранения истории деревянного зодчества Томска</w:t>
      </w:r>
      <w:r w:rsidR="00593FA9" w:rsidRPr="00593FA9">
        <w:rPr>
          <w:rFonts w:ascii="PT Astra Serif" w:hAnsi="PT Astra Serif"/>
        </w:rPr>
        <w:t xml:space="preserve">, </w:t>
      </w:r>
      <w:r w:rsidR="00A16C01">
        <w:rPr>
          <w:rFonts w:ascii="PT Astra Serif" w:hAnsi="PT Astra Serif"/>
        </w:rPr>
        <w:t xml:space="preserve">необходимости </w:t>
      </w:r>
      <w:r w:rsidR="00593FA9" w:rsidRPr="00593FA9">
        <w:rPr>
          <w:rFonts w:ascii="PT Astra Serif" w:hAnsi="PT Astra Serif"/>
        </w:rPr>
        <w:t>сохран</w:t>
      </w:r>
      <w:r w:rsidR="00A16C01">
        <w:rPr>
          <w:rFonts w:ascii="PT Astra Serif" w:hAnsi="PT Astra Serif"/>
        </w:rPr>
        <w:t>ения</w:t>
      </w:r>
      <w:r w:rsidR="00593FA9" w:rsidRPr="00593FA9">
        <w:rPr>
          <w:rFonts w:ascii="PT Astra Serif" w:hAnsi="PT Astra Serif"/>
        </w:rPr>
        <w:t xml:space="preserve"> информаци</w:t>
      </w:r>
      <w:r w:rsidR="00A16C01">
        <w:rPr>
          <w:rFonts w:ascii="PT Astra Serif" w:hAnsi="PT Astra Serif"/>
        </w:rPr>
        <w:t>и</w:t>
      </w:r>
      <w:r w:rsidR="00593FA9" w:rsidRPr="00593FA9">
        <w:rPr>
          <w:rFonts w:ascii="PT Astra Serif" w:hAnsi="PT Astra Serif"/>
        </w:rPr>
        <w:t xml:space="preserve"> об утраченном, а также </w:t>
      </w:r>
      <w:r w:rsidR="00A16C01">
        <w:rPr>
          <w:rFonts w:ascii="PT Astra Serif" w:hAnsi="PT Astra Serif"/>
        </w:rPr>
        <w:t>демонстрация</w:t>
      </w:r>
      <w:r w:rsidR="00593FA9" w:rsidRPr="00593FA9">
        <w:rPr>
          <w:rFonts w:ascii="PT Astra Serif" w:hAnsi="PT Astra Serif"/>
        </w:rPr>
        <w:t xml:space="preserve"> красот</w:t>
      </w:r>
      <w:r w:rsidR="00A16C01">
        <w:rPr>
          <w:rFonts w:ascii="PT Astra Serif" w:hAnsi="PT Astra Serif"/>
        </w:rPr>
        <w:t>ы</w:t>
      </w:r>
      <w:r w:rsidR="00593FA9" w:rsidRPr="00593FA9">
        <w:rPr>
          <w:rFonts w:ascii="PT Astra Serif" w:hAnsi="PT Astra Serif"/>
        </w:rPr>
        <w:t xml:space="preserve"> сохраненного</w:t>
      </w:r>
      <w:r w:rsidR="00A16C01">
        <w:rPr>
          <w:rFonts w:ascii="PT Astra Serif" w:hAnsi="PT Astra Serif"/>
        </w:rPr>
        <w:t xml:space="preserve"> зодчества</w:t>
      </w:r>
      <w:r w:rsidR="00593FA9" w:rsidRPr="00593FA9">
        <w:rPr>
          <w:rFonts w:ascii="PT Astra Serif" w:hAnsi="PT Astra Serif"/>
        </w:rPr>
        <w:t>. Возможно ли это сделать при помощи современного высокотехнологичного оборудования</w:t>
      </w:r>
      <w:r w:rsidR="00593FA9">
        <w:rPr>
          <w:rFonts w:ascii="PT Astra Serif" w:hAnsi="PT Astra Serif"/>
        </w:rPr>
        <w:t xml:space="preserve"> и</w:t>
      </w:r>
      <w:r w:rsidR="00BD4166">
        <w:rPr>
          <w:rFonts w:ascii="PT Astra Serif" w:hAnsi="PT Astra Serif"/>
        </w:rPr>
        <w:t>ли</w:t>
      </w:r>
      <w:r w:rsidR="00593FA9">
        <w:rPr>
          <w:rFonts w:ascii="PT Astra Serif" w:hAnsi="PT Astra Serif"/>
        </w:rPr>
        <w:t xml:space="preserve"> </w:t>
      </w:r>
      <w:r w:rsidR="00BD4166" w:rsidRPr="00BD4166">
        <w:rPr>
          <w:rFonts w:ascii="PT Astra Serif" w:hAnsi="PT Astra Serif"/>
        </w:rPr>
        <w:t>3D-моделирования</w:t>
      </w:r>
      <w:r w:rsidR="00BD4166">
        <w:rPr>
          <w:rFonts w:ascii="PT Astra Serif" w:hAnsi="PT Astra Serif"/>
        </w:rPr>
        <w:t xml:space="preserve"> и</w:t>
      </w:r>
      <w:r w:rsidR="00BD4166" w:rsidRPr="00BD4166">
        <w:rPr>
          <w:rFonts w:ascii="PT Astra Serif" w:hAnsi="PT Astra Serif"/>
        </w:rPr>
        <w:t xml:space="preserve"> </w:t>
      </w:r>
      <w:r w:rsidR="00593FA9">
        <w:rPr>
          <w:rFonts w:ascii="PT Astra Serif" w:hAnsi="PT Astra Serif"/>
        </w:rPr>
        <w:t>как</w:t>
      </w:r>
      <w:r w:rsidR="00593FA9" w:rsidRPr="00593FA9">
        <w:rPr>
          <w:rFonts w:ascii="PT Astra Serif" w:hAnsi="PT Astra Serif"/>
        </w:rPr>
        <w:t xml:space="preserve">? </w:t>
      </w:r>
    </w:p>
    <w:p w:rsidR="00593FA9" w:rsidRDefault="00593FA9" w:rsidP="004977E8">
      <w:pPr>
        <w:ind w:firstLine="357"/>
        <w:contextualSpacing/>
        <w:jc w:val="center"/>
        <w:rPr>
          <w:rFonts w:ascii="PT Astra Serif" w:hAnsi="PT Astra Serif"/>
          <w:b/>
        </w:rPr>
      </w:pPr>
    </w:p>
    <w:p w:rsidR="004977E8" w:rsidRPr="004977E8" w:rsidRDefault="004977E8" w:rsidP="004977E8">
      <w:pPr>
        <w:ind w:firstLine="357"/>
        <w:contextualSpacing/>
        <w:jc w:val="center"/>
        <w:rPr>
          <w:rFonts w:ascii="PT Astra Serif" w:hAnsi="PT Astra Serif"/>
          <w:b/>
        </w:rPr>
      </w:pPr>
      <w:r w:rsidRPr="004977E8">
        <w:rPr>
          <w:rFonts w:ascii="PT Astra Serif" w:hAnsi="PT Astra Serif"/>
          <w:b/>
        </w:rPr>
        <w:t>Отличие проект</w:t>
      </w:r>
      <w:r w:rsidR="00DB0B56">
        <w:rPr>
          <w:rFonts w:ascii="PT Astra Serif" w:hAnsi="PT Astra Serif"/>
          <w:b/>
        </w:rPr>
        <w:t>а</w:t>
      </w:r>
      <w:r w:rsidRPr="004977E8">
        <w:rPr>
          <w:rFonts w:ascii="PT Astra Serif" w:hAnsi="PT Astra Serif"/>
          <w:b/>
        </w:rPr>
        <w:t xml:space="preserve"> от реферата, исследовательской работы</w:t>
      </w:r>
    </w:p>
    <w:p w:rsidR="00737D75" w:rsidRDefault="004001DA" w:rsidP="009E76D4">
      <w:pPr>
        <w:ind w:firstLine="357"/>
        <w:contextualSpacing/>
        <w:jc w:val="both"/>
        <w:rPr>
          <w:rFonts w:ascii="PT Astra Serif" w:hAnsi="PT Astra Serif"/>
        </w:rPr>
      </w:pPr>
      <w:r>
        <w:rPr>
          <w:rFonts w:ascii="PT Astra Serif" w:hAnsi="PT Astra Serif"/>
        </w:rPr>
        <w:t>Необходимо отметить отличия проектной деятельности от реферата</w:t>
      </w:r>
      <w:r w:rsidR="005B05D7">
        <w:rPr>
          <w:rFonts w:ascii="PT Astra Serif" w:hAnsi="PT Astra Serif"/>
        </w:rPr>
        <w:t xml:space="preserve"> </w:t>
      </w:r>
      <w:r>
        <w:rPr>
          <w:rFonts w:ascii="PT Astra Serif" w:hAnsi="PT Astra Serif"/>
        </w:rPr>
        <w:t xml:space="preserve">и исследовательской работы. </w:t>
      </w:r>
      <w:r w:rsidR="004977E8">
        <w:rPr>
          <w:rFonts w:ascii="PT Astra Serif" w:hAnsi="PT Astra Serif"/>
        </w:rPr>
        <w:t>Г</w:t>
      </w:r>
      <w:r w:rsidR="009E76D4" w:rsidRPr="009E76D4">
        <w:rPr>
          <w:rFonts w:ascii="PT Astra Serif" w:hAnsi="PT Astra Serif"/>
        </w:rPr>
        <w:t>лавное отличие проектной и исследовательской деятельности – это цель</w:t>
      </w:r>
      <w:r w:rsidR="004977E8">
        <w:rPr>
          <w:rFonts w:ascii="PT Astra Serif" w:hAnsi="PT Astra Serif"/>
        </w:rPr>
        <w:t>. Ц</w:t>
      </w:r>
      <w:r w:rsidR="009E76D4" w:rsidRPr="009E76D4">
        <w:rPr>
          <w:rFonts w:ascii="PT Astra Serif" w:hAnsi="PT Astra Serif"/>
        </w:rPr>
        <w:t>ель проектной деятельности – реализация проектного замысла,</w:t>
      </w:r>
      <w:r w:rsidR="004977E8" w:rsidRPr="004977E8">
        <w:t xml:space="preserve"> </w:t>
      </w:r>
      <w:r w:rsidR="004977E8">
        <w:rPr>
          <w:rFonts w:ascii="PT Astra Serif" w:hAnsi="PT Astra Serif"/>
        </w:rPr>
        <w:t>с</w:t>
      </w:r>
      <w:r w:rsidR="004977E8" w:rsidRPr="004977E8">
        <w:rPr>
          <w:rFonts w:ascii="PT Astra Serif" w:hAnsi="PT Astra Serif"/>
        </w:rPr>
        <w:t xml:space="preserve">оздание объекта, </w:t>
      </w:r>
      <w:r w:rsidR="004977E8">
        <w:rPr>
          <w:rFonts w:ascii="PT Astra Serif" w:hAnsi="PT Astra Serif"/>
        </w:rPr>
        <w:t xml:space="preserve">продукта, </w:t>
      </w:r>
      <w:r w:rsidR="004977E8" w:rsidRPr="004977E8">
        <w:rPr>
          <w:rFonts w:ascii="PT Astra Serif" w:hAnsi="PT Astra Serif"/>
        </w:rPr>
        <w:t>модели или прототипа</w:t>
      </w:r>
      <w:r w:rsidR="004977E8">
        <w:rPr>
          <w:rFonts w:ascii="PT Astra Serif" w:hAnsi="PT Astra Serif"/>
        </w:rPr>
        <w:t xml:space="preserve">, </w:t>
      </w:r>
      <w:r w:rsidR="009E76D4" w:rsidRPr="009E76D4">
        <w:rPr>
          <w:rFonts w:ascii="PT Astra Serif" w:hAnsi="PT Astra Serif"/>
        </w:rPr>
        <w:t>целью исследовательской деятельности является уяснения сущности явления, истины, открытие новых закономерностей</w:t>
      </w:r>
      <w:r w:rsidR="004977E8">
        <w:rPr>
          <w:rFonts w:ascii="PT Astra Serif" w:hAnsi="PT Astra Serif"/>
        </w:rPr>
        <w:t>, новых знаний, а цель реферативной работы – это п</w:t>
      </w:r>
      <w:r w:rsidR="004977E8" w:rsidRPr="004977E8">
        <w:rPr>
          <w:rFonts w:ascii="PT Astra Serif" w:hAnsi="PT Astra Serif"/>
        </w:rPr>
        <w:t>одбор материалов и опубликованных источников, наиболее полно освещающих изучаемую проблему</w:t>
      </w:r>
      <w:r w:rsidR="009E76D4" w:rsidRPr="009E76D4">
        <w:rPr>
          <w:rFonts w:ascii="PT Astra Serif" w:hAnsi="PT Astra Serif"/>
        </w:rPr>
        <w:t>.</w:t>
      </w:r>
      <w:r w:rsidR="009A24B4">
        <w:rPr>
          <w:rFonts w:ascii="PT Astra Serif" w:hAnsi="PT Astra Serif"/>
        </w:rPr>
        <w:t xml:space="preserve"> </w:t>
      </w:r>
      <w:r w:rsidR="009E76D4" w:rsidRPr="009E76D4">
        <w:rPr>
          <w:rFonts w:ascii="PT Astra Serif" w:hAnsi="PT Astra Serif"/>
        </w:rPr>
        <w:t>Оба вида деятельности в зависимости от цели могут быть подсистемами друг у друга. То есть, в случае реализации проекта в качестве одного из средств будет выступать исследование, а в случае проведения исследования – одним их средств может быть проектирование.</w:t>
      </w:r>
    </w:p>
    <w:p w:rsidR="00985072" w:rsidRDefault="00737D75" w:rsidP="009E76D4">
      <w:pPr>
        <w:ind w:firstLine="357"/>
        <w:contextualSpacing/>
        <w:jc w:val="both"/>
        <w:rPr>
          <w:rFonts w:ascii="PT Astra Serif" w:hAnsi="PT Astra Serif"/>
        </w:rPr>
      </w:pPr>
      <w:r>
        <w:rPr>
          <w:rFonts w:ascii="PT Astra Serif" w:hAnsi="PT Astra Serif"/>
        </w:rPr>
        <w:t>И</w:t>
      </w:r>
      <w:r w:rsidR="009E76D4" w:rsidRPr="009E76D4">
        <w:rPr>
          <w:rFonts w:ascii="PT Astra Serif" w:hAnsi="PT Astra Serif"/>
        </w:rPr>
        <w:t>сследование подразумевает выдвижение гипотез и теорий, их экспериментальную и теоретическую проверку. Проекты могут быть и без исследования (творческие, социальные, информационные)</w:t>
      </w:r>
      <w:r w:rsidR="00985072">
        <w:rPr>
          <w:rFonts w:ascii="PT Astra Serif" w:hAnsi="PT Astra Serif"/>
        </w:rPr>
        <w:t>, но всегда должны решать возникшую проблемы</w:t>
      </w:r>
      <w:r w:rsidR="009E76D4" w:rsidRPr="009E76D4">
        <w:rPr>
          <w:rFonts w:ascii="PT Astra Serif" w:hAnsi="PT Astra Serif"/>
        </w:rPr>
        <w:t>. А отсюда вытекает, что гипотеза в проекте может быть не всегда, нет исследования в проекте, нет гипотезы.</w:t>
      </w:r>
    </w:p>
    <w:p w:rsidR="00985072" w:rsidRDefault="00985072" w:rsidP="009E76D4">
      <w:pPr>
        <w:ind w:firstLine="357"/>
        <w:contextualSpacing/>
        <w:jc w:val="both"/>
        <w:rPr>
          <w:rFonts w:ascii="PT Astra Serif" w:hAnsi="PT Astra Serif"/>
        </w:rPr>
      </w:pPr>
      <w:r>
        <w:rPr>
          <w:rFonts w:ascii="PT Astra Serif" w:hAnsi="PT Astra Serif"/>
        </w:rPr>
        <w:lastRenderedPageBreak/>
        <w:t>П</w:t>
      </w:r>
      <w:r w:rsidR="009E76D4" w:rsidRPr="009E76D4">
        <w:rPr>
          <w:rFonts w:ascii="PT Astra Serif" w:hAnsi="PT Astra Serif"/>
        </w:rPr>
        <w:t>роектная и исследовательская деятельности отличаются своими этапами.</w:t>
      </w:r>
      <w:r>
        <w:rPr>
          <w:rFonts w:ascii="PT Astra Serif" w:hAnsi="PT Astra Serif"/>
        </w:rPr>
        <w:t xml:space="preserve"> </w:t>
      </w:r>
      <w:r w:rsidR="009E76D4" w:rsidRPr="009E76D4">
        <w:rPr>
          <w:rFonts w:ascii="PT Astra Serif" w:hAnsi="PT Astra Serif"/>
        </w:rPr>
        <w:t>Основными этапами проектной деятельности являются:</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Определение тематического поля и темы проекта, поиск и анализ проблемы, постановка цели проекта, выбор названия проекта;</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 xml:space="preserve">Обсуждение возможных вариантов </w:t>
      </w:r>
      <w:r>
        <w:rPr>
          <w:rFonts w:ascii="PT Astra Serif" w:hAnsi="PT Astra Serif"/>
        </w:rPr>
        <w:t>решения проблемы</w:t>
      </w:r>
      <w:r w:rsidR="009E76D4" w:rsidRPr="009E76D4">
        <w:rPr>
          <w:rFonts w:ascii="PT Astra Serif" w:hAnsi="PT Astra Serif"/>
        </w:rPr>
        <w:t>, сравнение предполагаемых стратегий, выбор способов, сбор и изучение информации, определение формы продукта и требований к продукту, составление плана работы, распределение обязанностей;</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Выполнение запланированных технологический операций, внесение необходимых изменений;</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 xml:space="preserve">Подготовка и защита </w:t>
      </w:r>
      <w:r>
        <w:rPr>
          <w:rFonts w:ascii="PT Astra Serif" w:hAnsi="PT Astra Serif"/>
        </w:rPr>
        <w:t>итогов проекта</w:t>
      </w:r>
      <w:r w:rsidR="009E76D4" w:rsidRPr="009E76D4">
        <w:rPr>
          <w:rFonts w:ascii="PT Astra Serif" w:hAnsi="PT Astra Serif"/>
        </w:rPr>
        <w:t>;</w:t>
      </w:r>
    </w:p>
    <w:p w:rsidR="009E76D4" w:rsidRPr="009E76D4"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Анализ результатов выполнения проекта, оценка качества выполнения проекта.</w:t>
      </w:r>
    </w:p>
    <w:p w:rsidR="00985072" w:rsidRDefault="00985072" w:rsidP="009E76D4">
      <w:pPr>
        <w:ind w:firstLine="357"/>
        <w:contextualSpacing/>
        <w:jc w:val="both"/>
        <w:rPr>
          <w:rFonts w:ascii="PT Astra Serif" w:hAnsi="PT Astra Serif"/>
        </w:rPr>
      </w:pPr>
      <w:r>
        <w:rPr>
          <w:rFonts w:ascii="PT Astra Serif" w:hAnsi="PT Astra Serif"/>
        </w:rPr>
        <w:t xml:space="preserve">Исследовательские работы выполняются с </w:t>
      </w:r>
      <w:r w:rsidR="00BB5CC6">
        <w:rPr>
          <w:rFonts w:ascii="PT Astra Serif" w:hAnsi="PT Astra Serif"/>
        </w:rPr>
        <w:t>помощью</w:t>
      </w:r>
      <w:r>
        <w:rPr>
          <w:rFonts w:ascii="PT Astra Serif" w:hAnsi="PT Astra Serif"/>
        </w:rPr>
        <w:t xml:space="preserve"> </w:t>
      </w:r>
      <w:r w:rsidR="00BB5CC6" w:rsidRPr="00BB5CC6">
        <w:rPr>
          <w:rFonts w:ascii="PT Astra Serif" w:hAnsi="PT Astra Serif"/>
        </w:rPr>
        <w:t xml:space="preserve">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w:t>
      </w:r>
      <w:r w:rsidR="00BB5CC6">
        <w:rPr>
          <w:rFonts w:ascii="PT Astra Serif" w:hAnsi="PT Astra Serif"/>
        </w:rPr>
        <w:t>О</w:t>
      </w:r>
      <w:r>
        <w:rPr>
          <w:rFonts w:ascii="PT Astra Serif" w:hAnsi="PT Astra Serif"/>
        </w:rPr>
        <w:t xml:space="preserve">сновными этапами </w:t>
      </w:r>
      <w:r w:rsidR="009E76D4" w:rsidRPr="009E76D4">
        <w:rPr>
          <w:rFonts w:ascii="PT Astra Serif" w:hAnsi="PT Astra Serif"/>
        </w:rPr>
        <w:t>исследования</w:t>
      </w:r>
      <w:r>
        <w:rPr>
          <w:rFonts w:ascii="PT Astra Serif" w:hAnsi="PT Astra Serif"/>
        </w:rPr>
        <w:t xml:space="preserve"> являются</w:t>
      </w:r>
      <w:r w:rsidR="009E76D4" w:rsidRPr="009E76D4">
        <w:rPr>
          <w:rFonts w:ascii="PT Astra Serif" w:hAnsi="PT Astra Serif"/>
        </w:rPr>
        <w:t>:</w:t>
      </w:r>
    </w:p>
    <w:p w:rsidR="00985072" w:rsidRDefault="00985072" w:rsidP="009E76D4">
      <w:pPr>
        <w:ind w:firstLine="357"/>
        <w:contextualSpacing/>
        <w:jc w:val="both"/>
        <w:rPr>
          <w:rFonts w:ascii="PT Astra Serif" w:hAnsi="PT Astra Serif"/>
        </w:rPr>
      </w:pPr>
      <w:r>
        <w:rPr>
          <w:rFonts w:ascii="PT Astra Serif" w:hAnsi="PT Astra Serif"/>
        </w:rPr>
        <w:t>-Формулирование гипотезы</w:t>
      </w:r>
      <w:r w:rsidR="009E76D4" w:rsidRPr="009E76D4">
        <w:rPr>
          <w:rFonts w:ascii="PT Astra Serif" w:hAnsi="PT Astra Serif"/>
        </w:rPr>
        <w:t>, обоснование актуальности выбранной темы</w:t>
      </w:r>
      <w:r>
        <w:rPr>
          <w:rFonts w:ascii="PT Astra Serif" w:hAnsi="PT Astra Serif"/>
        </w:rPr>
        <w:t>;</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Постановка цели и конкретных задач исследования</w:t>
      </w:r>
      <w:r>
        <w:rPr>
          <w:rFonts w:ascii="PT Astra Serif" w:hAnsi="PT Astra Serif"/>
        </w:rPr>
        <w:t>;</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Определение объекта и предмета исследования</w:t>
      </w:r>
      <w:r>
        <w:rPr>
          <w:rFonts w:ascii="PT Astra Serif" w:hAnsi="PT Astra Serif"/>
        </w:rPr>
        <w:t>;</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Выбор метода (ме</w:t>
      </w:r>
      <w:r>
        <w:rPr>
          <w:rFonts w:ascii="PT Astra Serif" w:hAnsi="PT Astra Serif"/>
        </w:rPr>
        <w:t>тодики) проведения исследования;</w:t>
      </w:r>
    </w:p>
    <w:p w:rsidR="00985072" w:rsidRDefault="00985072" w:rsidP="009E76D4">
      <w:pPr>
        <w:ind w:firstLine="357"/>
        <w:contextualSpacing/>
        <w:jc w:val="both"/>
        <w:rPr>
          <w:rFonts w:ascii="PT Astra Serif" w:hAnsi="PT Astra Serif"/>
        </w:rPr>
      </w:pPr>
      <w:r>
        <w:rPr>
          <w:rFonts w:ascii="PT Astra Serif" w:hAnsi="PT Astra Serif"/>
        </w:rPr>
        <w:t>-Описание процесса исследования;</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Обсу</w:t>
      </w:r>
      <w:r>
        <w:rPr>
          <w:rFonts w:ascii="PT Astra Serif" w:hAnsi="PT Astra Serif"/>
        </w:rPr>
        <w:t>ждение результатов исследования;</w:t>
      </w:r>
    </w:p>
    <w:p w:rsidR="009E76D4" w:rsidRPr="009E76D4" w:rsidRDefault="00BB5CC6"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Формулирование выводов и оценка полученных результатов.</w:t>
      </w:r>
    </w:p>
    <w:p w:rsidR="009E76D4" w:rsidRDefault="00610437" w:rsidP="009E76D4">
      <w:pPr>
        <w:ind w:firstLine="357"/>
        <w:contextualSpacing/>
        <w:jc w:val="both"/>
        <w:rPr>
          <w:rFonts w:ascii="PT Astra Serif" w:hAnsi="PT Astra Serif"/>
        </w:rPr>
      </w:pPr>
      <w:r>
        <w:rPr>
          <w:rFonts w:ascii="PT Astra Serif" w:hAnsi="PT Astra Serif"/>
        </w:rPr>
        <w:t xml:space="preserve">Еще одно отличие по степени творческой деятельности при работе с проектом или исследованием. </w:t>
      </w:r>
      <w:r w:rsidR="00985072" w:rsidRPr="00985072">
        <w:rPr>
          <w:rFonts w:ascii="PT Astra Serif" w:hAnsi="PT Astra Serif"/>
        </w:rPr>
        <w:t>Проект – это творческая деятельность, направленная на достижение определенного результата, создание уникального продукта. Проектная работа подразумевает изначальное определение сроков выполнения намеченного с учетом запланированных ресурсов и изначально продуманных требований к качес</w:t>
      </w:r>
      <w:r w:rsidR="00985072">
        <w:rPr>
          <w:rFonts w:ascii="PT Astra Serif" w:hAnsi="PT Astra Serif"/>
        </w:rPr>
        <w:t>тву конечного продукта</w:t>
      </w:r>
      <w:r w:rsidR="009E76D4" w:rsidRPr="009E76D4">
        <w:rPr>
          <w:rFonts w:ascii="PT Astra Serif" w:hAnsi="PT Astra Serif"/>
        </w:rPr>
        <w:t>, проект – это замысел, план</w:t>
      </w:r>
      <w:r>
        <w:rPr>
          <w:rFonts w:ascii="PT Astra Serif" w:hAnsi="PT Astra Serif"/>
        </w:rPr>
        <w:t xml:space="preserve"> или</w:t>
      </w:r>
      <w:r w:rsidR="009E76D4" w:rsidRPr="009E76D4">
        <w:rPr>
          <w:rFonts w:ascii="PT Astra Serif" w:hAnsi="PT Astra Serif"/>
        </w:rPr>
        <w:t xml:space="preserve"> творчество </w:t>
      </w:r>
      <w:r w:rsidR="00985072">
        <w:rPr>
          <w:rFonts w:ascii="PT Astra Serif" w:hAnsi="PT Astra Serif"/>
        </w:rPr>
        <w:t>«</w:t>
      </w:r>
      <w:r w:rsidR="009E76D4" w:rsidRPr="009E76D4">
        <w:rPr>
          <w:rFonts w:ascii="PT Astra Serif" w:hAnsi="PT Astra Serif"/>
        </w:rPr>
        <w:t>по плану</w:t>
      </w:r>
      <w:r w:rsidR="00985072">
        <w:rPr>
          <w:rFonts w:ascii="PT Astra Serif" w:hAnsi="PT Astra Serif"/>
        </w:rPr>
        <w:t>»</w:t>
      </w:r>
      <w:r w:rsidR="009E76D4" w:rsidRPr="009E76D4">
        <w:rPr>
          <w:rFonts w:ascii="PT Astra Serif" w:hAnsi="PT Astra Serif"/>
        </w:rPr>
        <w:t>. Исследование – процесс выработки новых знаний, истинное творчество.</w:t>
      </w:r>
      <w:r w:rsidR="00985072">
        <w:rPr>
          <w:rFonts w:ascii="PT Astra Serif" w:hAnsi="PT Astra Serif"/>
        </w:rPr>
        <w:t xml:space="preserve"> </w:t>
      </w:r>
    </w:p>
    <w:p w:rsidR="00D56E4F" w:rsidRDefault="00D56E4F" w:rsidP="009E76D4">
      <w:pPr>
        <w:ind w:firstLine="357"/>
        <w:contextualSpacing/>
        <w:jc w:val="both"/>
        <w:rPr>
          <w:rFonts w:ascii="PT Astra Serif" w:hAnsi="PT Astra Serif"/>
        </w:rPr>
      </w:pPr>
    </w:p>
    <w:p w:rsidR="006610C9" w:rsidRPr="00611B46" w:rsidRDefault="006610C9" w:rsidP="006610C9">
      <w:pPr>
        <w:ind w:firstLine="357"/>
        <w:contextualSpacing/>
        <w:jc w:val="center"/>
        <w:rPr>
          <w:rFonts w:ascii="PT Astra Serif" w:hAnsi="PT Astra Serif"/>
          <w:b/>
        </w:rPr>
      </w:pPr>
      <w:r w:rsidRPr="00611B46">
        <w:rPr>
          <w:rFonts w:ascii="PT Astra Serif" w:hAnsi="PT Astra Serif"/>
          <w:b/>
        </w:rPr>
        <w:t>Инструменты цифрового ведения проекта</w:t>
      </w:r>
    </w:p>
    <w:p w:rsidR="006610C9" w:rsidRDefault="006610C9" w:rsidP="006610C9">
      <w:pPr>
        <w:ind w:firstLine="357"/>
        <w:contextualSpacing/>
        <w:jc w:val="both"/>
        <w:rPr>
          <w:rFonts w:ascii="PT Astra Serif" w:hAnsi="PT Astra Serif"/>
        </w:rPr>
      </w:pPr>
      <w:r w:rsidRPr="0011452E">
        <w:rPr>
          <w:rFonts w:ascii="PT Astra Serif" w:hAnsi="PT Astra Serif"/>
        </w:rPr>
        <w:t>Современные подходы к управ</w:t>
      </w:r>
      <w:r>
        <w:rPr>
          <w:rFonts w:ascii="PT Astra Serif" w:hAnsi="PT Astra Serif"/>
        </w:rPr>
        <w:t xml:space="preserve">лению проектами в режиме онлайн: </w:t>
      </w:r>
      <w:proofErr w:type="spellStart"/>
      <w:r w:rsidRPr="0011452E">
        <w:rPr>
          <w:rFonts w:ascii="PT Astra Serif" w:hAnsi="PT Astra Serif"/>
        </w:rPr>
        <w:t>Trello</w:t>
      </w:r>
      <w:proofErr w:type="spellEnd"/>
      <w:r w:rsidR="001A086A">
        <w:rPr>
          <w:rFonts w:ascii="PT Astra Serif" w:hAnsi="PT Astra Serif"/>
        </w:rPr>
        <w:t xml:space="preserve">, </w:t>
      </w:r>
      <w:r w:rsidR="001A086A" w:rsidRPr="001A086A">
        <w:rPr>
          <w:rFonts w:ascii="PT Astra Serif" w:hAnsi="PT Astra Serif"/>
        </w:rPr>
        <w:t>Miro</w:t>
      </w:r>
      <w:r w:rsidR="001A086A">
        <w:rPr>
          <w:rFonts w:ascii="PT Astra Serif" w:hAnsi="PT Astra Serif"/>
        </w:rPr>
        <w:t xml:space="preserve"> и </w:t>
      </w:r>
      <w:proofErr w:type="spellStart"/>
      <w:r w:rsidRPr="0011452E">
        <w:rPr>
          <w:rFonts w:ascii="PT Astra Serif" w:hAnsi="PT Astra Serif"/>
        </w:rPr>
        <w:t>Padlet</w:t>
      </w:r>
      <w:proofErr w:type="spellEnd"/>
      <w:r w:rsidRPr="0011452E">
        <w:rPr>
          <w:rFonts w:ascii="PT Astra Serif" w:hAnsi="PT Astra Serif"/>
        </w:rPr>
        <w:t xml:space="preserve"> </w:t>
      </w:r>
      <w:r>
        <w:rPr>
          <w:rFonts w:ascii="PT Astra Serif" w:hAnsi="PT Astra Serif"/>
        </w:rPr>
        <w:t>-</w:t>
      </w:r>
      <w:r w:rsidRPr="0011452E">
        <w:rPr>
          <w:rFonts w:ascii="PT Astra Serif" w:hAnsi="PT Astra Serif"/>
        </w:rPr>
        <w:t xml:space="preserve"> облачные программ</w:t>
      </w:r>
      <w:r>
        <w:rPr>
          <w:rFonts w:ascii="PT Astra Serif" w:hAnsi="PT Astra Serif"/>
        </w:rPr>
        <w:t>ы</w:t>
      </w:r>
      <w:r w:rsidRPr="0011452E">
        <w:rPr>
          <w:rFonts w:ascii="PT Astra Serif" w:hAnsi="PT Astra Serif"/>
        </w:rPr>
        <w:t xml:space="preserve"> для управления проектами небольших групп, эти сервисы помогут сделать работу над школьным проектом эффективной, прозрачной и простой, так как все четко знают свои задачи, каждый видит прогресс выполнения</w:t>
      </w:r>
      <w:r>
        <w:rPr>
          <w:rFonts w:ascii="PT Astra Serif" w:hAnsi="PT Astra Serif"/>
        </w:rPr>
        <w:t>.</w:t>
      </w:r>
    </w:p>
    <w:p w:rsidR="006610C9" w:rsidRDefault="006610C9" w:rsidP="00246FC3">
      <w:pPr>
        <w:ind w:firstLine="357"/>
        <w:contextualSpacing/>
        <w:jc w:val="both"/>
        <w:rPr>
          <w:rFonts w:ascii="PT Astra Serif" w:hAnsi="PT Astra Serif"/>
        </w:rPr>
      </w:pPr>
      <w:proofErr w:type="spellStart"/>
      <w:r w:rsidRPr="00A941F9">
        <w:rPr>
          <w:rFonts w:ascii="PT Astra Serif" w:hAnsi="PT Astra Serif"/>
        </w:rPr>
        <w:t>Trello</w:t>
      </w:r>
      <w:proofErr w:type="spellEnd"/>
      <w:r w:rsidR="00246FC3">
        <w:rPr>
          <w:rFonts w:ascii="PT Astra Serif" w:hAnsi="PT Astra Serif"/>
        </w:rPr>
        <w:t xml:space="preserve"> (</w:t>
      </w:r>
      <w:hyperlink r:id="rId13" w:history="1">
        <w:r w:rsidR="00246FC3" w:rsidRPr="00B30542">
          <w:rPr>
            <w:rStyle w:val="aa"/>
            <w:rFonts w:ascii="PT Astra Serif" w:hAnsi="PT Astra Serif"/>
          </w:rPr>
          <w:t>https://trello.com</w:t>
        </w:r>
      </w:hyperlink>
      <w:r w:rsidR="00246FC3">
        <w:rPr>
          <w:rFonts w:ascii="PT Astra Serif" w:hAnsi="PT Astra Serif"/>
        </w:rPr>
        <w:t>)</w:t>
      </w:r>
      <w:r w:rsidRPr="00A941F9">
        <w:rPr>
          <w:rFonts w:ascii="PT Astra Serif" w:hAnsi="PT Astra Serif"/>
        </w:rPr>
        <w:t xml:space="preserve"> – бесплатный, многофункциональный онлайн-сервис. </w:t>
      </w:r>
      <w:r>
        <w:rPr>
          <w:rFonts w:ascii="PT Astra Serif" w:hAnsi="PT Astra Serif"/>
        </w:rPr>
        <w:t>В</w:t>
      </w:r>
      <w:r w:rsidRPr="00A941F9">
        <w:rPr>
          <w:rFonts w:ascii="PT Astra Serif" w:hAnsi="PT Astra Serif"/>
        </w:rPr>
        <w:t>иртуальн</w:t>
      </w:r>
      <w:r>
        <w:rPr>
          <w:rFonts w:ascii="PT Astra Serif" w:hAnsi="PT Astra Serif"/>
        </w:rPr>
        <w:t>ая</w:t>
      </w:r>
      <w:r w:rsidRPr="00A941F9">
        <w:rPr>
          <w:rFonts w:ascii="PT Astra Serif" w:hAnsi="PT Astra Serif"/>
        </w:rPr>
        <w:t xml:space="preserve"> доск</w:t>
      </w:r>
      <w:r>
        <w:rPr>
          <w:rFonts w:ascii="PT Astra Serif" w:hAnsi="PT Astra Serif"/>
        </w:rPr>
        <w:t>а – помощн</w:t>
      </w:r>
      <w:r w:rsidRPr="00A941F9">
        <w:rPr>
          <w:rFonts w:ascii="PT Astra Serif" w:hAnsi="PT Astra Serif"/>
        </w:rPr>
        <w:t>ик</w:t>
      </w:r>
      <w:r>
        <w:rPr>
          <w:rFonts w:ascii="PT Astra Serif" w:hAnsi="PT Astra Serif"/>
        </w:rPr>
        <w:t xml:space="preserve"> </w:t>
      </w:r>
      <w:r w:rsidRPr="00A941F9">
        <w:rPr>
          <w:rFonts w:ascii="PT Astra Serif" w:hAnsi="PT Astra Serif"/>
        </w:rPr>
        <w:t xml:space="preserve">в работе над онлайн-проектами. Весь интерфейс выстроен на основе </w:t>
      </w:r>
      <w:proofErr w:type="spellStart"/>
      <w:r w:rsidRPr="00A941F9">
        <w:rPr>
          <w:rFonts w:ascii="PT Astra Serif" w:hAnsi="PT Astra Serif"/>
        </w:rPr>
        <w:t>канбан</w:t>
      </w:r>
      <w:proofErr w:type="spellEnd"/>
      <w:r w:rsidRPr="00A941F9">
        <w:rPr>
          <w:rFonts w:ascii="PT Astra Serif" w:hAnsi="PT Astra Serif"/>
        </w:rPr>
        <w:t xml:space="preserve">-досок. </w:t>
      </w:r>
      <w:r w:rsidR="0099068B">
        <w:rPr>
          <w:rFonts w:ascii="PT Astra Serif" w:hAnsi="PT Astra Serif"/>
        </w:rPr>
        <w:t>К</w:t>
      </w:r>
      <w:r w:rsidRPr="00A941F9">
        <w:rPr>
          <w:rFonts w:ascii="PT Astra Serif" w:hAnsi="PT Astra Serif"/>
        </w:rPr>
        <w:t>лассическая доска выглядит примерно так:</w:t>
      </w:r>
    </w:p>
    <w:p w:rsidR="0099068B" w:rsidRPr="0099068B" w:rsidRDefault="0099068B" w:rsidP="006610C9">
      <w:pPr>
        <w:ind w:firstLine="357"/>
        <w:contextualSpacing/>
        <w:jc w:val="both"/>
        <w:rPr>
          <w:rFonts w:ascii="PT Astra Serif" w:hAnsi="PT Astra Serif"/>
          <w:sz w:val="14"/>
        </w:rPr>
      </w:pPr>
    </w:p>
    <w:p w:rsidR="006610C9" w:rsidRPr="00C95D3C" w:rsidRDefault="006610C9" w:rsidP="0099068B">
      <w:pPr>
        <w:ind w:firstLine="357"/>
        <w:contextualSpacing/>
        <w:jc w:val="center"/>
        <w:rPr>
          <w:rFonts w:ascii="PT Astra Serif" w:hAnsi="PT Astra Serif"/>
        </w:rPr>
      </w:pPr>
      <w:r w:rsidRPr="00C95D3C">
        <w:rPr>
          <w:rFonts w:ascii="PT Astra Serif" w:hAnsi="PT Astra Serif"/>
          <w:noProof/>
        </w:rPr>
        <w:drawing>
          <wp:inline distT="0" distB="0" distL="0" distR="0" wp14:anchorId="73B3E3D4" wp14:editId="573824C4">
            <wp:extent cx="5148580" cy="2800350"/>
            <wp:effectExtent l="0" t="0" r="0" b="0"/>
            <wp:docPr id="3" name="Рисунок 3" descr="C:\Users\naf\Downloads\kanban-onlin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f\Downloads\kanban-online-board.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3236" r="24553" b="1617"/>
                    <a:stretch/>
                  </pic:blipFill>
                  <pic:spPr bwMode="auto">
                    <a:xfrm>
                      <a:off x="0" y="0"/>
                      <a:ext cx="5210622" cy="2834095"/>
                    </a:xfrm>
                    <a:prstGeom prst="rect">
                      <a:avLst/>
                    </a:prstGeom>
                    <a:noFill/>
                    <a:ln>
                      <a:noFill/>
                    </a:ln>
                    <a:extLst>
                      <a:ext uri="{53640926-AAD7-44D8-BBD7-CCE9431645EC}">
                        <a14:shadowObscured xmlns:a14="http://schemas.microsoft.com/office/drawing/2010/main"/>
                      </a:ext>
                    </a:extLst>
                  </pic:spPr>
                </pic:pic>
              </a:graphicData>
            </a:graphic>
          </wp:inline>
        </w:drawing>
      </w:r>
    </w:p>
    <w:p w:rsidR="006610C9" w:rsidRDefault="006610C9" w:rsidP="009A55D2">
      <w:pPr>
        <w:ind w:firstLine="357"/>
        <w:contextualSpacing/>
        <w:jc w:val="both"/>
        <w:rPr>
          <w:rFonts w:ascii="PT Astra Serif" w:hAnsi="PT Astra Serif"/>
        </w:rPr>
      </w:pPr>
      <w:r w:rsidRPr="00FC0710">
        <w:rPr>
          <w:rFonts w:ascii="PT Astra Serif" w:hAnsi="PT Astra Serif"/>
        </w:rPr>
        <w:lastRenderedPageBreak/>
        <w:t>Для организации задач используется доска с карточ</w:t>
      </w:r>
      <w:r w:rsidR="009A55D2">
        <w:rPr>
          <w:rFonts w:ascii="PT Astra Serif" w:hAnsi="PT Astra Serif"/>
        </w:rPr>
        <w:t xml:space="preserve">ками, которые распределяются </w:t>
      </w:r>
      <w:r w:rsidRPr="00FC0710">
        <w:rPr>
          <w:rFonts w:ascii="PT Astra Serif" w:hAnsi="PT Astra Serif"/>
        </w:rPr>
        <w:t>на</w:t>
      </w:r>
      <w:r w:rsidR="009A55D2">
        <w:rPr>
          <w:rFonts w:ascii="PT Astra Serif" w:hAnsi="PT Astra Serif"/>
        </w:rPr>
        <w:t xml:space="preserve"> процессы:</w:t>
      </w:r>
      <w:r w:rsidRPr="00FC0710">
        <w:rPr>
          <w:rFonts w:ascii="PT Astra Serif" w:hAnsi="PT Astra Serif"/>
        </w:rPr>
        <w:t xml:space="preserve"> запланированные, текущие, выполненные.</w:t>
      </w:r>
      <w:r w:rsidR="009A55D2">
        <w:rPr>
          <w:rFonts w:ascii="PT Astra Serif" w:hAnsi="PT Astra Serif"/>
        </w:rPr>
        <w:t xml:space="preserve"> </w:t>
      </w:r>
      <w:r>
        <w:rPr>
          <w:rFonts w:ascii="PT Astra Serif" w:hAnsi="PT Astra Serif"/>
        </w:rPr>
        <w:t xml:space="preserve">Возможности </w:t>
      </w:r>
      <w:proofErr w:type="spellStart"/>
      <w:r w:rsidRPr="00FC0710">
        <w:rPr>
          <w:rFonts w:ascii="PT Astra Serif" w:hAnsi="PT Astra Serif"/>
        </w:rPr>
        <w:t>Trello</w:t>
      </w:r>
      <w:proofErr w:type="spellEnd"/>
      <w:r w:rsidRPr="00FC0710">
        <w:rPr>
          <w:rFonts w:ascii="PT Astra Serif" w:hAnsi="PT Astra Serif"/>
        </w:rPr>
        <w:t xml:space="preserve"> </w:t>
      </w:r>
      <w:r>
        <w:rPr>
          <w:rFonts w:ascii="PT Astra Serif" w:hAnsi="PT Astra Serif"/>
        </w:rPr>
        <w:t>позволяют</w:t>
      </w:r>
      <w:r w:rsidRPr="00FC0710">
        <w:rPr>
          <w:rFonts w:ascii="PT Astra Serif" w:hAnsi="PT Astra Serif"/>
        </w:rPr>
        <w:t xml:space="preserve"> быстро оценить прогресс по всем основным процессам сразу, в режиме реального времени. Этот инструмент можно использовать как органайзер, д</w:t>
      </w:r>
      <w:r>
        <w:rPr>
          <w:rFonts w:ascii="PT Astra Serif" w:hAnsi="PT Astra Serif"/>
        </w:rPr>
        <w:t>невник</w:t>
      </w:r>
      <w:r w:rsidRPr="00FC0710">
        <w:rPr>
          <w:rFonts w:ascii="PT Astra Serif" w:hAnsi="PT Astra Serif"/>
        </w:rPr>
        <w:t xml:space="preserve">. Чтобы пригласить человека в команду или назначить ответственным за задачу </w:t>
      </w:r>
      <w:r w:rsidR="009A55D2">
        <w:rPr>
          <w:rFonts w:ascii="PT Astra Serif" w:hAnsi="PT Astra Serif"/>
        </w:rPr>
        <w:t>-</w:t>
      </w:r>
      <w:r w:rsidRPr="00FC0710">
        <w:rPr>
          <w:rFonts w:ascii="PT Astra Serif" w:hAnsi="PT Astra Serif"/>
        </w:rPr>
        <w:t xml:space="preserve"> достаточно просто скинуть ему ссылку. Процедура регистрации очень простая и быстрая.</w:t>
      </w:r>
    </w:p>
    <w:p w:rsidR="006610C9" w:rsidRDefault="006610C9" w:rsidP="006610C9">
      <w:pPr>
        <w:ind w:firstLine="357"/>
        <w:contextualSpacing/>
        <w:jc w:val="both"/>
        <w:rPr>
          <w:rFonts w:ascii="PT Astra Serif" w:hAnsi="PT Astra Serif"/>
        </w:rPr>
      </w:pPr>
      <w:r w:rsidRPr="005525D9">
        <w:rPr>
          <w:rFonts w:ascii="PT Astra Serif" w:hAnsi="PT Astra Serif"/>
        </w:rPr>
        <w:t xml:space="preserve">Три элемента, на которых держится структура организации проектов в </w:t>
      </w:r>
      <w:proofErr w:type="spellStart"/>
      <w:r w:rsidRPr="005525D9">
        <w:rPr>
          <w:rFonts w:ascii="PT Astra Serif" w:hAnsi="PT Astra Serif"/>
        </w:rPr>
        <w:t>Trello</w:t>
      </w:r>
      <w:proofErr w:type="spellEnd"/>
      <w:r w:rsidRPr="005525D9">
        <w:rPr>
          <w:rFonts w:ascii="PT Astra Serif" w:hAnsi="PT Astra Serif"/>
        </w:rPr>
        <w:t xml:space="preserve"> </w:t>
      </w:r>
      <w:r>
        <w:rPr>
          <w:rFonts w:ascii="PT Astra Serif" w:hAnsi="PT Astra Serif"/>
        </w:rPr>
        <w:t>-</w:t>
      </w:r>
      <w:r w:rsidRPr="005525D9">
        <w:rPr>
          <w:rFonts w:ascii="PT Astra Serif" w:hAnsi="PT Astra Serif"/>
        </w:rPr>
        <w:t xml:space="preserve"> это</w:t>
      </w:r>
      <w:r>
        <w:rPr>
          <w:rFonts w:ascii="PT Astra Serif" w:hAnsi="PT Astra Serif"/>
        </w:rPr>
        <w:t xml:space="preserve"> </w:t>
      </w:r>
      <w:r w:rsidRPr="005525D9">
        <w:rPr>
          <w:rFonts w:ascii="PT Astra Serif" w:hAnsi="PT Astra Serif"/>
        </w:rPr>
        <w:t>доска (</w:t>
      </w:r>
      <w:proofErr w:type="spellStart"/>
      <w:r w:rsidRPr="005525D9">
        <w:rPr>
          <w:rFonts w:ascii="PT Astra Serif" w:hAnsi="PT Astra Serif"/>
        </w:rPr>
        <w:t>board</w:t>
      </w:r>
      <w:proofErr w:type="spellEnd"/>
      <w:r w:rsidRPr="005525D9">
        <w:rPr>
          <w:rFonts w:ascii="PT Astra Serif" w:hAnsi="PT Astra Serif"/>
        </w:rPr>
        <w:t>), список (</w:t>
      </w:r>
      <w:proofErr w:type="spellStart"/>
      <w:r w:rsidRPr="005525D9">
        <w:rPr>
          <w:rFonts w:ascii="PT Astra Serif" w:hAnsi="PT Astra Serif"/>
        </w:rPr>
        <w:t>list</w:t>
      </w:r>
      <w:proofErr w:type="spellEnd"/>
      <w:r w:rsidRPr="005525D9">
        <w:rPr>
          <w:rFonts w:ascii="PT Astra Serif" w:hAnsi="PT Astra Serif"/>
        </w:rPr>
        <w:t>), карточка (</w:t>
      </w:r>
      <w:proofErr w:type="spellStart"/>
      <w:r w:rsidRPr="005525D9">
        <w:rPr>
          <w:rFonts w:ascii="PT Astra Serif" w:hAnsi="PT Astra Serif"/>
        </w:rPr>
        <w:t>card</w:t>
      </w:r>
      <w:proofErr w:type="spellEnd"/>
      <w:r w:rsidRPr="005525D9">
        <w:rPr>
          <w:rFonts w:ascii="PT Astra Serif" w:hAnsi="PT Astra Serif"/>
        </w:rPr>
        <w:t xml:space="preserve">). Доска </w:t>
      </w:r>
      <w:r>
        <w:rPr>
          <w:rFonts w:ascii="PT Astra Serif" w:hAnsi="PT Astra Serif"/>
        </w:rPr>
        <w:t>-</w:t>
      </w:r>
      <w:r w:rsidRPr="005525D9">
        <w:rPr>
          <w:rFonts w:ascii="PT Astra Serif" w:hAnsi="PT Astra Serif"/>
        </w:rPr>
        <w:t xml:space="preserve"> это один рабочий экран, который логически разделен на списки. Списки, в свою очередь, представляют собой вертикальные ряды для хранения карточек. Карточки </w:t>
      </w:r>
      <w:r>
        <w:rPr>
          <w:rFonts w:ascii="PT Astra Serif" w:hAnsi="PT Astra Serif"/>
        </w:rPr>
        <w:t>-</w:t>
      </w:r>
      <w:r w:rsidRPr="005525D9">
        <w:rPr>
          <w:rFonts w:ascii="PT Astra Serif" w:hAnsi="PT Astra Serif"/>
        </w:rPr>
        <w:t xml:space="preserve"> это специальные формы для описания задач. Их можно двигать как внутри одного списка, так и свободно перемещать между списками или досками. Списки тоже можно перемещать. Для любой задачи можно назначить людей, ответственных за ее выполнение. </w:t>
      </w:r>
    </w:p>
    <w:p w:rsidR="006610C9" w:rsidRDefault="006610C9" w:rsidP="006610C9">
      <w:pPr>
        <w:ind w:firstLine="357"/>
        <w:contextualSpacing/>
        <w:jc w:val="both"/>
        <w:rPr>
          <w:rFonts w:ascii="PT Astra Serif" w:hAnsi="PT Astra Serif"/>
        </w:rPr>
      </w:pPr>
      <w:r w:rsidRPr="005525D9">
        <w:rPr>
          <w:rFonts w:ascii="PT Astra Serif" w:hAnsi="PT Astra Serif"/>
        </w:rPr>
        <w:t>Работа строится вокруг специальных карточек, каждая из которых может быть, как простым описанием задачи, так и сложным документом со</w:t>
      </w:r>
      <w:r>
        <w:rPr>
          <w:rFonts w:ascii="PT Astra Serif" w:hAnsi="PT Astra Serif"/>
        </w:rPr>
        <w:t xml:space="preserve"> </w:t>
      </w:r>
      <w:r w:rsidRPr="005525D9">
        <w:rPr>
          <w:rFonts w:ascii="PT Astra Serif" w:hAnsi="PT Astra Serif"/>
        </w:rPr>
        <w:t xml:space="preserve">списками, чек-листами, вложениями, сроками, метками, ответственными лицами и так далее. Что можно сделать с карточкой в </w:t>
      </w:r>
      <w:proofErr w:type="spellStart"/>
      <w:r w:rsidRPr="005525D9">
        <w:rPr>
          <w:rFonts w:ascii="PT Astra Serif" w:hAnsi="PT Astra Serif"/>
        </w:rPr>
        <w:t>Trello</w:t>
      </w:r>
      <w:proofErr w:type="spellEnd"/>
      <w:r w:rsidRPr="005525D9">
        <w:rPr>
          <w:rFonts w:ascii="PT Astra Serif" w:hAnsi="PT Astra Serif"/>
        </w:rPr>
        <w:t xml:space="preserve">: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Переименовать, заполнить описанием и редактировать текст</w:t>
      </w:r>
      <w:r>
        <w:rPr>
          <w:rFonts w:ascii="PT Astra Serif" w:hAnsi="PT Astra Serif"/>
        </w:rPr>
        <w:t>;</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Присв</w:t>
      </w:r>
      <w:r w:rsidR="009A55D2">
        <w:rPr>
          <w:rFonts w:ascii="PT Astra Serif" w:hAnsi="PT Astra Serif"/>
        </w:rPr>
        <w:t>аивать</w:t>
      </w:r>
      <w:r w:rsidRPr="005525D9">
        <w:rPr>
          <w:rFonts w:ascii="PT Astra Serif" w:hAnsi="PT Astra Serif"/>
        </w:rPr>
        <w:t xml:space="preserve"> метки, участников, срок выполнения, добавить файл или чек-лист</w:t>
      </w:r>
      <w:r>
        <w:rPr>
          <w:rFonts w:ascii="PT Astra Serif" w:hAnsi="PT Astra Serif"/>
        </w:rPr>
        <w:t>;</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Добав</w:t>
      </w:r>
      <w:r w:rsidR="009A55D2">
        <w:rPr>
          <w:rFonts w:ascii="PT Astra Serif" w:hAnsi="PT Astra Serif"/>
        </w:rPr>
        <w:t>лять</w:t>
      </w:r>
      <w:r w:rsidRPr="005525D9">
        <w:rPr>
          <w:rFonts w:ascii="PT Astra Serif" w:hAnsi="PT Astra Serif"/>
        </w:rPr>
        <w:t xml:space="preserve"> комментарии, вложения</w:t>
      </w:r>
      <w:r w:rsidR="00886FDD">
        <w:rPr>
          <w:rFonts w:ascii="PT Astra Serif" w:hAnsi="PT Astra Serif"/>
        </w:rPr>
        <w:t xml:space="preserve"> (прикреплять и загружать файлы, документы)</w:t>
      </w:r>
      <w:r w:rsidRPr="005525D9">
        <w:rPr>
          <w:rFonts w:ascii="PT Astra Serif" w:hAnsi="PT Astra Serif"/>
        </w:rPr>
        <w:t>, другие задачи, оповестить выбранных участников</w:t>
      </w:r>
      <w:r>
        <w:rPr>
          <w:rFonts w:ascii="PT Astra Serif" w:hAnsi="PT Astra Serif"/>
        </w:rPr>
        <w:t>;</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Измен</w:t>
      </w:r>
      <w:r w:rsidR="009A55D2">
        <w:rPr>
          <w:rFonts w:ascii="PT Astra Serif" w:hAnsi="PT Astra Serif"/>
        </w:rPr>
        <w:t>ять</w:t>
      </w:r>
      <w:r w:rsidRPr="005525D9">
        <w:rPr>
          <w:rFonts w:ascii="PT Astra Serif" w:hAnsi="PT Astra Serif"/>
        </w:rPr>
        <w:t xml:space="preserve"> положение блока в списке, перемещать его по спискам и другим доскам;</w:t>
      </w:r>
    </w:p>
    <w:p w:rsidR="006610C9" w:rsidRDefault="006610C9" w:rsidP="006610C9">
      <w:pPr>
        <w:ind w:firstLine="357"/>
        <w:contextualSpacing/>
        <w:jc w:val="both"/>
        <w:rPr>
          <w:rFonts w:ascii="PT Astra Serif" w:hAnsi="PT Astra Serif"/>
        </w:rPr>
      </w:pPr>
      <w:r>
        <w:rPr>
          <w:rFonts w:ascii="PT Astra Serif" w:hAnsi="PT Astra Serif"/>
        </w:rPr>
        <w:t>-</w:t>
      </w:r>
      <w:r w:rsidR="009A55D2">
        <w:rPr>
          <w:rFonts w:ascii="PT Astra Serif" w:hAnsi="PT Astra Serif"/>
        </w:rPr>
        <w:t>К</w:t>
      </w:r>
      <w:r w:rsidRPr="005525D9">
        <w:rPr>
          <w:rFonts w:ascii="PT Astra Serif" w:hAnsi="PT Astra Serif"/>
        </w:rPr>
        <w:t>опировать, следить за изменениями, заархивировать</w:t>
      </w:r>
      <w:r>
        <w:rPr>
          <w:rFonts w:ascii="PT Astra Serif" w:hAnsi="PT Astra Serif"/>
        </w:rPr>
        <w:t>;</w:t>
      </w:r>
      <w:r w:rsidRPr="005525D9">
        <w:rPr>
          <w:rFonts w:ascii="PT Astra Serif" w:hAnsi="PT Astra Serif"/>
        </w:rPr>
        <w:t xml:space="preserve"> </w:t>
      </w:r>
    </w:p>
    <w:p w:rsidR="006610C9" w:rsidRDefault="006610C9" w:rsidP="006610C9">
      <w:pPr>
        <w:ind w:firstLine="357"/>
        <w:contextualSpacing/>
        <w:jc w:val="both"/>
        <w:rPr>
          <w:rFonts w:ascii="PT Astra Serif" w:hAnsi="PT Astra Serif"/>
        </w:rPr>
      </w:pPr>
      <w:r>
        <w:rPr>
          <w:rFonts w:ascii="PT Astra Serif" w:hAnsi="PT Astra Serif"/>
        </w:rPr>
        <w:t>-</w:t>
      </w:r>
      <w:r w:rsidR="009A55D2">
        <w:rPr>
          <w:rFonts w:ascii="PT Astra Serif" w:hAnsi="PT Astra Serif"/>
        </w:rPr>
        <w:t>Д</w:t>
      </w:r>
      <w:r w:rsidRPr="005525D9">
        <w:rPr>
          <w:rFonts w:ascii="PT Astra Serif" w:hAnsi="PT Astra Serif"/>
        </w:rPr>
        <w:t xml:space="preserve">елиться ссылкой на карточку или ее почтовым адресом (письма будут появляться в виде комментариев). </w:t>
      </w:r>
      <w:r w:rsidR="009A55D2">
        <w:rPr>
          <w:rFonts w:ascii="PT Astra Serif" w:hAnsi="PT Astra Serif"/>
        </w:rPr>
        <w:t xml:space="preserve"> </w:t>
      </w:r>
      <w:r w:rsidRPr="005525D9">
        <w:rPr>
          <w:rFonts w:ascii="PT Astra Serif" w:hAnsi="PT Astra Serif"/>
        </w:rPr>
        <w:t>Кроме этого, в самом низу у каждой задачи есть подробный описание: кто, когда и какие действия совершал.</w:t>
      </w:r>
    </w:p>
    <w:p w:rsidR="006610C9" w:rsidRDefault="006610C9" w:rsidP="00603375">
      <w:pPr>
        <w:ind w:firstLine="357"/>
        <w:contextualSpacing/>
        <w:jc w:val="both"/>
        <w:rPr>
          <w:rFonts w:ascii="PT Astra Serif" w:hAnsi="PT Astra Serif"/>
        </w:rPr>
      </w:pPr>
      <w:r w:rsidRPr="005525D9">
        <w:rPr>
          <w:rFonts w:ascii="PT Astra Serif" w:hAnsi="PT Astra Serif"/>
        </w:rPr>
        <w:t xml:space="preserve">Более приспособленной к задачам школы является приложение </w:t>
      </w:r>
      <w:proofErr w:type="spellStart"/>
      <w:r w:rsidRPr="005525D9">
        <w:rPr>
          <w:rFonts w:ascii="PT Astra Serif" w:hAnsi="PT Astra Serif"/>
        </w:rPr>
        <w:t>Padlet</w:t>
      </w:r>
      <w:proofErr w:type="spellEnd"/>
      <w:r w:rsidR="00603375">
        <w:rPr>
          <w:rFonts w:ascii="PT Astra Serif" w:hAnsi="PT Astra Serif"/>
        </w:rPr>
        <w:t xml:space="preserve"> (</w:t>
      </w:r>
      <w:hyperlink r:id="rId16" w:history="1">
        <w:r w:rsidR="00603375" w:rsidRPr="00B30542">
          <w:rPr>
            <w:rStyle w:val="aa"/>
            <w:rFonts w:ascii="PT Astra Serif" w:hAnsi="PT Astra Serif"/>
          </w:rPr>
          <w:t>https://ru.padlet.com</w:t>
        </w:r>
      </w:hyperlink>
      <w:r w:rsidR="00603375">
        <w:rPr>
          <w:rFonts w:ascii="PT Astra Serif" w:hAnsi="PT Astra Serif"/>
        </w:rPr>
        <w:t>)</w:t>
      </w:r>
      <w:r w:rsidRPr="005525D9">
        <w:rPr>
          <w:rFonts w:ascii="PT Astra Serif" w:hAnsi="PT Astra Serif"/>
        </w:rPr>
        <w:t>.</w:t>
      </w:r>
      <w:r w:rsidR="009A55D2">
        <w:rPr>
          <w:rFonts w:ascii="PT Astra Serif" w:hAnsi="PT Astra Serif"/>
        </w:rPr>
        <w:t xml:space="preserve"> </w:t>
      </w:r>
      <w:r w:rsidRPr="005525D9">
        <w:rPr>
          <w:rFonts w:ascii="PT Astra Serif" w:hAnsi="PT Astra Serif"/>
        </w:rPr>
        <w:t xml:space="preserve">Интерактивная онлайн-доска </w:t>
      </w:r>
      <w:proofErr w:type="spellStart"/>
      <w:r w:rsidRPr="005525D9">
        <w:rPr>
          <w:rFonts w:ascii="PT Astra Serif" w:hAnsi="PT Astra Serif"/>
        </w:rPr>
        <w:t>Padlet</w:t>
      </w:r>
      <w:proofErr w:type="spellEnd"/>
      <w:r w:rsidRPr="005525D9">
        <w:rPr>
          <w:rFonts w:ascii="PT Astra Serif" w:hAnsi="PT Astra Serif"/>
        </w:rPr>
        <w:t xml:space="preserve"> дает возможность визуализировать информацию, работая в группах, даже находясь на расстоянии друг от друга, но под контролем координатора, который дистанционно регулирует, корректируя данный поток информации. Администратор (преподаватель) получает оповещения об изменениях на доске. После того, как нужная информация собрана, обучающиеся, совместно с преподавателем приступают к систематизации информации и составлению единого проекта. Сервис </w:t>
      </w:r>
      <w:proofErr w:type="spellStart"/>
      <w:r w:rsidRPr="005525D9">
        <w:rPr>
          <w:rFonts w:ascii="PT Astra Serif" w:hAnsi="PT Astra Serif"/>
        </w:rPr>
        <w:t>Padlet</w:t>
      </w:r>
      <w:proofErr w:type="spellEnd"/>
      <w:r w:rsidRPr="005525D9">
        <w:rPr>
          <w:rFonts w:ascii="PT Astra Serif" w:hAnsi="PT Astra Serif"/>
        </w:rPr>
        <w:t xml:space="preserve"> - инструмент для совместной работы в виртуальном пространстве (на виртуальном холсте), позволяющий: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 xml:space="preserve">организовать коллективный мозговой штурм (даже если участники находятся на расстоянии);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 xml:space="preserve">организовать сбор идей, примеров по обозначенному вопросу изучаемой темы;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осуществить обмен информацией, доступной для просмотра и редактирования любым пользователем</w:t>
      </w:r>
      <w:r>
        <w:rPr>
          <w:rFonts w:ascii="PT Astra Serif" w:hAnsi="PT Astra Serif"/>
        </w:rPr>
        <w:t>;</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 xml:space="preserve">отобразить результаты информационного поиска обучающихся по теме;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организовать рефлексию.</w:t>
      </w:r>
    </w:p>
    <w:p w:rsidR="00886FDD" w:rsidRDefault="006610C9" w:rsidP="006610C9">
      <w:pPr>
        <w:ind w:firstLine="357"/>
        <w:contextualSpacing/>
        <w:jc w:val="both"/>
        <w:rPr>
          <w:rFonts w:ascii="PT Astra Serif" w:hAnsi="PT Astra Serif"/>
        </w:rPr>
      </w:pPr>
      <w:r w:rsidRPr="008020CC">
        <w:rPr>
          <w:rFonts w:ascii="PT Astra Serif" w:hAnsi="PT Astra Serif"/>
        </w:rPr>
        <w:t>Интерактивная доска Miro</w:t>
      </w:r>
      <w:r w:rsidR="005A74B7">
        <w:rPr>
          <w:rFonts w:ascii="PT Astra Serif" w:hAnsi="PT Astra Serif"/>
        </w:rPr>
        <w:t xml:space="preserve"> (</w:t>
      </w:r>
      <w:hyperlink r:id="rId17" w:history="1">
        <w:r w:rsidR="005A74B7" w:rsidRPr="00B30542">
          <w:rPr>
            <w:rStyle w:val="aa"/>
            <w:rFonts w:ascii="PT Astra Serif" w:hAnsi="PT Astra Serif"/>
          </w:rPr>
          <w:t>https://miro.com/</w:t>
        </w:r>
      </w:hyperlink>
      <w:r w:rsidR="005A74B7">
        <w:rPr>
          <w:rFonts w:ascii="PT Astra Serif" w:hAnsi="PT Astra Serif"/>
        </w:rPr>
        <w:t>)</w:t>
      </w:r>
      <w:r w:rsidRPr="008020CC">
        <w:rPr>
          <w:rFonts w:ascii="PT Astra Serif" w:hAnsi="PT Astra Serif"/>
        </w:rPr>
        <w:t xml:space="preserve"> – это виртуальный аналог обычной доски, которую преподаватель использует во время удаленного урока или лекции для объяснения нового материала </w:t>
      </w:r>
      <w:r>
        <w:rPr>
          <w:rFonts w:ascii="PT Astra Serif" w:hAnsi="PT Astra Serif"/>
        </w:rPr>
        <w:t>об</w:t>
      </w:r>
      <w:r w:rsidRPr="008020CC">
        <w:rPr>
          <w:rFonts w:ascii="PT Astra Serif" w:hAnsi="PT Astra Serif"/>
        </w:rPr>
        <w:t>уча</w:t>
      </w:r>
      <w:r>
        <w:rPr>
          <w:rFonts w:ascii="PT Astra Serif" w:hAnsi="PT Astra Serif"/>
        </w:rPr>
        <w:t>ю</w:t>
      </w:r>
      <w:r w:rsidRPr="008020CC">
        <w:rPr>
          <w:rFonts w:ascii="PT Astra Serif" w:hAnsi="PT Astra Serif"/>
        </w:rPr>
        <w:t>щимся. На ней можно писать, рисовать, добавлять файлы, делиться комментариями.</w:t>
      </w:r>
      <w:r w:rsidRPr="008020CC">
        <w:t xml:space="preserve"> </w:t>
      </w:r>
      <w:r w:rsidRPr="008020CC">
        <w:rPr>
          <w:rFonts w:ascii="PT Astra Serif" w:hAnsi="PT Astra Serif"/>
        </w:rPr>
        <w:t xml:space="preserve">Интерактивная доска Miro обеспечивает эффективное взаимодействие </w:t>
      </w:r>
      <w:r>
        <w:rPr>
          <w:rFonts w:ascii="PT Astra Serif" w:hAnsi="PT Astra Serif"/>
        </w:rPr>
        <w:t>команды</w:t>
      </w:r>
      <w:r w:rsidRPr="008020CC">
        <w:rPr>
          <w:rFonts w:ascii="PT Astra Serif" w:hAnsi="PT Astra Serif"/>
        </w:rPr>
        <w:t xml:space="preserve"> при работе над общим проектом, проведении мозгового штурма, составлении плана действий или организации рабочих процессов при помощи цифровых заметок. Инструмент предоставляет одновременный доступ к одному проекту с возможностью распределения на блоки и разделения по зонам ответственности, чтобы у каждого участника про</w:t>
      </w:r>
      <w:r>
        <w:rPr>
          <w:rFonts w:ascii="PT Astra Serif" w:hAnsi="PT Astra Serif"/>
        </w:rPr>
        <w:t>екта</w:t>
      </w:r>
      <w:r w:rsidRPr="008020CC">
        <w:rPr>
          <w:rFonts w:ascii="PT Astra Serif" w:hAnsi="PT Astra Serif"/>
        </w:rPr>
        <w:t xml:space="preserve"> была своя роль </w:t>
      </w:r>
      <w:r>
        <w:rPr>
          <w:rFonts w:ascii="PT Astra Serif" w:hAnsi="PT Astra Serif"/>
        </w:rPr>
        <w:t xml:space="preserve">в </w:t>
      </w:r>
      <w:r w:rsidRPr="008020CC">
        <w:rPr>
          <w:rFonts w:ascii="PT Astra Serif" w:hAnsi="PT Astra Serif"/>
        </w:rPr>
        <w:t>общем деле.</w:t>
      </w:r>
    </w:p>
    <w:p w:rsidR="00246FC3" w:rsidRDefault="00246FC3" w:rsidP="006610C9">
      <w:pPr>
        <w:ind w:firstLine="357"/>
        <w:contextualSpacing/>
        <w:jc w:val="both"/>
        <w:rPr>
          <w:rFonts w:ascii="PT Astra Serif" w:hAnsi="PT Astra Serif"/>
        </w:rPr>
      </w:pPr>
      <w:r w:rsidRPr="00246FC3">
        <w:rPr>
          <w:rFonts w:ascii="PT Astra Serif" w:hAnsi="PT Astra Serif"/>
        </w:rPr>
        <w:t xml:space="preserve">Таким образом, использование интерактивных онлайн-досок позволяет преподавателю отслеживать работу над проектом каждого члена команды или полностью группы обучающихся. Каждый обучающийся в процессе работы может оценить свой вклад в </w:t>
      </w:r>
      <w:r w:rsidRPr="00246FC3">
        <w:rPr>
          <w:rFonts w:ascii="PT Astra Serif" w:hAnsi="PT Astra Serif"/>
        </w:rPr>
        <w:lastRenderedPageBreak/>
        <w:t>развитие данного проекта. Преподаватели, которые используют в своей работе методы проектов, могут подобрать для себя именно тот вариант интерактивной онлайн-доски, который будет наиболее эффективным в процессе преподавания предмета.</w:t>
      </w:r>
    </w:p>
    <w:p w:rsidR="006610C9" w:rsidRDefault="006610C9" w:rsidP="006610C9">
      <w:pPr>
        <w:ind w:firstLine="357"/>
        <w:contextualSpacing/>
        <w:jc w:val="both"/>
        <w:rPr>
          <w:rFonts w:ascii="PT Astra Serif" w:hAnsi="PT Astra Serif"/>
        </w:rPr>
      </w:pPr>
      <w:r w:rsidRPr="003F68C7">
        <w:rPr>
          <w:rFonts w:ascii="PT Astra Serif" w:hAnsi="PT Astra Serif"/>
        </w:rPr>
        <w:t>Облачные сервисы</w:t>
      </w:r>
      <w:r>
        <w:rPr>
          <w:rFonts w:ascii="PT Astra Serif" w:hAnsi="PT Astra Serif"/>
        </w:rPr>
        <w:t xml:space="preserve"> и технологии -</w:t>
      </w:r>
      <w:r w:rsidRPr="003F68C7">
        <w:rPr>
          <w:rFonts w:ascii="PT Astra Serif" w:hAnsi="PT Astra Serif"/>
        </w:rPr>
        <w:t xml:space="preserve"> предоставл</w:t>
      </w:r>
      <w:r>
        <w:rPr>
          <w:rFonts w:ascii="PT Astra Serif" w:hAnsi="PT Astra Serif"/>
        </w:rPr>
        <w:t>яют</w:t>
      </w:r>
      <w:r w:rsidRPr="003F68C7">
        <w:rPr>
          <w:rFonts w:ascii="PT Astra Serif" w:hAnsi="PT Astra Serif"/>
        </w:rPr>
        <w:t xml:space="preserve"> пользователям </w:t>
      </w:r>
      <w:r>
        <w:rPr>
          <w:rFonts w:ascii="PT Astra Serif" w:hAnsi="PT Astra Serif"/>
        </w:rPr>
        <w:t xml:space="preserve">возможность </w:t>
      </w:r>
      <w:r w:rsidRPr="003F68C7">
        <w:rPr>
          <w:rFonts w:ascii="PT Astra Serif" w:hAnsi="PT Astra Serif"/>
        </w:rPr>
        <w:t xml:space="preserve">удаленного доступа к услугам, вычислительным ресурсам и приложениям (включая операционные системы и инфраструктуру) через Интернет. Облачный сервисы </w:t>
      </w:r>
      <w:r w:rsidR="00FF1904">
        <w:rPr>
          <w:rFonts w:ascii="PT Astra Serif" w:hAnsi="PT Astra Serif"/>
        </w:rPr>
        <w:t xml:space="preserve">представляют возможность </w:t>
      </w:r>
      <w:r w:rsidRPr="003F68C7">
        <w:rPr>
          <w:rFonts w:ascii="PT Astra Serif" w:hAnsi="PT Astra Serif"/>
        </w:rPr>
        <w:t xml:space="preserve">создания документов (Документы </w:t>
      </w:r>
      <w:proofErr w:type="spellStart"/>
      <w:r w:rsidRPr="003F68C7">
        <w:rPr>
          <w:rFonts w:ascii="PT Astra Serif" w:hAnsi="PT Astra Serif"/>
        </w:rPr>
        <w:t>Google</w:t>
      </w:r>
      <w:proofErr w:type="spellEnd"/>
      <w:r w:rsidRPr="003F68C7">
        <w:rPr>
          <w:rFonts w:ascii="PT Astra Serif" w:hAnsi="PT Astra Serif"/>
        </w:rPr>
        <w:t xml:space="preserve">/Яндекс) и облачного хранения данных. Диски </w:t>
      </w:r>
      <w:proofErr w:type="spellStart"/>
      <w:r w:rsidRPr="003F68C7">
        <w:rPr>
          <w:rFonts w:ascii="PT Astra Serif" w:hAnsi="PT Astra Serif"/>
        </w:rPr>
        <w:t>Google</w:t>
      </w:r>
      <w:proofErr w:type="spellEnd"/>
      <w:r w:rsidRPr="003F68C7">
        <w:rPr>
          <w:rFonts w:ascii="PT Astra Serif" w:hAnsi="PT Astra Serif"/>
        </w:rPr>
        <w:t>, Яндекс позволя</w:t>
      </w:r>
      <w:r>
        <w:rPr>
          <w:rFonts w:ascii="PT Astra Serif" w:hAnsi="PT Astra Serif"/>
        </w:rPr>
        <w:t>ю</w:t>
      </w:r>
      <w:r w:rsidRPr="003F68C7">
        <w:rPr>
          <w:rFonts w:ascii="PT Astra Serif" w:hAnsi="PT Astra Serif"/>
        </w:rPr>
        <w:t>т хранить файлы в Интернете, а также получать к ним доступ откуда угодно. Изменения, внесенные в файл в Интернете, на компьютере или мобильном телефоне, отражаются на всех устройствах, на которых установлены соответствующие приложения. При наличии доступа к Интернету устройство синхронизируется с облачным хранилищем. Таким образом файлы и папки всегда будут обновлены до последней версии. Изменения, вносимые на одном устройстве, синхронизируются со всеми остальными.</w:t>
      </w:r>
    </w:p>
    <w:p w:rsidR="006610C9" w:rsidRDefault="006610C9" w:rsidP="006610C9">
      <w:pPr>
        <w:ind w:firstLine="357"/>
        <w:contextualSpacing/>
        <w:jc w:val="both"/>
        <w:rPr>
          <w:rFonts w:ascii="PT Astra Serif" w:hAnsi="PT Astra Serif"/>
        </w:rPr>
      </w:pPr>
      <w:r>
        <w:rPr>
          <w:rFonts w:ascii="PT Astra Serif" w:hAnsi="PT Astra Serif"/>
        </w:rPr>
        <w:t>При помощи облачных сервисов возможно организовать с</w:t>
      </w:r>
      <w:r w:rsidRPr="003F68C7">
        <w:rPr>
          <w:rFonts w:ascii="PT Astra Serif" w:hAnsi="PT Astra Serif"/>
        </w:rPr>
        <w:t>овместн</w:t>
      </w:r>
      <w:r>
        <w:rPr>
          <w:rFonts w:ascii="PT Astra Serif" w:hAnsi="PT Astra Serif"/>
        </w:rPr>
        <w:t>ую</w:t>
      </w:r>
      <w:r w:rsidRPr="003F68C7">
        <w:rPr>
          <w:rFonts w:ascii="PT Astra Serif" w:hAnsi="PT Astra Serif"/>
        </w:rPr>
        <w:t xml:space="preserve"> проектн</w:t>
      </w:r>
      <w:r>
        <w:rPr>
          <w:rFonts w:ascii="PT Astra Serif" w:hAnsi="PT Astra Serif"/>
        </w:rPr>
        <w:t>ую</w:t>
      </w:r>
      <w:r w:rsidRPr="003F68C7">
        <w:rPr>
          <w:rFonts w:ascii="PT Astra Serif" w:hAnsi="PT Astra Serif"/>
        </w:rPr>
        <w:t xml:space="preserve"> работ</w:t>
      </w:r>
      <w:r>
        <w:rPr>
          <w:rFonts w:ascii="PT Astra Serif" w:hAnsi="PT Astra Serif"/>
        </w:rPr>
        <w:t>у</w:t>
      </w:r>
      <w:r w:rsidRPr="003F68C7">
        <w:rPr>
          <w:rFonts w:ascii="PT Astra Serif" w:hAnsi="PT Astra Serif"/>
        </w:rPr>
        <w:t xml:space="preserve"> </w:t>
      </w:r>
      <w:r>
        <w:rPr>
          <w:rFonts w:ascii="PT Astra Serif" w:hAnsi="PT Astra Serif"/>
        </w:rPr>
        <w:t>обу</w:t>
      </w:r>
      <w:r w:rsidRPr="003F68C7">
        <w:rPr>
          <w:rFonts w:ascii="PT Astra Serif" w:hAnsi="PT Astra Serif"/>
        </w:rPr>
        <w:t>ча</w:t>
      </w:r>
      <w:r>
        <w:rPr>
          <w:rFonts w:ascii="PT Astra Serif" w:hAnsi="PT Astra Serif"/>
        </w:rPr>
        <w:t>ю</w:t>
      </w:r>
      <w:r w:rsidRPr="003F68C7">
        <w:rPr>
          <w:rFonts w:ascii="PT Astra Serif" w:hAnsi="PT Astra Serif"/>
        </w:rPr>
        <w:t>щихся</w:t>
      </w:r>
      <w:r>
        <w:rPr>
          <w:rFonts w:ascii="PT Astra Serif" w:hAnsi="PT Astra Serif"/>
        </w:rPr>
        <w:t xml:space="preserve">. </w:t>
      </w:r>
      <w:r w:rsidRPr="003F68C7">
        <w:rPr>
          <w:rFonts w:ascii="PT Astra Serif" w:hAnsi="PT Astra Serif"/>
        </w:rPr>
        <w:t>Схема деятельности такова</w:t>
      </w:r>
      <w:r>
        <w:rPr>
          <w:rFonts w:ascii="PT Astra Serif" w:hAnsi="PT Astra Serif"/>
        </w:rPr>
        <w:t>:</w:t>
      </w:r>
      <w:r w:rsidRPr="003F68C7">
        <w:rPr>
          <w:rFonts w:ascii="PT Astra Serif" w:hAnsi="PT Astra Serif"/>
        </w:rPr>
        <w:t xml:space="preserve"> </w:t>
      </w:r>
      <w:r>
        <w:rPr>
          <w:rFonts w:ascii="PT Astra Serif" w:hAnsi="PT Astra Serif"/>
        </w:rPr>
        <w:t>Обу</w:t>
      </w:r>
      <w:r w:rsidRPr="003F68C7">
        <w:rPr>
          <w:rFonts w:ascii="PT Astra Serif" w:hAnsi="PT Astra Serif"/>
        </w:rPr>
        <w:t>ча</w:t>
      </w:r>
      <w:r>
        <w:rPr>
          <w:rFonts w:ascii="PT Astra Serif" w:hAnsi="PT Astra Serif"/>
        </w:rPr>
        <w:t>ю</w:t>
      </w:r>
      <w:r w:rsidRPr="003F68C7">
        <w:rPr>
          <w:rFonts w:ascii="PT Astra Serif" w:hAnsi="PT Astra Serif"/>
        </w:rPr>
        <w:t xml:space="preserve">щиеся </w:t>
      </w:r>
      <w:r>
        <w:rPr>
          <w:rFonts w:ascii="PT Astra Serif" w:hAnsi="PT Astra Serif"/>
        </w:rPr>
        <w:t xml:space="preserve">определяются с </w:t>
      </w:r>
      <w:r w:rsidRPr="003F68C7">
        <w:rPr>
          <w:rFonts w:ascii="PT Astra Serif" w:hAnsi="PT Astra Serif"/>
        </w:rPr>
        <w:t>тем</w:t>
      </w:r>
      <w:r>
        <w:rPr>
          <w:rFonts w:ascii="PT Astra Serif" w:hAnsi="PT Astra Serif"/>
        </w:rPr>
        <w:t>ами</w:t>
      </w:r>
      <w:r w:rsidRPr="003F68C7">
        <w:rPr>
          <w:rFonts w:ascii="PT Astra Serif" w:hAnsi="PT Astra Serif"/>
        </w:rPr>
        <w:t xml:space="preserve"> проектов и делятся на группы. В группе распределяются обязанности. Затем руководитель группы создает документ и предоставляет доступ к нему</w:t>
      </w:r>
      <w:r>
        <w:rPr>
          <w:rFonts w:ascii="PT Astra Serif" w:hAnsi="PT Astra Serif"/>
        </w:rPr>
        <w:t xml:space="preserve"> </w:t>
      </w:r>
      <w:r w:rsidRPr="003F68C7">
        <w:rPr>
          <w:rFonts w:ascii="PT Astra Serif" w:hAnsi="PT Astra Serif"/>
        </w:rPr>
        <w:t>остальным участникам (с помощью ссылки или по адресам электронной почты). Учащиеся работают над проектом дома или в школе, наполняя документы содержанием. Когда работа закончена, предоставляется доступ учителю. Учитель может прокомментировать какие-либо части документа, чтобы учащиеся могли скорректировать его содержание до защиты проекта. При оценивании участия в создании проекта важно то, что учитель может отследить хронологию изменений. По этой хронологии можно в какой-то степени определить, какой вклад внес каждый участник группы.</w:t>
      </w:r>
    </w:p>
    <w:p w:rsidR="00D355DB" w:rsidRDefault="00D355DB" w:rsidP="006610C9">
      <w:pPr>
        <w:ind w:firstLine="357"/>
        <w:contextualSpacing/>
        <w:jc w:val="both"/>
        <w:rPr>
          <w:rFonts w:ascii="PT Astra Serif" w:hAnsi="PT Astra Serif"/>
        </w:rPr>
      </w:pPr>
    </w:p>
    <w:p w:rsidR="00D57731" w:rsidRPr="008D0184" w:rsidRDefault="00D57731" w:rsidP="00D57731">
      <w:pPr>
        <w:ind w:firstLine="357"/>
        <w:contextualSpacing/>
        <w:jc w:val="center"/>
        <w:rPr>
          <w:rFonts w:ascii="PT Astra Serif" w:hAnsi="PT Astra Serif"/>
          <w:b/>
        </w:rPr>
      </w:pPr>
      <w:r w:rsidRPr="008D0184">
        <w:rPr>
          <w:rFonts w:ascii="PT Astra Serif" w:hAnsi="PT Astra Serif"/>
          <w:b/>
        </w:rPr>
        <w:t xml:space="preserve">Примерные темы проектов по </w:t>
      </w:r>
      <w:r w:rsidR="00112D37">
        <w:rPr>
          <w:rFonts w:ascii="PT Astra Serif" w:hAnsi="PT Astra Serif"/>
          <w:b/>
        </w:rPr>
        <w:t xml:space="preserve">предметной области </w:t>
      </w:r>
      <w:r w:rsidRPr="008D0184">
        <w:rPr>
          <w:rFonts w:ascii="PT Astra Serif" w:hAnsi="PT Astra Serif"/>
          <w:b/>
        </w:rPr>
        <w:t>«Технологи</w:t>
      </w:r>
      <w:r w:rsidR="00112D37">
        <w:rPr>
          <w:rFonts w:ascii="PT Astra Serif" w:hAnsi="PT Astra Serif"/>
          <w:b/>
        </w:rPr>
        <w:t>я</w:t>
      </w:r>
      <w:r w:rsidRPr="008D0184">
        <w:rPr>
          <w:rFonts w:ascii="PT Astra Serif" w:hAnsi="PT Astra Serif"/>
          <w:b/>
        </w:rPr>
        <w:t>»</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Основное предназначение метода проектов состоит в предоставлении обучающимся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Метод проектов как педагогическая технология предполагает совокупность исследовательских, поисковых, проблемных методов, творческих по своей сути. Преподавателю в рамках проекта отводится роль разработчика, координатора, эксперта, консультанта. </w:t>
      </w:r>
    </w:p>
    <w:p w:rsidR="00272779" w:rsidRDefault="00272779" w:rsidP="006610C9">
      <w:pPr>
        <w:ind w:firstLine="357"/>
        <w:contextualSpacing/>
        <w:jc w:val="both"/>
        <w:rPr>
          <w:rFonts w:ascii="PT Astra Serif" w:hAnsi="PT Astra Serif"/>
        </w:rPr>
      </w:pPr>
      <w:r w:rsidRPr="00272779">
        <w:rPr>
          <w:rFonts w:ascii="PT Astra Serif" w:hAnsi="PT Astra Serif"/>
        </w:rPr>
        <w:t xml:space="preserve">Выбор тематики проектов может быть различным. В одних случаях учитель определяет тематику с учетом учебной ситуации, например, формулирует проект-задание, направленное на исследование теоретического вопроса по предмету с целью углубления </w:t>
      </w:r>
      <w:proofErr w:type="gramStart"/>
      <w:r w:rsidRPr="00272779">
        <w:rPr>
          <w:rFonts w:ascii="PT Astra Serif" w:hAnsi="PT Astra Serif"/>
        </w:rPr>
        <w:t>знаний</w:t>
      </w:r>
      <w:proofErr w:type="gramEnd"/>
      <w:r w:rsidRPr="00272779">
        <w:rPr>
          <w:rFonts w:ascii="PT Astra Serif" w:hAnsi="PT Astra Serif"/>
        </w:rPr>
        <w:t xml:space="preserve"> обучающихся по этому вопросу. В других случаях тематика проектов, как например, исследовательских проектов или проектов, предназначенных для внеурочной деятельности, может быть предложена самими учащимися, которые ориентируются при этом на собственные интересы, не только чисто познавательные, но и творческие, прикладные.</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Данные темы проектных работ являются примерными, </w:t>
      </w:r>
      <w:r w:rsidR="00CD4905">
        <w:rPr>
          <w:rFonts w:ascii="PT Astra Serif" w:hAnsi="PT Astra Serif"/>
        </w:rPr>
        <w:t xml:space="preserve">темы проектов должны быть </w:t>
      </w:r>
      <w:r w:rsidRPr="002A6906">
        <w:rPr>
          <w:rFonts w:ascii="PT Astra Serif" w:hAnsi="PT Astra Serif"/>
        </w:rPr>
        <w:t xml:space="preserve">подобраны исходя из особенностей материально-технической </w:t>
      </w:r>
      <w:r w:rsidR="00CD4905">
        <w:rPr>
          <w:rFonts w:ascii="PT Astra Serif" w:hAnsi="PT Astra Serif"/>
        </w:rPr>
        <w:t xml:space="preserve">оснащённости </w:t>
      </w:r>
      <w:r w:rsidRPr="002A6906">
        <w:rPr>
          <w:rFonts w:ascii="PT Astra Serif" w:hAnsi="PT Astra Serif"/>
        </w:rPr>
        <w:t>образовательных организаций и с учётом современных тенденций развития технологического образования.</w:t>
      </w:r>
    </w:p>
    <w:p w:rsidR="006610C9" w:rsidRPr="00D57731" w:rsidRDefault="006610C9" w:rsidP="006610C9">
      <w:pPr>
        <w:ind w:firstLine="357"/>
        <w:contextualSpacing/>
        <w:jc w:val="both"/>
        <w:rPr>
          <w:rFonts w:ascii="PT Astra Serif" w:hAnsi="PT Astra Serif"/>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6610C9" w:rsidRPr="0081261F" w:rsidTr="00CD4905">
        <w:tc>
          <w:tcPr>
            <w:tcW w:w="2547" w:type="dxa"/>
            <w:tcBorders>
              <w:top w:val="single" w:sz="4" w:space="0" w:color="auto"/>
              <w:left w:val="single" w:sz="4" w:space="0" w:color="auto"/>
              <w:bottom w:val="single" w:sz="4" w:space="0" w:color="auto"/>
              <w:right w:val="single" w:sz="4" w:space="0" w:color="auto"/>
            </w:tcBorders>
            <w:vAlign w:val="center"/>
            <w:hideMark/>
          </w:tcPr>
          <w:p w:rsidR="006610C9" w:rsidRPr="0081261F" w:rsidRDefault="006610C9" w:rsidP="00D471FB">
            <w:pPr>
              <w:ind w:firstLine="357"/>
              <w:contextualSpacing/>
              <w:jc w:val="center"/>
              <w:rPr>
                <w:rFonts w:ascii="PT Astra Serif" w:hAnsi="PT Astra Serif"/>
                <w:sz w:val="22"/>
              </w:rPr>
            </w:pPr>
            <w:r w:rsidRPr="0081261F">
              <w:rPr>
                <w:rFonts w:ascii="PT Astra Serif" w:hAnsi="PT Astra Serif"/>
                <w:sz w:val="22"/>
              </w:rPr>
              <w:t>Тема урока</w:t>
            </w:r>
          </w:p>
        </w:tc>
        <w:tc>
          <w:tcPr>
            <w:tcW w:w="6798" w:type="dxa"/>
            <w:tcBorders>
              <w:top w:val="single" w:sz="4" w:space="0" w:color="auto"/>
              <w:left w:val="single" w:sz="4" w:space="0" w:color="auto"/>
              <w:bottom w:val="single" w:sz="4" w:space="0" w:color="auto"/>
              <w:right w:val="single" w:sz="4" w:space="0" w:color="auto"/>
            </w:tcBorders>
            <w:hideMark/>
          </w:tcPr>
          <w:p w:rsidR="006610C9" w:rsidRPr="0081261F" w:rsidRDefault="00CD4905" w:rsidP="00CD4905">
            <w:pPr>
              <w:ind w:firstLine="357"/>
              <w:contextualSpacing/>
              <w:jc w:val="center"/>
              <w:rPr>
                <w:rFonts w:ascii="PT Astra Serif" w:hAnsi="PT Astra Serif"/>
                <w:sz w:val="22"/>
              </w:rPr>
            </w:pPr>
            <w:r w:rsidRPr="0081261F">
              <w:rPr>
                <w:rFonts w:ascii="PT Astra Serif" w:hAnsi="PT Astra Serif"/>
                <w:sz w:val="22"/>
              </w:rPr>
              <w:t>Примерные т</w:t>
            </w:r>
            <w:r w:rsidR="006610C9" w:rsidRPr="0081261F">
              <w:rPr>
                <w:rFonts w:ascii="PT Astra Serif" w:hAnsi="PT Astra Serif"/>
                <w:sz w:val="22"/>
              </w:rPr>
              <w:t>ем</w:t>
            </w:r>
            <w:r w:rsidRPr="0081261F">
              <w:rPr>
                <w:rFonts w:ascii="PT Astra Serif" w:hAnsi="PT Astra Serif"/>
                <w:sz w:val="22"/>
              </w:rPr>
              <w:t>ы</w:t>
            </w:r>
            <w:r w:rsidR="006610C9" w:rsidRPr="0081261F">
              <w:rPr>
                <w:rFonts w:ascii="PT Astra Serif" w:hAnsi="PT Astra Serif"/>
                <w:sz w:val="22"/>
              </w:rPr>
              <w:t xml:space="preserve"> проект</w:t>
            </w:r>
            <w:r w:rsidRPr="0081261F">
              <w:rPr>
                <w:rFonts w:ascii="PT Astra Serif" w:hAnsi="PT Astra Serif"/>
                <w:sz w:val="22"/>
              </w:rPr>
              <w:t>ов</w:t>
            </w:r>
          </w:p>
        </w:tc>
      </w:tr>
      <w:tr w:rsidR="006610C9" w:rsidRPr="002A6906" w:rsidTr="00CD4905">
        <w:tc>
          <w:tcPr>
            <w:tcW w:w="2547" w:type="dxa"/>
            <w:vMerge w:val="restart"/>
            <w:tcBorders>
              <w:top w:val="single" w:sz="4" w:space="0" w:color="auto"/>
              <w:left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Аддитивные технологии</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Восстановление 3D изображений на поврежденном снимке</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Разработка 3D-деталей для робототехнического конструктора</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Моделирование достопримечательностей нашего региона</w:t>
            </w:r>
            <w:r>
              <w:rPr>
                <w:rFonts w:ascii="PT Astra Serif" w:hAnsi="PT Astra Serif"/>
              </w:rPr>
              <w:t xml:space="preserve">/мировых достопримечательностей </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3D-обувь и 3D-одежда</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3D-моделирование украшений</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3D-проектирование мебели</w:t>
            </w:r>
          </w:p>
        </w:tc>
      </w:tr>
      <w:tr w:rsidR="006610C9" w:rsidRPr="002A6906" w:rsidTr="00CD4905">
        <w:tc>
          <w:tcPr>
            <w:tcW w:w="2547" w:type="dxa"/>
            <w:vMerge/>
            <w:tcBorders>
              <w:left w:val="single" w:sz="4" w:space="0" w:color="auto"/>
              <w:bottom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Создание 3D-модели современной школы</w:t>
            </w:r>
          </w:p>
        </w:tc>
      </w:tr>
      <w:tr w:rsidR="000C5414" w:rsidRPr="002A6906" w:rsidTr="00CD4905">
        <w:tc>
          <w:tcPr>
            <w:tcW w:w="2547" w:type="dxa"/>
            <w:vMerge w:val="restart"/>
            <w:tcBorders>
              <w:left w:val="single" w:sz="4" w:space="0" w:color="auto"/>
              <w:right w:val="single" w:sz="4" w:space="0" w:color="auto"/>
            </w:tcBorders>
            <w:vAlign w:val="center"/>
          </w:tcPr>
          <w:p w:rsidR="000C5414" w:rsidRPr="002A6906" w:rsidRDefault="000C5414" w:rsidP="00CD4905">
            <w:pPr>
              <w:contextualSpacing/>
              <w:rPr>
                <w:rFonts w:ascii="PT Astra Serif" w:hAnsi="PT Astra Serif"/>
              </w:rPr>
            </w:pPr>
            <w:r w:rsidRPr="002A6906">
              <w:rPr>
                <w:rFonts w:ascii="PT Astra Serif" w:hAnsi="PT Astra Serif"/>
              </w:rPr>
              <w:t>Компьютерная графика</w:t>
            </w: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2A6906">
              <w:rPr>
                <w:rFonts w:ascii="PT Astra Serif" w:hAnsi="PT Astra Serif"/>
              </w:rPr>
              <w:t>Орнамент как элемент регионального костюма</w:t>
            </w:r>
          </w:p>
        </w:tc>
      </w:tr>
      <w:tr w:rsidR="000C5414" w:rsidRPr="002A6906" w:rsidTr="00CD4905">
        <w:tc>
          <w:tcPr>
            <w:tcW w:w="2547" w:type="dxa"/>
            <w:vMerge/>
            <w:tcBorders>
              <w:left w:val="single" w:sz="4" w:space="0" w:color="auto"/>
              <w:right w:val="single" w:sz="4" w:space="0" w:color="auto"/>
            </w:tcBorders>
            <w:vAlign w:val="center"/>
          </w:tcPr>
          <w:p w:rsidR="000C5414" w:rsidRPr="002A6906" w:rsidRDefault="000C5414"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2A6906">
              <w:rPr>
                <w:rFonts w:ascii="PT Astra Serif" w:hAnsi="PT Astra Serif"/>
              </w:rPr>
              <w:t>Орнамент в деревянном зодчестве</w:t>
            </w:r>
          </w:p>
        </w:tc>
      </w:tr>
      <w:tr w:rsidR="000C5414" w:rsidRPr="002A6906" w:rsidTr="00CD4905">
        <w:tc>
          <w:tcPr>
            <w:tcW w:w="2547" w:type="dxa"/>
            <w:vMerge/>
            <w:tcBorders>
              <w:left w:val="single" w:sz="4" w:space="0" w:color="auto"/>
              <w:right w:val="single" w:sz="4" w:space="0" w:color="auto"/>
            </w:tcBorders>
            <w:vAlign w:val="center"/>
          </w:tcPr>
          <w:p w:rsidR="000C5414" w:rsidRPr="002A6906" w:rsidRDefault="000C5414"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2A6906">
              <w:rPr>
                <w:rFonts w:ascii="PT Astra Serif" w:hAnsi="PT Astra Serif"/>
              </w:rPr>
              <w:t>Орнамент в декоративно-прикладном творчестве региона</w:t>
            </w:r>
          </w:p>
        </w:tc>
      </w:tr>
      <w:tr w:rsidR="000C5414" w:rsidRPr="002A6906" w:rsidTr="00CD4905">
        <w:tc>
          <w:tcPr>
            <w:tcW w:w="2547" w:type="dxa"/>
            <w:vMerge/>
            <w:tcBorders>
              <w:left w:val="single" w:sz="4" w:space="0" w:color="auto"/>
              <w:right w:val="single" w:sz="4" w:space="0" w:color="auto"/>
            </w:tcBorders>
            <w:vAlign w:val="center"/>
          </w:tcPr>
          <w:p w:rsidR="000C5414" w:rsidRPr="002A6906" w:rsidRDefault="000C5414"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2A6906">
              <w:rPr>
                <w:rFonts w:ascii="PT Astra Serif" w:hAnsi="PT Astra Serif"/>
              </w:rPr>
              <w:t>Интерьер дома</w:t>
            </w:r>
          </w:p>
        </w:tc>
      </w:tr>
      <w:tr w:rsidR="000C5414" w:rsidRPr="002A6906" w:rsidTr="00CD4905">
        <w:tc>
          <w:tcPr>
            <w:tcW w:w="2547" w:type="dxa"/>
            <w:vMerge/>
            <w:tcBorders>
              <w:left w:val="single" w:sz="4" w:space="0" w:color="auto"/>
              <w:right w:val="single" w:sz="4" w:space="0" w:color="auto"/>
            </w:tcBorders>
            <w:vAlign w:val="center"/>
          </w:tcPr>
          <w:p w:rsidR="000C5414" w:rsidRPr="002A6906" w:rsidRDefault="000C5414"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0C5414">
              <w:rPr>
                <w:rFonts w:ascii="PT Astra Serif" w:hAnsi="PT Astra Serif"/>
              </w:rPr>
              <w:t>Проекти</w:t>
            </w:r>
            <w:r>
              <w:rPr>
                <w:rFonts w:ascii="PT Astra Serif" w:hAnsi="PT Astra Serif"/>
              </w:rPr>
              <w:t xml:space="preserve">рование школьного </w:t>
            </w:r>
            <w:r w:rsidRPr="000C5414">
              <w:rPr>
                <w:rFonts w:ascii="PT Astra Serif" w:hAnsi="PT Astra Serif"/>
              </w:rPr>
              <w:t>музея</w:t>
            </w:r>
          </w:p>
        </w:tc>
      </w:tr>
      <w:tr w:rsidR="006610C9" w:rsidRPr="002A6906" w:rsidTr="0081261F">
        <w:tc>
          <w:tcPr>
            <w:tcW w:w="2547" w:type="dxa"/>
            <w:tcBorders>
              <w:top w:val="single" w:sz="4" w:space="0" w:color="auto"/>
              <w:left w:val="single" w:sz="4" w:space="0" w:color="auto"/>
              <w:bottom w:val="single" w:sz="4" w:space="0" w:color="auto"/>
              <w:right w:val="single" w:sz="4" w:space="0" w:color="auto"/>
            </w:tcBorders>
            <w:vAlign w:val="center"/>
          </w:tcPr>
          <w:p w:rsidR="006610C9" w:rsidRPr="002A6906" w:rsidRDefault="006610C9" w:rsidP="00CD4905">
            <w:pPr>
              <w:contextualSpacing/>
              <w:rPr>
                <w:rFonts w:ascii="PT Astra Serif" w:hAnsi="PT Astra Serif"/>
              </w:rPr>
            </w:pPr>
            <w:r w:rsidRPr="002A6906">
              <w:rPr>
                <w:rFonts w:ascii="PT Astra Serif" w:hAnsi="PT Astra Serif"/>
              </w:rPr>
              <w:t>Виртуальная и дополненная</w:t>
            </w:r>
            <w:r w:rsidR="00CD4905">
              <w:rPr>
                <w:rFonts w:ascii="PT Astra Serif" w:hAnsi="PT Astra Serif"/>
              </w:rPr>
              <w:t xml:space="preserve"> </w:t>
            </w:r>
            <w:r w:rsidRPr="002A6906">
              <w:rPr>
                <w:rFonts w:ascii="PT Astra Serif" w:hAnsi="PT Astra Serif"/>
              </w:rPr>
              <w:t>реальности (VR и AR)</w:t>
            </w:r>
          </w:p>
        </w:tc>
        <w:tc>
          <w:tcPr>
            <w:tcW w:w="6798" w:type="dxa"/>
            <w:tcBorders>
              <w:top w:val="single" w:sz="4" w:space="0" w:color="auto"/>
              <w:left w:val="single" w:sz="4" w:space="0" w:color="auto"/>
              <w:bottom w:val="single" w:sz="4" w:space="0" w:color="auto"/>
              <w:right w:val="single" w:sz="4" w:space="0" w:color="auto"/>
            </w:tcBorders>
            <w:vAlign w:val="center"/>
          </w:tcPr>
          <w:p w:rsidR="006610C9" w:rsidRPr="002A6906" w:rsidRDefault="006610C9" w:rsidP="0081261F">
            <w:pPr>
              <w:ind w:firstLine="181"/>
              <w:contextualSpacing/>
              <w:rPr>
                <w:rFonts w:ascii="PT Astra Serif" w:hAnsi="PT Astra Serif"/>
              </w:rPr>
            </w:pPr>
            <w:r w:rsidRPr="002A6906">
              <w:rPr>
                <w:rFonts w:ascii="PT Astra Serif" w:hAnsi="PT Astra Serif"/>
              </w:rPr>
              <w:t>Конструирование очков виртуальной реальности</w:t>
            </w:r>
          </w:p>
        </w:tc>
      </w:tr>
      <w:tr w:rsidR="006610C9" w:rsidRPr="002A6906" w:rsidTr="00CD4905">
        <w:tc>
          <w:tcPr>
            <w:tcW w:w="2547" w:type="dxa"/>
            <w:vMerge w:val="restart"/>
            <w:tcBorders>
              <w:top w:val="single" w:sz="4" w:space="0" w:color="auto"/>
              <w:left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Робототехника и системы автоматического управления</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 – пылесос, Робот-чемодан</w:t>
            </w:r>
          </w:p>
        </w:tc>
      </w:tr>
      <w:tr w:rsidR="006610C9" w:rsidRPr="002A6906" w:rsidTr="00CD4905">
        <w:tc>
          <w:tcPr>
            <w:tcW w:w="2547" w:type="dxa"/>
            <w:vMerge/>
            <w:tcBorders>
              <w:left w:val="single" w:sz="4" w:space="0" w:color="auto"/>
              <w:right w:val="single" w:sz="4" w:space="0" w:color="auto"/>
            </w:tcBorders>
            <w:vAlign w:val="center"/>
            <w:hideMark/>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Разработка установки для 3D – сканирования</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Роботизированное устройство для сбора мусора</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Роботы для посадки семян</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876CFF" w:rsidRDefault="006610C9" w:rsidP="0081261F">
            <w:pPr>
              <w:ind w:firstLine="181"/>
              <w:contextualSpacing/>
              <w:jc w:val="both"/>
              <w:rPr>
                <w:rFonts w:ascii="PT Astra Serif" w:hAnsi="PT Astra Serif"/>
                <w:lang w:val="en-US"/>
              </w:rPr>
            </w:pPr>
            <w:r>
              <w:rPr>
                <w:rFonts w:ascii="PT Astra Serif" w:hAnsi="PT Astra Serif"/>
              </w:rPr>
              <w:t>Роботы для полива</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Роботы для мониторинга сельхозугодий</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Роботы для сбора плодовых культур</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Роботы для борьбы с вредителями</w:t>
            </w:r>
          </w:p>
        </w:tc>
      </w:tr>
      <w:tr w:rsidR="006610C9" w:rsidRPr="002A6906" w:rsidTr="00CD4905">
        <w:tc>
          <w:tcPr>
            <w:tcW w:w="2547" w:type="dxa"/>
            <w:vMerge/>
            <w:tcBorders>
              <w:left w:val="single" w:sz="4" w:space="0" w:color="auto"/>
              <w:bottom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Умная ферма</w:t>
            </w:r>
          </w:p>
        </w:tc>
      </w:tr>
      <w:tr w:rsidR="006610C9" w:rsidRPr="002A6906" w:rsidTr="00CD4905">
        <w:tc>
          <w:tcPr>
            <w:tcW w:w="2547" w:type="dxa"/>
            <w:vMerge w:val="restart"/>
            <w:tcBorders>
              <w:top w:val="single" w:sz="4" w:space="0" w:color="auto"/>
              <w:left w:val="single" w:sz="4" w:space="0" w:color="auto"/>
              <w:bottom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Возобновляемая электроэнергетика</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ветряной электростанции</w:t>
            </w:r>
          </w:p>
        </w:tc>
      </w:tr>
      <w:tr w:rsidR="006610C9" w:rsidRPr="002A6906" w:rsidTr="00CD4905">
        <w:tc>
          <w:tcPr>
            <w:tcW w:w="2547" w:type="dxa"/>
            <w:vMerge/>
            <w:tcBorders>
              <w:top w:val="single" w:sz="4" w:space="0" w:color="auto"/>
              <w:left w:val="single" w:sz="4" w:space="0" w:color="auto"/>
              <w:bottom w:val="single" w:sz="4" w:space="0" w:color="auto"/>
              <w:right w:val="single" w:sz="4" w:space="0" w:color="auto"/>
            </w:tcBorders>
            <w:vAlign w:val="center"/>
            <w:hideMark/>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Использование энергии солнца для освещения помещений</w:t>
            </w:r>
          </w:p>
        </w:tc>
      </w:tr>
      <w:tr w:rsidR="006610C9" w:rsidRPr="002A6906" w:rsidTr="00CD4905">
        <w:tc>
          <w:tcPr>
            <w:tcW w:w="2547" w:type="dxa"/>
            <w:vMerge w:val="restart"/>
            <w:tcBorders>
              <w:top w:val="single" w:sz="4" w:space="0" w:color="auto"/>
              <w:left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Транспорт</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радиоуправляемой автомодели</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Создание карт полей и схемы движения агротехники</w:t>
            </w:r>
          </w:p>
        </w:tc>
      </w:tr>
      <w:tr w:rsidR="006610C9" w:rsidRPr="002A6906" w:rsidTr="00CD4905">
        <w:tc>
          <w:tcPr>
            <w:tcW w:w="2547" w:type="dxa"/>
            <w:vMerge/>
            <w:tcBorders>
              <w:left w:val="single" w:sz="4" w:space="0" w:color="auto"/>
              <w:bottom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 xml:space="preserve">Грузовой </w:t>
            </w:r>
            <w:proofErr w:type="spellStart"/>
            <w:r w:rsidRPr="002A6906">
              <w:rPr>
                <w:rFonts w:ascii="PT Astra Serif" w:hAnsi="PT Astra Serif"/>
              </w:rPr>
              <w:t>беспилотник</w:t>
            </w:r>
            <w:proofErr w:type="spellEnd"/>
          </w:p>
        </w:tc>
      </w:tr>
      <w:tr w:rsidR="006610C9" w:rsidRPr="002A6906" w:rsidTr="00CD4905">
        <w:tc>
          <w:tcPr>
            <w:tcW w:w="2547" w:type="dxa"/>
            <w:vMerge w:val="restart"/>
            <w:tcBorders>
              <w:top w:val="single" w:sz="4" w:space="0" w:color="auto"/>
              <w:left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Агротехнологии</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сушилки для сушки ягод и фруктов</w:t>
            </w:r>
          </w:p>
        </w:tc>
      </w:tr>
      <w:tr w:rsidR="006610C9" w:rsidRPr="002A6906" w:rsidTr="00CD4905">
        <w:tc>
          <w:tcPr>
            <w:tcW w:w="2547" w:type="dxa"/>
            <w:vMerge/>
            <w:tcBorders>
              <w:left w:val="single" w:sz="4" w:space="0" w:color="auto"/>
              <w:right w:val="single" w:sz="4" w:space="0" w:color="auto"/>
            </w:tcBorders>
            <w:vAlign w:val="center"/>
            <w:hideMark/>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приспособлений для обработки почвы</w:t>
            </w:r>
          </w:p>
        </w:tc>
      </w:tr>
      <w:tr w:rsidR="006610C9" w:rsidRPr="002A6906" w:rsidTr="00CD4905">
        <w:tc>
          <w:tcPr>
            <w:tcW w:w="2547" w:type="dxa"/>
            <w:vMerge/>
            <w:tcBorders>
              <w:left w:val="single" w:sz="4" w:space="0" w:color="auto"/>
              <w:bottom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приспособлений для автоматического полива насаждений</w:t>
            </w:r>
          </w:p>
        </w:tc>
      </w:tr>
    </w:tbl>
    <w:p w:rsidR="009E1AA7" w:rsidRPr="009E1AA7" w:rsidRDefault="009E1AA7" w:rsidP="009E1AA7">
      <w:pPr>
        <w:ind w:firstLine="357"/>
        <w:contextualSpacing/>
        <w:jc w:val="both"/>
        <w:rPr>
          <w:rFonts w:ascii="PT Astra Serif" w:hAnsi="PT Astra Serif"/>
          <w:sz w:val="16"/>
        </w:rPr>
      </w:pPr>
    </w:p>
    <w:p w:rsidR="004C7800" w:rsidRDefault="004C7800" w:rsidP="009E1AA7">
      <w:pPr>
        <w:ind w:firstLine="357"/>
        <w:contextualSpacing/>
        <w:jc w:val="both"/>
        <w:rPr>
          <w:rFonts w:ascii="PT Astra Serif" w:hAnsi="PT Astra Serif"/>
        </w:rPr>
      </w:pPr>
      <w:r w:rsidRPr="004C7800">
        <w:rPr>
          <w:rFonts w:ascii="PT Astra Serif" w:hAnsi="PT Astra Serif"/>
        </w:rPr>
        <w:t>Тематика проектов может относиться к какому-то определённому вопросу программы курса предмета «Технология» с целью углубить знания учеников по этой проблеме, дифференцировать процесс обучения. Но чаще темы проектов связаны с каким-то вопросом, актуальным для практической жизни и вместе с тем требующим привлечь знания обучающихся не по одному предмету, а по нескольким. Это обеспечивает естественную интеграцию знаний.</w:t>
      </w:r>
    </w:p>
    <w:p w:rsidR="009E1AA7" w:rsidRDefault="009E1AA7" w:rsidP="009E1AA7">
      <w:pPr>
        <w:ind w:firstLine="357"/>
        <w:contextualSpacing/>
        <w:jc w:val="both"/>
        <w:rPr>
          <w:rFonts w:ascii="PT Astra Serif" w:hAnsi="PT Astra Serif"/>
        </w:rPr>
      </w:pPr>
      <w:r w:rsidRPr="002A6906">
        <w:rPr>
          <w:rFonts w:ascii="PT Astra Serif" w:hAnsi="PT Astra Serif"/>
        </w:rPr>
        <w:t xml:space="preserve">При изучении </w:t>
      </w:r>
      <w:r>
        <w:rPr>
          <w:rFonts w:ascii="PT Astra Serif" w:hAnsi="PT Astra Serif"/>
        </w:rPr>
        <w:t xml:space="preserve">современного </w:t>
      </w:r>
      <w:r w:rsidRPr="002A6906">
        <w:rPr>
          <w:rFonts w:ascii="PT Astra Serif" w:hAnsi="PT Astra Serif"/>
        </w:rPr>
        <w:t xml:space="preserve">содержания </w:t>
      </w:r>
      <w:r>
        <w:rPr>
          <w:rFonts w:ascii="PT Astra Serif" w:hAnsi="PT Astra Serif"/>
        </w:rPr>
        <w:t xml:space="preserve">предметной области «Технология» </w:t>
      </w:r>
      <w:r w:rsidRPr="002A6906">
        <w:rPr>
          <w:rFonts w:ascii="PT Astra Serif" w:hAnsi="PT Astra Serif"/>
        </w:rPr>
        <w:t>целесообразно использовать проектный метод обучения, так как в Концепции</w:t>
      </w:r>
      <w:r w:rsidRPr="00D57731">
        <w:t xml:space="preserve"> </w:t>
      </w:r>
      <w:r w:rsidRPr="00D57731">
        <w:rPr>
          <w:rFonts w:ascii="PT Astra Serif" w:hAnsi="PT Astra Serif"/>
        </w:rPr>
        <w:t xml:space="preserve">преподавания </w:t>
      </w:r>
      <w:r>
        <w:rPr>
          <w:rFonts w:ascii="PT Astra Serif" w:hAnsi="PT Astra Serif"/>
        </w:rPr>
        <w:t xml:space="preserve">предметной области «Технология» </w:t>
      </w:r>
      <w:r w:rsidRPr="002A6906">
        <w:rPr>
          <w:rFonts w:ascii="PT Astra Serif" w:hAnsi="PT Astra Serif"/>
        </w:rPr>
        <w:t>проектная и исследовательская деятельность в преподавании предмета считается приоритетной, перед учителем ставится новая задача: знакомство обучающихся с жизненным циклом продукта, использование принципов дизайна при проектировании изделий, решения изобретательских задач в рамках проектной деятельности.</w:t>
      </w:r>
    </w:p>
    <w:p w:rsidR="000C5414" w:rsidRDefault="000C5414" w:rsidP="008D0184">
      <w:pPr>
        <w:ind w:firstLine="357"/>
        <w:contextualSpacing/>
        <w:jc w:val="center"/>
        <w:rPr>
          <w:rFonts w:ascii="PT Astra Serif" w:hAnsi="PT Astra Serif"/>
          <w:b/>
        </w:rPr>
      </w:pPr>
    </w:p>
    <w:p w:rsidR="006610C9" w:rsidRPr="008D0184" w:rsidRDefault="006610C9" w:rsidP="008D0184">
      <w:pPr>
        <w:ind w:firstLine="357"/>
        <w:contextualSpacing/>
        <w:jc w:val="center"/>
        <w:rPr>
          <w:rFonts w:ascii="PT Astra Serif" w:hAnsi="PT Astra Serif"/>
          <w:b/>
        </w:rPr>
      </w:pPr>
      <w:r w:rsidRPr="008D0184">
        <w:rPr>
          <w:rFonts w:ascii="PT Astra Serif" w:hAnsi="PT Astra Serif"/>
          <w:b/>
        </w:rPr>
        <w:t>Результаты проектной деятельности</w:t>
      </w:r>
      <w:r w:rsidR="008D0184" w:rsidRPr="008D0184">
        <w:t xml:space="preserve"> </w:t>
      </w:r>
      <w:r w:rsidR="008D0184" w:rsidRPr="008D0184">
        <w:rPr>
          <w:rFonts w:ascii="PT Astra Serif" w:hAnsi="PT Astra Serif"/>
          <w:b/>
        </w:rPr>
        <w:t xml:space="preserve">и критерии оценки </w:t>
      </w:r>
    </w:p>
    <w:p w:rsidR="006610C9" w:rsidRPr="00B0423A" w:rsidRDefault="006610C9" w:rsidP="006610C9">
      <w:pPr>
        <w:ind w:firstLine="357"/>
        <w:contextualSpacing/>
        <w:jc w:val="both"/>
        <w:rPr>
          <w:rFonts w:ascii="PT Astra Serif" w:hAnsi="PT Astra Serif"/>
        </w:rPr>
      </w:pPr>
      <w:r w:rsidRPr="00FF2980">
        <w:rPr>
          <w:rFonts w:ascii="PT Astra Serif" w:hAnsi="PT Astra Serif"/>
        </w:rPr>
        <w:t>Важным параметром проектной деятельности является результат и продукт проектной</w:t>
      </w:r>
      <w:r>
        <w:rPr>
          <w:rFonts w:ascii="PT Astra Serif" w:hAnsi="PT Astra Serif"/>
        </w:rPr>
        <w:t xml:space="preserve"> деятельности.</w:t>
      </w:r>
      <w:r w:rsidRPr="00B0423A">
        <w:t xml:space="preserve"> </w:t>
      </w:r>
      <w:r w:rsidRPr="00B0423A">
        <w:rPr>
          <w:rFonts w:ascii="PT Astra Serif" w:hAnsi="PT Astra Serif"/>
        </w:rPr>
        <w:t xml:space="preserve">Результат включает в себя продукт, а кроме этого предметные знания и способы деятельности, </w:t>
      </w:r>
      <w:r>
        <w:rPr>
          <w:rFonts w:ascii="PT Astra Serif" w:hAnsi="PT Astra Serif"/>
        </w:rPr>
        <w:t>универсальные учебные действия</w:t>
      </w:r>
      <w:r w:rsidRPr="00B0423A">
        <w:rPr>
          <w:rFonts w:ascii="PT Astra Serif" w:hAnsi="PT Astra Serif"/>
        </w:rPr>
        <w:t>, опыт предметной и метапредметной деятельности</w:t>
      </w:r>
      <w:r>
        <w:rPr>
          <w:rFonts w:ascii="PT Astra Serif" w:hAnsi="PT Astra Serif"/>
        </w:rPr>
        <w:t xml:space="preserve">. </w:t>
      </w:r>
      <w:r w:rsidR="00AC293B">
        <w:rPr>
          <w:rFonts w:ascii="PT Astra Serif" w:hAnsi="PT Astra Serif"/>
        </w:rPr>
        <w:t xml:space="preserve">Проектный продукт – это способ решения определенной проблемы. </w:t>
      </w:r>
      <w:r>
        <w:rPr>
          <w:rFonts w:ascii="PT Astra Serif" w:hAnsi="PT Astra Serif"/>
        </w:rPr>
        <w:t>Проектный продукт должен создаваться не ради проектного продукта так как не это является целью деятельности</w:t>
      </w:r>
      <w:r w:rsidR="000774C9">
        <w:rPr>
          <w:rFonts w:ascii="PT Astra Serif" w:hAnsi="PT Astra Serif"/>
        </w:rPr>
        <w:t>, целью деятельность является решение существовавшей проблемы</w:t>
      </w:r>
      <w:r>
        <w:rPr>
          <w:rFonts w:ascii="PT Astra Serif" w:hAnsi="PT Astra Serif"/>
        </w:rPr>
        <w:t xml:space="preserve">. </w:t>
      </w:r>
    </w:p>
    <w:p w:rsidR="006610C9" w:rsidRPr="00B0423A" w:rsidRDefault="006610C9" w:rsidP="006610C9">
      <w:pPr>
        <w:ind w:firstLine="357"/>
        <w:contextualSpacing/>
        <w:jc w:val="both"/>
        <w:rPr>
          <w:rFonts w:ascii="PT Astra Serif" w:hAnsi="PT Astra Serif"/>
        </w:rPr>
      </w:pPr>
      <w:r w:rsidRPr="00B0423A">
        <w:rPr>
          <w:rFonts w:ascii="PT Astra Serif" w:hAnsi="PT Astra Serif"/>
        </w:rPr>
        <w:t>Продукт (зафиксирован в документации ученика</w:t>
      </w:r>
      <w:r>
        <w:rPr>
          <w:rFonts w:ascii="PT Astra Serif" w:hAnsi="PT Astra Serif"/>
        </w:rPr>
        <w:t xml:space="preserve">, </w:t>
      </w:r>
      <w:r w:rsidR="00D2266F">
        <w:rPr>
          <w:rFonts w:ascii="PT Astra Serif" w:hAnsi="PT Astra Serif"/>
        </w:rPr>
        <w:t>окончательный</w:t>
      </w:r>
      <w:r>
        <w:rPr>
          <w:rFonts w:ascii="PT Astra Serif" w:hAnsi="PT Astra Serif"/>
        </w:rPr>
        <w:t xml:space="preserve"> </w:t>
      </w:r>
      <w:r w:rsidR="00D2266F">
        <w:rPr>
          <w:rFonts w:ascii="PT Astra Serif" w:hAnsi="PT Astra Serif"/>
        </w:rPr>
        <w:t>результат</w:t>
      </w:r>
      <w:r w:rsidR="00AC293B">
        <w:rPr>
          <w:rFonts w:ascii="PT Astra Serif" w:hAnsi="PT Astra Serif"/>
        </w:rPr>
        <w:t xml:space="preserve">, </w:t>
      </w:r>
      <w:r w:rsidR="00AB1C61">
        <w:rPr>
          <w:rFonts w:ascii="PT Astra Serif" w:hAnsi="PT Astra Serif"/>
        </w:rPr>
        <w:t xml:space="preserve">который </w:t>
      </w:r>
      <w:r>
        <w:rPr>
          <w:rFonts w:ascii="PT Astra Serif" w:hAnsi="PT Astra Serif"/>
        </w:rPr>
        <w:t>будет получен</w:t>
      </w:r>
      <w:r w:rsidR="00AB1C61">
        <w:rPr>
          <w:rFonts w:ascii="PT Astra Serif" w:hAnsi="PT Astra Serif"/>
        </w:rPr>
        <w:t xml:space="preserve"> </w:t>
      </w:r>
      <w:r w:rsidR="00AC293B">
        <w:rPr>
          <w:rFonts w:ascii="PT Astra Serif" w:hAnsi="PT Astra Serif"/>
        </w:rPr>
        <w:t xml:space="preserve">по итогам работы над проектом </w:t>
      </w:r>
      <w:r>
        <w:rPr>
          <w:rFonts w:ascii="PT Astra Serif" w:hAnsi="PT Astra Serif"/>
        </w:rPr>
        <w:t xml:space="preserve">и удовлетворит сформулированную вначале работы </w:t>
      </w:r>
      <w:r w:rsidR="00AB1C61">
        <w:rPr>
          <w:rFonts w:ascii="PT Astra Serif" w:hAnsi="PT Astra Serif"/>
        </w:rPr>
        <w:t>проблему</w:t>
      </w:r>
      <w:r w:rsidRPr="00B0423A">
        <w:rPr>
          <w:rFonts w:ascii="PT Astra Serif" w:hAnsi="PT Astra Serif"/>
        </w:rPr>
        <w:t>)</w:t>
      </w:r>
      <w:r>
        <w:rPr>
          <w:rFonts w:ascii="PT Astra Serif" w:hAnsi="PT Astra Serif"/>
        </w:rPr>
        <w:t xml:space="preserve">, </w:t>
      </w:r>
      <w:r w:rsidR="00AB1C61">
        <w:rPr>
          <w:rFonts w:ascii="PT Astra Serif" w:hAnsi="PT Astra Serif"/>
        </w:rPr>
        <w:t>например,</w:t>
      </w:r>
      <w:r w:rsidR="000C5414">
        <w:rPr>
          <w:rFonts w:ascii="PT Astra Serif" w:hAnsi="PT Astra Serif"/>
        </w:rPr>
        <w:t xml:space="preserve"> модель или макет, костюм</w:t>
      </w:r>
      <w:r w:rsidR="00055FC8">
        <w:rPr>
          <w:rFonts w:ascii="PT Astra Serif" w:hAnsi="PT Astra Serif"/>
        </w:rPr>
        <w:t xml:space="preserve"> или коллекция</w:t>
      </w:r>
      <w:r w:rsidR="000C5414">
        <w:rPr>
          <w:rFonts w:ascii="PT Astra Serif" w:hAnsi="PT Astra Serif"/>
        </w:rPr>
        <w:t xml:space="preserve">, </w:t>
      </w:r>
      <w:r w:rsidRPr="00B0423A">
        <w:rPr>
          <w:rFonts w:ascii="PT Astra Serif" w:hAnsi="PT Astra Serif"/>
        </w:rPr>
        <w:t xml:space="preserve">тренажер для лечения плоскостопия, система хранения коллекции машин, сумка для гимнастической </w:t>
      </w:r>
      <w:r w:rsidRPr="00B0423A">
        <w:rPr>
          <w:rFonts w:ascii="PT Astra Serif" w:hAnsi="PT Astra Serif"/>
        </w:rPr>
        <w:lastRenderedPageBreak/>
        <w:t>формы, кукольный театр</w:t>
      </w:r>
      <w:r w:rsidR="00055FC8">
        <w:rPr>
          <w:rFonts w:ascii="PT Astra Serif" w:hAnsi="PT Astra Serif"/>
        </w:rPr>
        <w:t>, буклет или книга</w:t>
      </w:r>
      <w:r>
        <w:rPr>
          <w:rFonts w:ascii="PT Astra Serif" w:hAnsi="PT Astra Serif"/>
        </w:rPr>
        <w:t xml:space="preserve"> и др. Продукт должен быть зафиксирован в проектной документации.  </w:t>
      </w:r>
    </w:p>
    <w:p w:rsidR="006610C9" w:rsidRDefault="006610C9" w:rsidP="006610C9">
      <w:pPr>
        <w:ind w:firstLine="357"/>
        <w:contextualSpacing/>
        <w:jc w:val="both"/>
        <w:rPr>
          <w:rFonts w:ascii="PT Astra Serif" w:hAnsi="PT Astra Serif"/>
        </w:rPr>
      </w:pPr>
      <w:r w:rsidRPr="00B0423A">
        <w:rPr>
          <w:rFonts w:ascii="PT Astra Serif" w:hAnsi="PT Astra Serif"/>
        </w:rPr>
        <w:t>Результат (</w:t>
      </w:r>
      <w:r w:rsidR="00D2266F">
        <w:rPr>
          <w:rFonts w:ascii="PT Astra Serif" w:hAnsi="PT Astra Serif"/>
        </w:rPr>
        <w:t>результат</w:t>
      </w:r>
      <w:r>
        <w:rPr>
          <w:rFonts w:ascii="PT Astra Serif" w:hAnsi="PT Astra Serif"/>
        </w:rPr>
        <w:t xml:space="preserve"> шире чем </w:t>
      </w:r>
      <w:r w:rsidR="00D2266F">
        <w:rPr>
          <w:rFonts w:ascii="PT Astra Serif" w:hAnsi="PT Astra Serif"/>
        </w:rPr>
        <w:t>продукт</w:t>
      </w:r>
      <w:r>
        <w:rPr>
          <w:rFonts w:ascii="PT Astra Serif" w:hAnsi="PT Astra Serif"/>
        </w:rPr>
        <w:t xml:space="preserve"> </w:t>
      </w:r>
      <w:r w:rsidR="00D2266F">
        <w:rPr>
          <w:rFonts w:ascii="PT Astra Serif" w:hAnsi="PT Astra Serif"/>
        </w:rPr>
        <w:t>деятельности</w:t>
      </w:r>
      <w:r>
        <w:rPr>
          <w:rFonts w:ascii="PT Astra Serif" w:hAnsi="PT Astra Serif"/>
        </w:rPr>
        <w:t xml:space="preserve">, результат включает в себя </w:t>
      </w:r>
      <w:r w:rsidR="0081261F">
        <w:rPr>
          <w:rFonts w:ascii="PT Astra Serif" w:hAnsi="PT Astra Serif"/>
        </w:rPr>
        <w:t>предметные знания и способы деятельности,</w:t>
      </w:r>
      <w:r w:rsidR="00AC293B">
        <w:rPr>
          <w:rFonts w:ascii="PT Astra Serif" w:hAnsi="PT Astra Serif"/>
        </w:rPr>
        <w:t xml:space="preserve"> которые были освоены в процессе работы над проектом</w:t>
      </w:r>
      <w:r w:rsidRPr="00B0423A">
        <w:rPr>
          <w:rFonts w:ascii="PT Astra Serif" w:hAnsi="PT Astra Serif"/>
        </w:rPr>
        <w:t>): знания о видах и свойствах материалов, новый уровень умений и навыков обработки</w:t>
      </w:r>
      <w:r w:rsidR="0081261F">
        <w:rPr>
          <w:rFonts w:ascii="PT Astra Serif" w:hAnsi="PT Astra Serif"/>
        </w:rPr>
        <w:t>,</w:t>
      </w:r>
      <w:r w:rsidRPr="00B0423A">
        <w:rPr>
          <w:rFonts w:ascii="PT Astra Serif" w:hAnsi="PT Astra Serif"/>
        </w:rPr>
        <w:t xml:space="preserve"> умение использовать их для создания продукта, понимание структуры проекта, опыт проектной деятельности.</w:t>
      </w:r>
    </w:p>
    <w:p w:rsidR="006610C9" w:rsidRDefault="006610C9" w:rsidP="006610C9">
      <w:pPr>
        <w:ind w:firstLine="357"/>
        <w:contextualSpacing/>
        <w:jc w:val="both"/>
        <w:rPr>
          <w:rFonts w:ascii="PT Astra Serif" w:hAnsi="PT Astra Serif"/>
        </w:rPr>
      </w:pPr>
      <w:r>
        <w:rPr>
          <w:rFonts w:ascii="PT Astra Serif" w:hAnsi="PT Astra Serif"/>
        </w:rPr>
        <w:t xml:space="preserve">Фактически в </w:t>
      </w:r>
      <w:r w:rsidR="00D2266F">
        <w:rPr>
          <w:rFonts w:ascii="PT Astra Serif" w:hAnsi="PT Astra Serif"/>
        </w:rPr>
        <w:t>проектной</w:t>
      </w:r>
      <w:r>
        <w:rPr>
          <w:rFonts w:ascii="PT Astra Serif" w:hAnsi="PT Astra Serif"/>
        </w:rPr>
        <w:t xml:space="preserve"> деятельности два </w:t>
      </w:r>
      <w:r w:rsidR="00D2266F">
        <w:rPr>
          <w:rFonts w:ascii="PT Astra Serif" w:hAnsi="PT Astra Serif"/>
        </w:rPr>
        <w:t>результата</w:t>
      </w:r>
      <w:r>
        <w:rPr>
          <w:rFonts w:ascii="PT Astra Serif" w:hAnsi="PT Astra Serif"/>
        </w:rPr>
        <w:t xml:space="preserve">: результат внешний это </w:t>
      </w:r>
      <w:r w:rsidR="00D2266F">
        <w:rPr>
          <w:rFonts w:ascii="PT Astra Serif" w:hAnsi="PT Astra Serif"/>
        </w:rPr>
        <w:t>продукт</w:t>
      </w:r>
      <w:r>
        <w:rPr>
          <w:rFonts w:ascii="PT Astra Serif" w:hAnsi="PT Astra Serif"/>
        </w:rPr>
        <w:t xml:space="preserve">, </w:t>
      </w:r>
      <w:r w:rsidR="00D2266F">
        <w:rPr>
          <w:rFonts w:ascii="PT Astra Serif" w:hAnsi="PT Astra Serif"/>
        </w:rPr>
        <w:t>который</w:t>
      </w:r>
      <w:r>
        <w:rPr>
          <w:rFonts w:ascii="PT Astra Serif" w:hAnsi="PT Astra Serif"/>
        </w:rPr>
        <w:t xml:space="preserve"> решает выявленную в </w:t>
      </w:r>
      <w:r w:rsidR="00D2266F">
        <w:rPr>
          <w:rFonts w:ascii="PT Astra Serif" w:hAnsi="PT Astra Serif"/>
        </w:rPr>
        <w:t>самом</w:t>
      </w:r>
      <w:r>
        <w:rPr>
          <w:rFonts w:ascii="PT Astra Serif" w:hAnsi="PT Astra Serif"/>
        </w:rPr>
        <w:t xml:space="preserve"> начале проекта проблему. Есть </w:t>
      </w:r>
      <w:r w:rsidR="00D2266F">
        <w:rPr>
          <w:rFonts w:ascii="PT Astra Serif" w:hAnsi="PT Astra Serif"/>
        </w:rPr>
        <w:t>результат</w:t>
      </w:r>
      <w:r>
        <w:rPr>
          <w:rFonts w:ascii="PT Astra Serif" w:hAnsi="PT Astra Serif"/>
        </w:rPr>
        <w:t xml:space="preserve"> внутренний –это оценка того что происходила с субъектом деятельности, то какой опыт он получили то чему он научился. Внешний результат может быть определен оценкой по предмету. А внешний результат может быть определен рефлексией.  В таблице представлен дифференцированный </w:t>
      </w:r>
      <w:r w:rsidR="00D2266F">
        <w:rPr>
          <w:rFonts w:ascii="PT Astra Serif" w:hAnsi="PT Astra Serif"/>
        </w:rPr>
        <w:t>подход</w:t>
      </w:r>
      <w:r>
        <w:rPr>
          <w:rFonts w:ascii="PT Astra Serif" w:hAnsi="PT Astra Serif"/>
        </w:rPr>
        <w:t xml:space="preserve"> с позиции с которой происходит оценка внешнего и внутреннего </w:t>
      </w:r>
      <w:r w:rsidR="00D2266F">
        <w:rPr>
          <w:rFonts w:ascii="PT Astra Serif" w:hAnsi="PT Astra Serif"/>
        </w:rPr>
        <w:t>результата</w:t>
      </w:r>
      <w:r>
        <w:rPr>
          <w:rFonts w:ascii="PT Astra Serif" w:hAnsi="PT Astra Serif"/>
        </w:rPr>
        <w:t xml:space="preserve">. </w:t>
      </w:r>
    </w:p>
    <w:p w:rsidR="006610C9" w:rsidRPr="00A8173B" w:rsidRDefault="006610C9" w:rsidP="006610C9">
      <w:pPr>
        <w:ind w:firstLine="357"/>
        <w:contextualSpacing/>
        <w:jc w:val="both"/>
        <w:rPr>
          <w:rFonts w:ascii="PT Astra Serif" w:hAnsi="PT Astra Serif"/>
          <w:sz w:val="10"/>
        </w:rPr>
      </w:pPr>
    </w:p>
    <w:tbl>
      <w:tblPr>
        <w:tblStyle w:val="a9"/>
        <w:tblW w:w="9493" w:type="dxa"/>
        <w:tblLook w:val="04A0" w:firstRow="1" w:lastRow="0" w:firstColumn="1" w:lastColumn="0" w:noHBand="0" w:noVBand="1"/>
      </w:tblPr>
      <w:tblGrid>
        <w:gridCol w:w="2689"/>
        <w:gridCol w:w="3260"/>
        <w:gridCol w:w="3544"/>
      </w:tblGrid>
      <w:tr w:rsidR="006610C9" w:rsidRPr="008D180A" w:rsidTr="00DF51CE">
        <w:trPr>
          <w:trHeight w:val="398"/>
        </w:trPr>
        <w:tc>
          <w:tcPr>
            <w:tcW w:w="2689" w:type="dxa"/>
            <w:vAlign w:val="center"/>
          </w:tcPr>
          <w:p w:rsidR="006610C9" w:rsidRPr="00D2266F" w:rsidRDefault="006610C9" w:rsidP="00D471FB">
            <w:pPr>
              <w:contextualSpacing/>
              <w:jc w:val="center"/>
              <w:rPr>
                <w:rFonts w:ascii="PT Astra Serif" w:hAnsi="PT Astra Serif"/>
                <w:sz w:val="22"/>
              </w:rPr>
            </w:pPr>
          </w:p>
        </w:tc>
        <w:tc>
          <w:tcPr>
            <w:tcW w:w="3260" w:type="dxa"/>
            <w:vAlign w:val="center"/>
          </w:tcPr>
          <w:p w:rsidR="006610C9" w:rsidRPr="00D2266F" w:rsidRDefault="006610C9" w:rsidP="00D471FB">
            <w:pPr>
              <w:contextualSpacing/>
              <w:jc w:val="center"/>
              <w:rPr>
                <w:rFonts w:ascii="PT Astra Serif" w:hAnsi="PT Astra Serif"/>
                <w:b/>
                <w:sz w:val="22"/>
              </w:rPr>
            </w:pPr>
            <w:r w:rsidRPr="00D2266F">
              <w:rPr>
                <w:rFonts w:ascii="PT Astra Serif" w:hAnsi="PT Astra Serif"/>
                <w:b/>
                <w:sz w:val="22"/>
              </w:rPr>
              <w:t>Оценка со стороны учителя</w:t>
            </w:r>
          </w:p>
        </w:tc>
        <w:tc>
          <w:tcPr>
            <w:tcW w:w="3544" w:type="dxa"/>
            <w:vAlign w:val="center"/>
          </w:tcPr>
          <w:p w:rsidR="006610C9" w:rsidRPr="00D2266F" w:rsidRDefault="006610C9" w:rsidP="00D471FB">
            <w:pPr>
              <w:contextualSpacing/>
              <w:jc w:val="center"/>
              <w:rPr>
                <w:rFonts w:ascii="PT Astra Serif" w:hAnsi="PT Astra Serif"/>
                <w:b/>
                <w:sz w:val="22"/>
              </w:rPr>
            </w:pPr>
            <w:r w:rsidRPr="00D2266F">
              <w:rPr>
                <w:rFonts w:ascii="PT Astra Serif" w:hAnsi="PT Astra Serif"/>
                <w:b/>
                <w:sz w:val="22"/>
              </w:rPr>
              <w:t>Самооценка со стороны ученика</w:t>
            </w:r>
          </w:p>
        </w:tc>
      </w:tr>
      <w:tr w:rsidR="006610C9" w:rsidTr="00DF51CE">
        <w:trPr>
          <w:trHeight w:val="767"/>
        </w:trPr>
        <w:tc>
          <w:tcPr>
            <w:tcW w:w="2689" w:type="dxa"/>
            <w:vAlign w:val="center"/>
          </w:tcPr>
          <w:p w:rsidR="006610C9" w:rsidRPr="00D2266F" w:rsidRDefault="006610C9" w:rsidP="00D471FB">
            <w:pPr>
              <w:contextualSpacing/>
              <w:jc w:val="center"/>
              <w:rPr>
                <w:rFonts w:ascii="PT Astra Serif" w:hAnsi="PT Astra Serif"/>
                <w:b/>
                <w:sz w:val="23"/>
                <w:szCs w:val="23"/>
              </w:rPr>
            </w:pPr>
            <w:r w:rsidRPr="00D2266F">
              <w:rPr>
                <w:rFonts w:ascii="PT Astra Serif" w:hAnsi="PT Astra Serif"/>
                <w:b/>
                <w:sz w:val="23"/>
                <w:szCs w:val="23"/>
              </w:rPr>
              <w:t xml:space="preserve">Внешний результат </w:t>
            </w:r>
            <w:r w:rsidRPr="00D2266F">
              <w:rPr>
                <w:rFonts w:ascii="PT Astra Serif" w:hAnsi="PT Astra Serif"/>
                <w:sz w:val="23"/>
                <w:szCs w:val="23"/>
              </w:rPr>
              <w:t>(проектный продукт)</w:t>
            </w:r>
          </w:p>
        </w:tc>
        <w:tc>
          <w:tcPr>
            <w:tcW w:w="3260" w:type="dxa"/>
          </w:tcPr>
          <w:p w:rsidR="006610C9" w:rsidRPr="001A5C71" w:rsidRDefault="006610C9" w:rsidP="00D471FB">
            <w:pPr>
              <w:contextualSpacing/>
              <w:jc w:val="both"/>
              <w:rPr>
                <w:rFonts w:ascii="PT Astra Serif" w:hAnsi="PT Astra Serif"/>
                <w:sz w:val="23"/>
                <w:szCs w:val="23"/>
              </w:rPr>
            </w:pPr>
            <w:r w:rsidRPr="001A5C71">
              <w:rPr>
                <w:rFonts w:ascii="PT Astra Serif" w:hAnsi="PT Astra Serif"/>
                <w:sz w:val="23"/>
                <w:szCs w:val="23"/>
              </w:rPr>
              <w:t>Сопоставление продукта ученика с эталоном</w:t>
            </w:r>
          </w:p>
        </w:tc>
        <w:tc>
          <w:tcPr>
            <w:tcW w:w="3544" w:type="dxa"/>
          </w:tcPr>
          <w:p w:rsidR="006610C9" w:rsidRPr="001A5C71" w:rsidRDefault="006610C9" w:rsidP="00D471FB">
            <w:pPr>
              <w:contextualSpacing/>
              <w:jc w:val="both"/>
              <w:rPr>
                <w:rFonts w:ascii="PT Astra Serif" w:hAnsi="PT Astra Serif"/>
                <w:sz w:val="23"/>
                <w:szCs w:val="23"/>
              </w:rPr>
            </w:pPr>
            <w:r w:rsidRPr="001A5C71">
              <w:rPr>
                <w:rFonts w:ascii="PT Astra Serif" w:hAnsi="PT Astra Serif"/>
                <w:sz w:val="23"/>
                <w:szCs w:val="23"/>
              </w:rPr>
              <w:t>Сопоставление продукта с заранее созданной моделью на основании выдвинутых критериев</w:t>
            </w:r>
          </w:p>
        </w:tc>
      </w:tr>
      <w:tr w:rsidR="006610C9" w:rsidTr="00DF51CE">
        <w:trPr>
          <w:trHeight w:val="1180"/>
        </w:trPr>
        <w:tc>
          <w:tcPr>
            <w:tcW w:w="2689" w:type="dxa"/>
            <w:vAlign w:val="center"/>
          </w:tcPr>
          <w:p w:rsidR="006610C9" w:rsidRPr="00D2266F" w:rsidRDefault="006610C9" w:rsidP="00D471FB">
            <w:pPr>
              <w:contextualSpacing/>
              <w:jc w:val="center"/>
              <w:rPr>
                <w:rFonts w:ascii="PT Astra Serif" w:hAnsi="PT Astra Serif"/>
                <w:b/>
                <w:sz w:val="23"/>
                <w:szCs w:val="23"/>
              </w:rPr>
            </w:pPr>
            <w:r w:rsidRPr="00D2266F">
              <w:rPr>
                <w:rFonts w:ascii="PT Astra Serif" w:hAnsi="PT Astra Serif"/>
                <w:b/>
                <w:sz w:val="23"/>
                <w:szCs w:val="23"/>
              </w:rPr>
              <w:t xml:space="preserve">Внутренний результат </w:t>
            </w:r>
            <w:r w:rsidRPr="00D2266F">
              <w:rPr>
                <w:rFonts w:ascii="PT Astra Serif" w:hAnsi="PT Astra Serif"/>
                <w:sz w:val="23"/>
                <w:szCs w:val="23"/>
              </w:rPr>
              <w:t>(овладение проектными действиями)</w:t>
            </w:r>
          </w:p>
        </w:tc>
        <w:tc>
          <w:tcPr>
            <w:tcW w:w="3260" w:type="dxa"/>
          </w:tcPr>
          <w:p w:rsidR="006610C9" w:rsidRPr="001A5C71" w:rsidRDefault="006610C9" w:rsidP="00D471FB">
            <w:pPr>
              <w:contextualSpacing/>
              <w:jc w:val="both"/>
              <w:rPr>
                <w:rFonts w:ascii="PT Astra Serif" w:hAnsi="PT Astra Serif"/>
                <w:sz w:val="23"/>
                <w:szCs w:val="23"/>
              </w:rPr>
            </w:pPr>
            <w:r w:rsidRPr="001A5C71">
              <w:rPr>
                <w:rFonts w:ascii="PT Astra Serif" w:hAnsi="PT Astra Serif"/>
                <w:sz w:val="23"/>
                <w:szCs w:val="23"/>
              </w:rPr>
              <w:t>Определение степени образовательного приращения ученика по каждому из проектных действий</w:t>
            </w:r>
          </w:p>
        </w:tc>
        <w:tc>
          <w:tcPr>
            <w:tcW w:w="3544" w:type="dxa"/>
          </w:tcPr>
          <w:p w:rsidR="006610C9" w:rsidRPr="001A5C71" w:rsidRDefault="006610C9" w:rsidP="00D471FB">
            <w:pPr>
              <w:contextualSpacing/>
              <w:jc w:val="both"/>
              <w:rPr>
                <w:rFonts w:ascii="PT Astra Serif" w:hAnsi="PT Astra Serif"/>
                <w:sz w:val="23"/>
                <w:szCs w:val="23"/>
              </w:rPr>
            </w:pPr>
            <w:r w:rsidRPr="001A5C71">
              <w:rPr>
                <w:rFonts w:ascii="PT Astra Serif" w:hAnsi="PT Astra Serif"/>
                <w:sz w:val="23"/>
                <w:szCs w:val="23"/>
              </w:rPr>
              <w:t>Осознание учеником внутреннего развития (рефлексия)</w:t>
            </w:r>
          </w:p>
        </w:tc>
      </w:tr>
    </w:tbl>
    <w:p w:rsidR="006610C9" w:rsidRPr="00265732" w:rsidRDefault="006610C9" w:rsidP="006610C9">
      <w:pPr>
        <w:ind w:firstLine="357"/>
        <w:contextualSpacing/>
        <w:jc w:val="both"/>
        <w:rPr>
          <w:rFonts w:ascii="PT Astra Serif" w:hAnsi="PT Astra Serif"/>
          <w:sz w:val="18"/>
        </w:rPr>
      </w:pPr>
    </w:p>
    <w:p w:rsidR="006610C9" w:rsidRPr="003A07BE" w:rsidRDefault="00DF51CE" w:rsidP="00DF51CE">
      <w:pPr>
        <w:ind w:firstLine="357"/>
        <w:contextualSpacing/>
        <w:jc w:val="both"/>
        <w:rPr>
          <w:rFonts w:ascii="PT Astra Serif" w:hAnsi="PT Astra Serif"/>
        </w:rPr>
      </w:pPr>
      <w:r w:rsidRPr="003A07BE">
        <w:rPr>
          <w:rFonts w:ascii="PT Astra Serif" w:hAnsi="PT Astra Serif"/>
        </w:rPr>
        <w:t xml:space="preserve">Презентация результатов проекта </w:t>
      </w:r>
      <w:r w:rsidR="003A07BE" w:rsidRPr="003A07BE">
        <w:rPr>
          <w:rFonts w:ascii="PT Astra Serif" w:hAnsi="PT Astra Serif"/>
        </w:rPr>
        <w:t>-</w:t>
      </w:r>
      <w:r w:rsidRPr="003A07BE">
        <w:rPr>
          <w:rFonts w:ascii="PT Astra Serif" w:hAnsi="PT Astra Serif"/>
        </w:rPr>
        <w:t xml:space="preserve"> это важный этап представления результатов работы обучающихся. На этом этапе оформляются различные демонстрационные материалы в виде презентации, стендовых материалов, раздаточных материалов (с фотографиями, рисунками, схемами, диаграммами, наглядно представляющими суть проекта).  Необходима подготовка устной презентации проекта (изложение проблемы, сути ее решения, применяя наглядные средства </w:t>
      </w:r>
      <w:r w:rsidR="003A07BE" w:rsidRPr="003A07BE">
        <w:rPr>
          <w:rFonts w:ascii="PT Astra Serif" w:hAnsi="PT Astra Serif"/>
        </w:rPr>
        <w:t>-</w:t>
      </w:r>
      <w:r w:rsidRPr="003A07BE">
        <w:rPr>
          <w:rFonts w:ascii="PT Astra Serif" w:hAnsi="PT Astra Serif"/>
        </w:rPr>
        <w:t xml:space="preserve"> слайды, видеофильмы и другие технические средства). В предметной области «Технология» предполагается и представление разработанной специальной папки проектных документов (проектная папка), в которой максимально полно и доказательно представлены ход и логика работы над проектом. На заключительном этапе происходит представление результатов проекта. </w:t>
      </w:r>
    </w:p>
    <w:p w:rsidR="006610C9" w:rsidRPr="00D4305D" w:rsidRDefault="006610C9" w:rsidP="006610C9">
      <w:pPr>
        <w:ind w:firstLine="357"/>
        <w:contextualSpacing/>
        <w:jc w:val="both"/>
        <w:rPr>
          <w:rFonts w:ascii="PT Astra Serif" w:hAnsi="PT Astra Serif"/>
        </w:rPr>
      </w:pPr>
      <w:r w:rsidRPr="00DB0B56">
        <w:rPr>
          <w:rFonts w:ascii="PT Astra Serif" w:hAnsi="PT Astra Serif"/>
          <w:i/>
        </w:rPr>
        <w:t>Критерии оценки проектной деятельности.</w:t>
      </w:r>
      <w:r w:rsidRPr="00D4305D">
        <w:rPr>
          <w:rFonts w:ascii="PT Astra Serif" w:hAnsi="PT Astra Serif"/>
        </w:rPr>
        <w:t xml:space="preserve"> </w:t>
      </w:r>
      <w:r w:rsidR="00CB29B1" w:rsidRPr="00CB29B1">
        <w:rPr>
          <w:rFonts w:ascii="PT Astra Serif" w:hAnsi="PT Astra Serif"/>
        </w:rPr>
        <w:t xml:space="preserve">Критерии – инструмент самооценки и </w:t>
      </w:r>
      <w:proofErr w:type="spellStart"/>
      <w:r w:rsidR="00CB29B1" w:rsidRPr="00CB29B1">
        <w:rPr>
          <w:rFonts w:ascii="PT Astra Serif" w:hAnsi="PT Astra Serif"/>
        </w:rPr>
        <w:t>взаимооценки</w:t>
      </w:r>
      <w:proofErr w:type="spellEnd"/>
      <w:r w:rsidR="00CB29B1" w:rsidRPr="00CB29B1">
        <w:rPr>
          <w:rFonts w:ascii="PT Astra Serif" w:hAnsi="PT Astra Serif"/>
        </w:rPr>
        <w:t xml:space="preserve"> (внешней оценки)</w:t>
      </w:r>
      <w:r w:rsidR="00CB29B1">
        <w:rPr>
          <w:rFonts w:ascii="PT Astra Serif" w:hAnsi="PT Astra Serif"/>
        </w:rPr>
        <w:t xml:space="preserve">. </w:t>
      </w:r>
      <w:r w:rsidR="002E5C1E" w:rsidRPr="002E5C1E">
        <w:rPr>
          <w:rFonts w:ascii="PT Astra Serif" w:hAnsi="PT Astra Serif"/>
        </w:rPr>
        <w:t xml:space="preserve">Критерии оценки могут быть созданы педагогом совместно с обучающимися. Школьники должны заранее знать критерии оценивания выполнения проекта/задания. При выборе критериев оценивания необходимо помнить, что они должны быть однозначным, т.е. результат оценивания не должен зависеть от личностей оценивающего и оцениваемого; быть понятным не только учителю, но и обучающимся, чтобы они могли проводить самооценку и </w:t>
      </w:r>
      <w:proofErr w:type="spellStart"/>
      <w:r w:rsidR="002E5C1E" w:rsidRPr="002E5C1E">
        <w:rPr>
          <w:rFonts w:ascii="PT Astra Serif" w:hAnsi="PT Astra Serif"/>
        </w:rPr>
        <w:t>взаимооценку</w:t>
      </w:r>
      <w:proofErr w:type="spellEnd"/>
      <w:r w:rsidR="002E5C1E" w:rsidRPr="002E5C1E">
        <w:rPr>
          <w:rFonts w:ascii="PT Astra Serif" w:hAnsi="PT Astra Serif"/>
        </w:rPr>
        <w:t xml:space="preserve"> работ и быть конкретными - без таких абстрактных формулировок, как, например, «хорошо понимает», или «успешно освоил». Они должны давать возможность однозначно оценить результат деятельности ученика.</w:t>
      </w:r>
      <w:r w:rsidR="004C2AE5">
        <w:rPr>
          <w:rFonts w:ascii="PT Astra Serif" w:hAnsi="PT Astra Serif"/>
        </w:rPr>
        <w:t xml:space="preserve"> Критерии, н</w:t>
      </w:r>
      <w:r>
        <w:rPr>
          <w:rFonts w:ascii="PT Astra Serif" w:hAnsi="PT Astra Serif"/>
        </w:rPr>
        <w:t>а основании которых возможно проводить оценивание проектных работ:</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-Актуальность и социальная значимость результатов проекта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-Проблема проекта, побудившая автора к разработке проекта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-Цель проекта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-Источники дополнительной информации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-Способ представления дополнительной информации, необходимой для решения проблемы</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-Необходимость представленной информации для достижения цели проекта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-Использование знаний из других предметов (межпредметные связи)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lastRenderedPageBreak/>
        <w:t>-Первоначальные идеи как варианты будущего проектного продукта (услуги)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-Дизайн-спецификация (перечень критериев к проектному продукту или услуге)</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-Проработка лучшей идеи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Pr>
          <w:rFonts w:ascii="PT Astra Serif" w:hAnsi="PT Astra Serif"/>
        </w:rPr>
        <w:t>-</w:t>
      </w:r>
      <w:r w:rsidRPr="007A6F81">
        <w:rPr>
          <w:rFonts w:ascii="PT Astra Serif" w:hAnsi="PT Astra Serif"/>
        </w:rPr>
        <w:t>Технология изготовления проектного продукта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-Испытание продукта, услуги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-Оценка продукта (услуги) в соответствии с проблемой проекта и критериями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-Рефлексия</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-Уровень сложности изделия</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-Новизна проектного продукта</w:t>
      </w:r>
      <w:r>
        <w:rPr>
          <w:rFonts w:ascii="PT Astra Serif" w:hAnsi="PT Astra Serif"/>
        </w:rPr>
        <w:t>.</w:t>
      </w:r>
    </w:p>
    <w:p w:rsidR="00456470" w:rsidRPr="00456470" w:rsidRDefault="004C2AE5" w:rsidP="00456470">
      <w:pPr>
        <w:ind w:firstLine="357"/>
        <w:contextualSpacing/>
        <w:jc w:val="both"/>
        <w:rPr>
          <w:rFonts w:ascii="PT Astra Serif" w:hAnsi="PT Astra Serif"/>
        </w:rPr>
      </w:pPr>
      <w:r>
        <w:rPr>
          <w:rFonts w:ascii="PT Astra Serif" w:hAnsi="PT Astra Serif"/>
        </w:rPr>
        <w:t xml:space="preserve">Для предметной области «Технология» характерен еще один этап оценивания - </w:t>
      </w:r>
      <w:r w:rsidR="00456470" w:rsidRPr="00456470">
        <w:rPr>
          <w:rFonts w:ascii="PT Astra Serif" w:hAnsi="PT Astra Serif"/>
        </w:rPr>
        <w:t xml:space="preserve">оценивание результатов проектирования. Оценивание </w:t>
      </w:r>
      <w:r>
        <w:rPr>
          <w:rFonts w:ascii="PT Astra Serif" w:hAnsi="PT Astra Serif"/>
        </w:rPr>
        <w:t>проектного продукта</w:t>
      </w:r>
      <w:r w:rsidR="00456470" w:rsidRPr="00456470">
        <w:rPr>
          <w:rFonts w:ascii="PT Astra Serif" w:hAnsi="PT Astra Serif"/>
        </w:rPr>
        <w:t xml:space="preserve">– это </w:t>
      </w:r>
      <w:r>
        <w:rPr>
          <w:rFonts w:ascii="PT Astra Serif" w:hAnsi="PT Astra Serif"/>
        </w:rPr>
        <w:t xml:space="preserve">в некотором роде </w:t>
      </w:r>
      <w:r w:rsidR="00456470" w:rsidRPr="00456470">
        <w:rPr>
          <w:rFonts w:ascii="PT Astra Serif" w:hAnsi="PT Astra Serif"/>
        </w:rPr>
        <w:t>профессиональн</w:t>
      </w:r>
      <w:r>
        <w:rPr>
          <w:rFonts w:ascii="PT Astra Serif" w:hAnsi="PT Astra Serif"/>
        </w:rPr>
        <w:t>ая</w:t>
      </w:r>
      <w:r w:rsidR="00456470" w:rsidRPr="00456470">
        <w:rPr>
          <w:rFonts w:ascii="PT Astra Serif" w:hAnsi="PT Astra Serif"/>
        </w:rPr>
        <w:t xml:space="preserve"> экспертиз</w:t>
      </w:r>
      <w:r>
        <w:rPr>
          <w:rFonts w:ascii="PT Astra Serif" w:hAnsi="PT Astra Serif"/>
        </w:rPr>
        <w:t>а</w:t>
      </w:r>
      <w:r w:rsidR="00456470" w:rsidRPr="00456470">
        <w:rPr>
          <w:rFonts w:ascii="PT Astra Serif" w:hAnsi="PT Astra Serif"/>
        </w:rPr>
        <w:t>. Возможными критериями оценки проект</w:t>
      </w:r>
      <w:r w:rsidR="00EA585B">
        <w:rPr>
          <w:rFonts w:ascii="PT Astra Serif" w:hAnsi="PT Astra Serif"/>
        </w:rPr>
        <w:t>ного продукта по «Технологии»</w:t>
      </w:r>
      <w:r w:rsidR="00456470" w:rsidRPr="00456470">
        <w:rPr>
          <w:rFonts w:ascii="PT Astra Serif" w:hAnsi="PT Astra Serif"/>
        </w:rPr>
        <w:t xml:space="preserve"> могут быть:</w:t>
      </w:r>
    </w:p>
    <w:p w:rsidR="00EA585B" w:rsidRDefault="00EA585B" w:rsidP="00456470">
      <w:pPr>
        <w:ind w:firstLine="357"/>
        <w:contextualSpacing/>
        <w:jc w:val="both"/>
        <w:rPr>
          <w:rFonts w:ascii="PT Astra Serif" w:hAnsi="PT Astra Serif"/>
        </w:rPr>
      </w:pPr>
      <w:r>
        <w:rPr>
          <w:rFonts w:ascii="PT Astra Serif" w:hAnsi="PT Astra Serif"/>
        </w:rPr>
        <w:t xml:space="preserve">- </w:t>
      </w:r>
      <w:r w:rsidR="00456470" w:rsidRPr="00456470">
        <w:rPr>
          <w:rFonts w:ascii="PT Astra Serif" w:hAnsi="PT Astra Serif"/>
        </w:rPr>
        <w:t>конструктивные критерии – прочность, надёжность, удобство использования, соответствие конструкции назначению;</w:t>
      </w:r>
    </w:p>
    <w:p w:rsidR="00EA585B" w:rsidRDefault="00EA585B" w:rsidP="00456470">
      <w:pPr>
        <w:ind w:firstLine="357"/>
        <w:contextualSpacing/>
        <w:jc w:val="both"/>
        <w:rPr>
          <w:rFonts w:ascii="PT Astra Serif" w:hAnsi="PT Astra Serif"/>
        </w:rPr>
      </w:pPr>
      <w:r>
        <w:rPr>
          <w:rFonts w:ascii="PT Astra Serif" w:hAnsi="PT Astra Serif"/>
        </w:rPr>
        <w:t xml:space="preserve">- </w:t>
      </w:r>
      <w:r w:rsidR="00456470" w:rsidRPr="00456470">
        <w:rPr>
          <w:rFonts w:ascii="PT Astra Serif" w:hAnsi="PT Astra Serif"/>
        </w:rPr>
        <w:t>технологические критерии - количество используемых деталей, оригинальность применения и сочетание материалов, их долговечность, расход материалов, стандартность технологии, необходимое оборудование, сложность и объём выполненных работ, расход энергии при производстве;</w:t>
      </w:r>
    </w:p>
    <w:p w:rsidR="00EA585B" w:rsidRDefault="00EA585B" w:rsidP="00456470">
      <w:pPr>
        <w:ind w:firstLine="357"/>
        <w:contextualSpacing/>
        <w:jc w:val="both"/>
        <w:rPr>
          <w:rFonts w:ascii="PT Astra Serif" w:hAnsi="PT Astra Serif"/>
        </w:rPr>
      </w:pPr>
      <w:r>
        <w:rPr>
          <w:rFonts w:ascii="PT Astra Serif" w:hAnsi="PT Astra Serif"/>
        </w:rPr>
        <w:t xml:space="preserve">- </w:t>
      </w:r>
      <w:r w:rsidR="00456470" w:rsidRPr="00456470">
        <w:rPr>
          <w:rFonts w:ascii="PT Astra Serif" w:hAnsi="PT Astra Serif"/>
        </w:rPr>
        <w:t>экологические критерии – возможность использования отходов производства, загрязнение окружающей среды при производстве;</w:t>
      </w:r>
    </w:p>
    <w:p w:rsidR="00EA585B" w:rsidRDefault="00EA585B" w:rsidP="00456470">
      <w:pPr>
        <w:ind w:firstLine="357"/>
        <w:contextualSpacing/>
        <w:jc w:val="both"/>
        <w:rPr>
          <w:rFonts w:ascii="PT Astra Serif" w:hAnsi="PT Astra Serif"/>
        </w:rPr>
      </w:pPr>
      <w:r>
        <w:rPr>
          <w:rFonts w:ascii="PT Astra Serif" w:hAnsi="PT Astra Serif"/>
        </w:rPr>
        <w:t xml:space="preserve">- </w:t>
      </w:r>
      <w:r w:rsidR="00456470" w:rsidRPr="00456470">
        <w:rPr>
          <w:rFonts w:ascii="PT Astra Serif" w:hAnsi="PT Astra Serif"/>
        </w:rPr>
        <w:t>эстетические критерии – оригинальность формы, композиционная завершённость, цветовое решение, стиль, дизайн;</w:t>
      </w:r>
    </w:p>
    <w:p w:rsidR="00456470" w:rsidRDefault="00456470" w:rsidP="00456470">
      <w:pPr>
        <w:ind w:firstLine="357"/>
        <w:contextualSpacing/>
        <w:jc w:val="both"/>
        <w:rPr>
          <w:rFonts w:ascii="PT Astra Serif" w:hAnsi="PT Astra Serif"/>
        </w:rPr>
      </w:pPr>
      <w:r w:rsidRPr="00456470">
        <w:rPr>
          <w:rFonts w:ascii="PT Astra Serif" w:hAnsi="PT Astra Serif"/>
        </w:rPr>
        <w:t xml:space="preserve">экономические и маркетинговые критерии – потребность в данном изделии на рынке, практическая направленность, возможность массового производства, финансовые затраты, уровень продажной цены, </w:t>
      </w:r>
      <w:r w:rsidR="00EA585B" w:rsidRPr="00456470">
        <w:rPr>
          <w:rFonts w:ascii="PT Astra Serif" w:hAnsi="PT Astra Serif"/>
        </w:rPr>
        <w:t>вид рекламы</w:t>
      </w:r>
      <w:r w:rsidRPr="00456470">
        <w:rPr>
          <w:rFonts w:ascii="PT Astra Serif" w:hAnsi="PT Astra Serif"/>
        </w:rPr>
        <w:t>.</w:t>
      </w:r>
    </w:p>
    <w:p w:rsidR="00456470" w:rsidRDefault="00F90701" w:rsidP="006610C9">
      <w:pPr>
        <w:ind w:firstLine="357"/>
        <w:contextualSpacing/>
        <w:jc w:val="both"/>
        <w:rPr>
          <w:rFonts w:ascii="PT Astra Serif" w:hAnsi="PT Astra Serif"/>
        </w:rPr>
      </w:pPr>
      <w:r>
        <w:rPr>
          <w:rFonts w:ascii="PT Astra Serif" w:hAnsi="PT Astra Serif"/>
        </w:rPr>
        <w:t xml:space="preserve">При оценке проектных продуктов необходимо учитывать </w:t>
      </w:r>
      <w:r w:rsidRPr="00F90701">
        <w:rPr>
          <w:rFonts w:ascii="PT Astra Serif" w:hAnsi="PT Astra Serif"/>
        </w:rPr>
        <w:t>сложность и качество выполнен</w:t>
      </w:r>
      <w:r w:rsidR="00BF1EE4">
        <w:rPr>
          <w:rFonts w:ascii="PT Astra Serif" w:hAnsi="PT Astra Serif"/>
        </w:rPr>
        <w:t>ного</w:t>
      </w:r>
      <w:r w:rsidRPr="00F90701">
        <w:rPr>
          <w:rFonts w:ascii="PT Astra Serif" w:hAnsi="PT Astra Serif"/>
        </w:rPr>
        <w:t xml:space="preserve"> изделия, полнот</w:t>
      </w:r>
      <w:r w:rsidR="00BF1EE4">
        <w:rPr>
          <w:rFonts w:ascii="PT Astra Serif" w:hAnsi="PT Astra Serif"/>
        </w:rPr>
        <w:t>у</w:t>
      </w:r>
      <w:r w:rsidRPr="00F90701">
        <w:rPr>
          <w:rFonts w:ascii="PT Astra Serif" w:hAnsi="PT Astra Serif"/>
        </w:rPr>
        <w:t xml:space="preserve"> пояснительной записки, аккуратность выполнения графических элементов-схем, чертежей, уровень самостоятельности, степень владения материалами при защите.</w:t>
      </w:r>
    </w:p>
    <w:p w:rsidR="00BF1EE4" w:rsidRDefault="00BF1EE4" w:rsidP="006610C9">
      <w:pPr>
        <w:ind w:firstLine="357"/>
        <w:contextualSpacing/>
        <w:jc w:val="both"/>
        <w:rPr>
          <w:rFonts w:ascii="PT Astra Serif" w:hAnsi="PT Astra Serif"/>
        </w:rPr>
      </w:pPr>
    </w:p>
    <w:p w:rsidR="00B54E44" w:rsidRPr="0077403D" w:rsidRDefault="00B54E44" w:rsidP="00B54E44">
      <w:pPr>
        <w:ind w:firstLine="567"/>
        <w:contextualSpacing/>
        <w:jc w:val="center"/>
        <w:rPr>
          <w:rFonts w:ascii="PT Astra Serif" w:hAnsi="PT Astra Serif"/>
          <w:b/>
        </w:rPr>
      </w:pPr>
      <w:r w:rsidRPr="0077403D">
        <w:rPr>
          <w:rFonts w:ascii="PT Astra Serif" w:hAnsi="PT Astra Serif"/>
          <w:b/>
        </w:rPr>
        <w:t>Заключение</w:t>
      </w:r>
    </w:p>
    <w:p w:rsidR="00BF1EE4" w:rsidRPr="00BF1EE4" w:rsidRDefault="00F90701" w:rsidP="004F0194">
      <w:pPr>
        <w:ind w:firstLine="357"/>
        <w:contextualSpacing/>
        <w:jc w:val="both"/>
        <w:rPr>
          <w:rFonts w:ascii="PT Astra Serif" w:hAnsi="PT Astra Serif"/>
        </w:rPr>
      </w:pPr>
      <w:r w:rsidRPr="00BF1EE4">
        <w:rPr>
          <w:rFonts w:ascii="PT Astra Serif" w:hAnsi="PT Astra Serif"/>
        </w:rPr>
        <w:t xml:space="preserve">Метод проектов помогает </w:t>
      </w:r>
      <w:r w:rsidR="00BF1EE4" w:rsidRPr="00BF1EE4">
        <w:rPr>
          <w:rFonts w:ascii="PT Astra Serif" w:hAnsi="PT Astra Serif"/>
        </w:rPr>
        <w:t>обу</w:t>
      </w:r>
      <w:r w:rsidRPr="00BF1EE4">
        <w:rPr>
          <w:rFonts w:ascii="PT Astra Serif" w:hAnsi="PT Astra Serif"/>
        </w:rPr>
        <w:t>ча</w:t>
      </w:r>
      <w:r w:rsidR="00BF1EE4" w:rsidRPr="00BF1EE4">
        <w:rPr>
          <w:rFonts w:ascii="PT Astra Serif" w:hAnsi="PT Astra Serif"/>
        </w:rPr>
        <w:t>ю</w:t>
      </w:r>
      <w:r w:rsidRPr="00BF1EE4">
        <w:rPr>
          <w:rFonts w:ascii="PT Astra Serif" w:hAnsi="PT Astra Serif"/>
        </w:rPr>
        <w:t>щимся приобретать разнообразные знания и навыки по преобразованию материалов, изучать технику и культуру дома, уточнять свои профессиональные планы</w:t>
      </w:r>
      <w:r w:rsidR="00BF1EE4" w:rsidRPr="00BF1EE4">
        <w:rPr>
          <w:rFonts w:ascii="PT Astra Serif" w:hAnsi="PT Astra Serif"/>
        </w:rPr>
        <w:t>, позволяет школьникам в системе овладеть организацией практической деятельности по всей проектно-технологической цепочке ­ от идеи до её реализации в модели, изделии (продукте труда)</w:t>
      </w:r>
      <w:r w:rsidRPr="00BF1EE4">
        <w:rPr>
          <w:rFonts w:ascii="PT Astra Serif" w:hAnsi="PT Astra Serif"/>
        </w:rPr>
        <w:t xml:space="preserve">. В технологическом образовании метод проектов позволяет решить проблемы уровневой и профильной дифференциации, формировать интерес </w:t>
      </w:r>
      <w:r w:rsidR="0033482A">
        <w:rPr>
          <w:rFonts w:ascii="PT Astra Serif" w:hAnsi="PT Astra Serif"/>
        </w:rPr>
        <w:t>об</w:t>
      </w:r>
      <w:r w:rsidRPr="00BF1EE4">
        <w:rPr>
          <w:rFonts w:ascii="PT Astra Serif" w:hAnsi="PT Astra Serif"/>
        </w:rPr>
        <w:t>уча</w:t>
      </w:r>
      <w:r w:rsidR="0033482A">
        <w:rPr>
          <w:rFonts w:ascii="PT Astra Serif" w:hAnsi="PT Astra Serif"/>
        </w:rPr>
        <w:t>ю</w:t>
      </w:r>
      <w:r w:rsidRPr="00BF1EE4">
        <w:rPr>
          <w:rFonts w:ascii="PT Astra Serif" w:hAnsi="PT Astra Serif"/>
        </w:rPr>
        <w:t xml:space="preserve">щихся к технологическому образованию, знакомя их с той областью знаний и умений, которая способствует их становлению как будущих специалистов. </w:t>
      </w:r>
    </w:p>
    <w:p w:rsidR="006610C9" w:rsidRDefault="00456470" w:rsidP="004F0194">
      <w:pPr>
        <w:ind w:firstLine="357"/>
        <w:contextualSpacing/>
        <w:jc w:val="both"/>
        <w:rPr>
          <w:rFonts w:ascii="PT Astra Serif" w:hAnsi="PT Astra Serif"/>
        </w:rPr>
      </w:pPr>
      <w:r>
        <w:rPr>
          <w:rFonts w:ascii="PT Astra Serif" w:hAnsi="PT Astra Serif"/>
        </w:rPr>
        <w:t>И</w:t>
      </w:r>
      <w:r w:rsidRPr="004F0194">
        <w:rPr>
          <w:rFonts w:ascii="PT Astra Serif" w:hAnsi="PT Astra Serif"/>
        </w:rPr>
        <w:t xml:space="preserve">спользование метода проектов </w:t>
      </w:r>
      <w:r>
        <w:rPr>
          <w:rFonts w:ascii="PT Astra Serif" w:hAnsi="PT Astra Serif"/>
        </w:rPr>
        <w:t>в</w:t>
      </w:r>
      <w:r w:rsidR="004F0194" w:rsidRPr="004F0194">
        <w:rPr>
          <w:rFonts w:ascii="PT Astra Serif" w:hAnsi="PT Astra Serif"/>
        </w:rPr>
        <w:t xml:space="preserve"> </w:t>
      </w:r>
      <w:r w:rsidR="004F0194">
        <w:rPr>
          <w:rFonts w:ascii="PT Astra Serif" w:hAnsi="PT Astra Serif"/>
        </w:rPr>
        <w:t xml:space="preserve">предметной области «Технология» </w:t>
      </w:r>
      <w:r w:rsidR="004F0194" w:rsidRPr="004F0194">
        <w:rPr>
          <w:rFonts w:ascii="PT Astra Serif" w:hAnsi="PT Astra Serif"/>
        </w:rPr>
        <w:t>способствует формированию у школьников основ технологической грамотности, культуры труда, творческого подхода к решению поставленных задач, усвоение различных способов обработки материалов и информации.</w:t>
      </w:r>
    </w:p>
    <w:p w:rsidR="00456470" w:rsidRPr="004F0194" w:rsidRDefault="00456470" w:rsidP="00456470">
      <w:pPr>
        <w:ind w:firstLine="357"/>
        <w:contextualSpacing/>
        <w:jc w:val="both"/>
        <w:rPr>
          <w:rFonts w:ascii="PT Astra Serif" w:hAnsi="PT Astra Serif"/>
        </w:rPr>
      </w:pPr>
      <w:r>
        <w:rPr>
          <w:rFonts w:ascii="PT Astra Serif" w:hAnsi="PT Astra Serif"/>
        </w:rPr>
        <w:t>С</w:t>
      </w:r>
      <w:r w:rsidRPr="00456470">
        <w:rPr>
          <w:rFonts w:ascii="PT Astra Serif" w:hAnsi="PT Astra Serif"/>
        </w:rPr>
        <w:t xml:space="preserve">пособ организации </w:t>
      </w:r>
      <w:r>
        <w:rPr>
          <w:rFonts w:ascii="PT Astra Serif" w:hAnsi="PT Astra Serif"/>
        </w:rPr>
        <w:t xml:space="preserve">образовательного процесса по «Технологии» через проектную деятельность это </w:t>
      </w:r>
      <w:r w:rsidRPr="00456470">
        <w:rPr>
          <w:rFonts w:ascii="PT Astra Serif" w:hAnsi="PT Astra Serif"/>
        </w:rPr>
        <w:t>способ достижения цели через детальную разработку технологии, которая завершается реальным, осязаемым результатом, оформленным тем или иным способом. Этот результат можно увидеть, осмыслить, применить в реальной жизни.</w:t>
      </w:r>
    </w:p>
    <w:p w:rsidR="00BF1EE4" w:rsidRDefault="00BF1EE4" w:rsidP="008B7FBA">
      <w:pPr>
        <w:pStyle w:val="ac"/>
        <w:jc w:val="center"/>
        <w:rPr>
          <w:rFonts w:ascii="PT Astra Serif" w:hAnsi="PT Astra Serif"/>
          <w:b/>
        </w:rPr>
      </w:pPr>
    </w:p>
    <w:p w:rsidR="0033482A" w:rsidRDefault="0033482A" w:rsidP="008B7FBA">
      <w:pPr>
        <w:pStyle w:val="ac"/>
        <w:jc w:val="center"/>
        <w:rPr>
          <w:rFonts w:ascii="PT Astra Serif" w:hAnsi="PT Astra Serif"/>
          <w:b/>
        </w:rPr>
      </w:pPr>
    </w:p>
    <w:p w:rsidR="0033482A" w:rsidRDefault="0033482A" w:rsidP="008B7FBA">
      <w:pPr>
        <w:pStyle w:val="ac"/>
        <w:jc w:val="center"/>
        <w:rPr>
          <w:rFonts w:ascii="PT Astra Serif" w:hAnsi="PT Astra Serif"/>
          <w:b/>
        </w:rPr>
      </w:pPr>
    </w:p>
    <w:p w:rsidR="0033482A" w:rsidRDefault="0033482A" w:rsidP="008B7FBA">
      <w:pPr>
        <w:pStyle w:val="ac"/>
        <w:jc w:val="center"/>
        <w:rPr>
          <w:rFonts w:ascii="PT Astra Serif" w:hAnsi="PT Astra Serif"/>
          <w:b/>
        </w:rPr>
      </w:pPr>
    </w:p>
    <w:p w:rsidR="008B7FBA" w:rsidRPr="00CB1AF6" w:rsidRDefault="008B7FBA" w:rsidP="008B7FBA">
      <w:pPr>
        <w:pStyle w:val="ac"/>
        <w:jc w:val="center"/>
        <w:rPr>
          <w:rFonts w:ascii="PT Astra Serif" w:hAnsi="PT Astra Serif"/>
          <w:b/>
        </w:rPr>
      </w:pPr>
      <w:r w:rsidRPr="00CB1AF6">
        <w:rPr>
          <w:rFonts w:ascii="PT Astra Serif" w:hAnsi="PT Astra Serif"/>
          <w:b/>
        </w:rPr>
        <w:lastRenderedPageBreak/>
        <w:t>Список литературы по организации проектной деятельности по предмет</w:t>
      </w:r>
      <w:r>
        <w:rPr>
          <w:rFonts w:ascii="PT Astra Serif" w:hAnsi="PT Astra Serif"/>
          <w:b/>
        </w:rPr>
        <w:t xml:space="preserve">ной области </w:t>
      </w:r>
      <w:r w:rsidRPr="00CB1AF6">
        <w:rPr>
          <w:rFonts w:ascii="PT Astra Serif" w:hAnsi="PT Astra Serif"/>
          <w:b/>
        </w:rPr>
        <w:t>«</w:t>
      </w:r>
      <w:r>
        <w:rPr>
          <w:rFonts w:ascii="PT Astra Serif" w:hAnsi="PT Astra Serif"/>
          <w:b/>
        </w:rPr>
        <w:t>Технология</w:t>
      </w:r>
      <w:r w:rsidRPr="00CB1AF6">
        <w:rPr>
          <w:rFonts w:ascii="PT Astra Serif" w:hAnsi="PT Astra Serif"/>
          <w:b/>
        </w:rPr>
        <w:t>»</w:t>
      </w:r>
    </w:p>
    <w:p w:rsidR="008B7FBA" w:rsidRDefault="008B7FBA" w:rsidP="006610C9">
      <w:pPr>
        <w:pStyle w:val="ac"/>
        <w:rPr>
          <w:rFonts w:ascii="PT Astra Serif" w:hAnsi="PT Astra Serif"/>
          <w:b/>
        </w:rPr>
      </w:pPr>
    </w:p>
    <w:p w:rsidR="00BE0F76" w:rsidRDefault="00BE0F76" w:rsidP="00094597">
      <w:pPr>
        <w:ind w:firstLine="357"/>
        <w:jc w:val="both"/>
        <w:rPr>
          <w:rFonts w:ascii="PT Astra Serif" w:hAnsi="PT Astra Serif"/>
        </w:rPr>
      </w:pPr>
      <w:r w:rsidRPr="00094597">
        <w:rPr>
          <w:rFonts w:ascii="PT Astra Serif" w:hAnsi="PT Astra Serif"/>
        </w:rPr>
        <w:t xml:space="preserve">1. </w:t>
      </w:r>
      <w:r w:rsidR="002524F5" w:rsidRPr="00094597">
        <w:rPr>
          <w:rFonts w:ascii="PT Astra Serif" w:hAnsi="PT Astra Serif"/>
        </w:rPr>
        <w:t>Алексеев Н.Г., Леонтович А.В., Обухов А.С., Фомина Л.Ф. Концепция</w:t>
      </w:r>
      <w:r w:rsidRPr="00094597">
        <w:rPr>
          <w:rFonts w:ascii="PT Astra Serif" w:hAnsi="PT Astra Serif"/>
        </w:rPr>
        <w:t xml:space="preserve"> </w:t>
      </w:r>
      <w:r w:rsidR="002524F5" w:rsidRPr="00094597">
        <w:rPr>
          <w:rFonts w:ascii="PT Astra Serif" w:hAnsi="PT Astra Serif"/>
        </w:rPr>
        <w:t>развития исследовательской деятельности учащихся // Исследовательская</w:t>
      </w:r>
      <w:r w:rsidRPr="00094597">
        <w:rPr>
          <w:rFonts w:ascii="PT Astra Serif" w:hAnsi="PT Astra Serif"/>
        </w:rPr>
        <w:t xml:space="preserve"> </w:t>
      </w:r>
      <w:r w:rsidR="002524F5" w:rsidRPr="00094597">
        <w:rPr>
          <w:rFonts w:ascii="PT Astra Serif" w:hAnsi="PT Astra Serif"/>
        </w:rPr>
        <w:t>работа школь</w:t>
      </w:r>
      <w:r w:rsidRPr="00094597">
        <w:rPr>
          <w:rFonts w:ascii="PT Astra Serif" w:hAnsi="PT Astra Serif"/>
        </w:rPr>
        <w:t>ников. – 201</w:t>
      </w:r>
      <w:r w:rsidR="00B0225B">
        <w:rPr>
          <w:rFonts w:ascii="PT Astra Serif" w:hAnsi="PT Astra Serif"/>
        </w:rPr>
        <w:t>7</w:t>
      </w:r>
      <w:r w:rsidRPr="00094597">
        <w:rPr>
          <w:rFonts w:ascii="PT Astra Serif" w:hAnsi="PT Astra Serif"/>
        </w:rPr>
        <w:t xml:space="preserve">. №1. – С. 24-33. </w:t>
      </w:r>
    </w:p>
    <w:p w:rsidR="005B438B" w:rsidRPr="00094597" w:rsidRDefault="005B438B" w:rsidP="005B438B">
      <w:pPr>
        <w:ind w:firstLine="357"/>
        <w:jc w:val="both"/>
        <w:rPr>
          <w:rFonts w:ascii="PT Astra Serif" w:hAnsi="PT Astra Serif"/>
        </w:rPr>
      </w:pPr>
      <w:r>
        <w:rPr>
          <w:rFonts w:ascii="PT Astra Serif" w:hAnsi="PT Astra Serif"/>
        </w:rPr>
        <w:t xml:space="preserve">2. </w:t>
      </w:r>
      <w:proofErr w:type="spellStart"/>
      <w:r w:rsidRPr="005B438B">
        <w:rPr>
          <w:rFonts w:ascii="PT Astra Serif" w:hAnsi="PT Astra Serif"/>
        </w:rPr>
        <w:t>Бухаркина</w:t>
      </w:r>
      <w:proofErr w:type="spellEnd"/>
      <w:r w:rsidRPr="005B438B">
        <w:rPr>
          <w:rFonts w:ascii="PT Astra Serif" w:hAnsi="PT Astra Serif"/>
        </w:rPr>
        <w:t xml:space="preserve"> М.Ю., </w:t>
      </w:r>
      <w:proofErr w:type="spellStart"/>
      <w:r w:rsidRPr="005B438B">
        <w:rPr>
          <w:rFonts w:ascii="PT Astra Serif" w:hAnsi="PT Astra Serif"/>
        </w:rPr>
        <w:t>Лапшева</w:t>
      </w:r>
      <w:proofErr w:type="spellEnd"/>
      <w:r w:rsidRPr="005B438B">
        <w:rPr>
          <w:rFonts w:ascii="PT Astra Serif" w:hAnsi="PT Astra Serif"/>
        </w:rPr>
        <w:t xml:space="preserve"> Е.Е., Моисеева М.В., </w:t>
      </w:r>
      <w:proofErr w:type="spellStart"/>
      <w:r w:rsidRPr="005B438B">
        <w:rPr>
          <w:rFonts w:ascii="PT Astra Serif" w:hAnsi="PT Astra Serif"/>
        </w:rPr>
        <w:t>Патаракин</w:t>
      </w:r>
      <w:proofErr w:type="spellEnd"/>
      <w:r w:rsidRPr="005B438B">
        <w:rPr>
          <w:rFonts w:ascii="PT Astra Serif" w:hAnsi="PT Astra Serif"/>
        </w:rPr>
        <w:t xml:space="preserve"> Е.Д., </w:t>
      </w:r>
      <w:proofErr w:type="spellStart"/>
      <w:r w:rsidRPr="005B438B">
        <w:rPr>
          <w:rFonts w:ascii="PT Astra Serif" w:hAnsi="PT Astra Serif"/>
        </w:rPr>
        <w:t>Храмова</w:t>
      </w:r>
      <w:proofErr w:type="spellEnd"/>
      <w:r w:rsidRPr="005B438B">
        <w:rPr>
          <w:rFonts w:ascii="PT Astra Serif" w:hAnsi="PT Astra Serif"/>
        </w:rPr>
        <w:t xml:space="preserve"> М.В., </w:t>
      </w:r>
      <w:proofErr w:type="spellStart"/>
      <w:r w:rsidRPr="005B438B">
        <w:rPr>
          <w:rFonts w:ascii="PT Astra Serif" w:hAnsi="PT Astra Serif"/>
        </w:rPr>
        <w:t>Ястребцева</w:t>
      </w:r>
      <w:proofErr w:type="spellEnd"/>
      <w:r w:rsidRPr="005B438B">
        <w:rPr>
          <w:rFonts w:ascii="PT Astra Serif" w:hAnsi="PT Astra Serif"/>
        </w:rPr>
        <w:t xml:space="preserve"> Е.Н.</w:t>
      </w:r>
      <w:r>
        <w:rPr>
          <w:rFonts w:ascii="PT Astra Serif" w:hAnsi="PT Astra Serif"/>
        </w:rPr>
        <w:t xml:space="preserve">, </w:t>
      </w:r>
      <w:r w:rsidRPr="005B438B">
        <w:rPr>
          <w:rFonts w:ascii="PT Astra Serif" w:hAnsi="PT Astra Serif"/>
        </w:rPr>
        <w:t>«Обучение для будущего»: Учеб. пособие – 9-е изд., исправленное и дополненное</w:t>
      </w:r>
      <w:r w:rsidR="00C443F1">
        <w:rPr>
          <w:rFonts w:ascii="PT Astra Serif" w:hAnsi="PT Astra Serif"/>
        </w:rPr>
        <w:t xml:space="preserve">: </w:t>
      </w:r>
      <w:r w:rsidRPr="005B438B">
        <w:rPr>
          <w:rFonts w:ascii="PT Astra Serif" w:hAnsi="PT Astra Serif"/>
        </w:rPr>
        <w:t>– М.: Интернет-Университет Информационных Технологий, 2007. – 144 с.</w:t>
      </w:r>
    </w:p>
    <w:p w:rsidR="00BE0F76" w:rsidRPr="00094597" w:rsidRDefault="005B438B" w:rsidP="00094597">
      <w:pPr>
        <w:ind w:firstLine="357"/>
        <w:jc w:val="both"/>
        <w:rPr>
          <w:rFonts w:ascii="PT Astra Serif" w:hAnsi="PT Astra Serif"/>
        </w:rPr>
      </w:pPr>
      <w:r>
        <w:rPr>
          <w:rFonts w:ascii="PT Astra Serif" w:hAnsi="PT Astra Serif"/>
        </w:rPr>
        <w:t>3</w:t>
      </w:r>
      <w:r w:rsidR="00BE0F76" w:rsidRPr="00094597">
        <w:rPr>
          <w:rFonts w:ascii="PT Astra Serif" w:hAnsi="PT Astra Serif"/>
        </w:rPr>
        <w:t xml:space="preserve">. </w:t>
      </w:r>
      <w:proofErr w:type="spellStart"/>
      <w:r w:rsidR="00BE0F76" w:rsidRPr="00094597">
        <w:rPr>
          <w:rFonts w:ascii="PT Astra Serif" w:hAnsi="PT Astra Serif"/>
        </w:rPr>
        <w:t>Матяш</w:t>
      </w:r>
      <w:proofErr w:type="spellEnd"/>
      <w:r w:rsidR="00BE0F76" w:rsidRPr="00094597">
        <w:rPr>
          <w:rFonts w:ascii="PT Astra Serif" w:hAnsi="PT Astra Serif"/>
        </w:rPr>
        <w:t xml:space="preserve"> Н.В., Симоненко В.Д. Проектная деятельность младших школьников. М.: </w:t>
      </w:r>
      <w:proofErr w:type="spellStart"/>
      <w:r w:rsidR="00BE0F76" w:rsidRPr="00094597">
        <w:rPr>
          <w:rFonts w:ascii="PT Astra Serif" w:hAnsi="PT Astra Serif"/>
        </w:rPr>
        <w:t>Вентана</w:t>
      </w:r>
      <w:proofErr w:type="spellEnd"/>
      <w:r w:rsidR="00BE0F76" w:rsidRPr="00094597">
        <w:rPr>
          <w:rFonts w:ascii="PT Astra Serif" w:hAnsi="PT Astra Serif"/>
        </w:rPr>
        <w:t>-Граф, 20</w:t>
      </w:r>
      <w:r w:rsidR="00B0225B">
        <w:rPr>
          <w:rFonts w:ascii="PT Astra Serif" w:hAnsi="PT Astra Serif"/>
        </w:rPr>
        <w:t>18</w:t>
      </w:r>
      <w:r w:rsidR="00BE0F76" w:rsidRPr="00094597">
        <w:rPr>
          <w:rFonts w:ascii="PT Astra Serif" w:hAnsi="PT Astra Serif"/>
        </w:rPr>
        <w:t xml:space="preserve">. </w:t>
      </w:r>
    </w:p>
    <w:p w:rsidR="00094597" w:rsidRDefault="005B438B" w:rsidP="00094597">
      <w:pPr>
        <w:ind w:firstLine="357"/>
        <w:contextualSpacing/>
        <w:jc w:val="both"/>
        <w:rPr>
          <w:rFonts w:ascii="PT Astra Serif" w:hAnsi="PT Astra Serif"/>
        </w:rPr>
      </w:pPr>
      <w:r>
        <w:rPr>
          <w:rFonts w:ascii="PT Astra Serif" w:hAnsi="PT Astra Serif"/>
        </w:rPr>
        <w:t>4</w:t>
      </w:r>
      <w:r w:rsidR="00BE0F76" w:rsidRPr="00094597">
        <w:rPr>
          <w:rFonts w:ascii="PT Astra Serif" w:hAnsi="PT Astra Serif"/>
        </w:rPr>
        <w:t xml:space="preserve">. Павлова М.Б. и др. Метод проектов в технологическом образовании </w:t>
      </w:r>
      <w:proofErr w:type="gramStart"/>
      <w:r w:rsidR="00BE0F76" w:rsidRPr="00094597">
        <w:rPr>
          <w:rFonts w:ascii="PT Astra Serif" w:hAnsi="PT Astra Serif"/>
        </w:rPr>
        <w:t>школьников./</w:t>
      </w:r>
      <w:proofErr w:type="gramEnd"/>
      <w:r w:rsidR="00BE0F76" w:rsidRPr="00094597">
        <w:rPr>
          <w:rFonts w:ascii="PT Astra Serif" w:hAnsi="PT Astra Serif"/>
        </w:rPr>
        <w:t xml:space="preserve"> Под ред. </w:t>
      </w:r>
      <w:proofErr w:type="spellStart"/>
      <w:r w:rsidR="00BE0F76" w:rsidRPr="00094597">
        <w:rPr>
          <w:rFonts w:ascii="PT Astra Serif" w:hAnsi="PT Astra Serif"/>
        </w:rPr>
        <w:t>И.А.Сасовой</w:t>
      </w:r>
      <w:proofErr w:type="spellEnd"/>
      <w:r w:rsidR="00BE0F76" w:rsidRPr="00094597">
        <w:rPr>
          <w:rFonts w:ascii="PT Astra Serif" w:hAnsi="PT Astra Serif"/>
        </w:rPr>
        <w:t xml:space="preserve">. - М.: </w:t>
      </w:r>
      <w:proofErr w:type="spellStart"/>
      <w:r w:rsidR="00BE0F76" w:rsidRPr="00094597">
        <w:rPr>
          <w:rFonts w:ascii="PT Astra Serif" w:hAnsi="PT Astra Serif"/>
        </w:rPr>
        <w:t>Вентана-Графф</w:t>
      </w:r>
      <w:proofErr w:type="spellEnd"/>
      <w:r w:rsidR="00BE0F76" w:rsidRPr="00094597">
        <w:rPr>
          <w:rFonts w:ascii="PT Astra Serif" w:hAnsi="PT Astra Serif"/>
        </w:rPr>
        <w:t>, 201</w:t>
      </w:r>
      <w:r w:rsidR="00B0225B">
        <w:rPr>
          <w:rFonts w:ascii="PT Astra Serif" w:hAnsi="PT Astra Serif"/>
        </w:rPr>
        <w:t>9</w:t>
      </w:r>
      <w:r w:rsidR="00BE0F76" w:rsidRPr="00094597">
        <w:rPr>
          <w:rFonts w:ascii="PT Astra Serif" w:hAnsi="PT Astra Serif"/>
        </w:rPr>
        <w:t>.</w:t>
      </w:r>
      <w:r w:rsidR="00094597" w:rsidRPr="00094597">
        <w:rPr>
          <w:rFonts w:ascii="PT Astra Serif" w:hAnsi="PT Astra Serif"/>
        </w:rPr>
        <w:t xml:space="preserve"> </w:t>
      </w:r>
    </w:p>
    <w:p w:rsidR="00094597" w:rsidRDefault="005B438B" w:rsidP="00094597">
      <w:pPr>
        <w:ind w:firstLine="357"/>
        <w:contextualSpacing/>
        <w:jc w:val="both"/>
        <w:rPr>
          <w:rFonts w:ascii="PT Astra Serif" w:hAnsi="PT Astra Serif"/>
        </w:rPr>
      </w:pPr>
      <w:r>
        <w:rPr>
          <w:rFonts w:ascii="PT Astra Serif" w:hAnsi="PT Astra Serif"/>
        </w:rPr>
        <w:t>5</w:t>
      </w:r>
      <w:r w:rsidR="00094597">
        <w:rPr>
          <w:rFonts w:ascii="PT Astra Serif" w:hAnsi="PT Astra Serif"/>
        </w:rPr>
        <w:t xml:space="preserve">. </w:t>
      </w:r>
      <w:r w:rsidR="00094597" w:rsidRPr="00BE0F76">
        <w:rPr>
          <w:rFonts w:ascii="PT Astra Serif" w:hAnsi="PT Astra Serif"/>
        </w:rPr>
        <w:t xml:space="preserve">Павлова М.Б., </w:t>
      </w:r>
      <w:proofErr w:type="spellStart"/>
      <w:r w:rsidR="00094597" w:rsidRPr="00BE0F76">
        <w:rPr>
          <w:rFonts w:ascii="PT Astra Serif" w:hAnsi="PT Astra Serif"/>
        </w:rPr>
        <w:t>Питт</w:t>
      </w:r>
      <w:proofErr w:type="spellEnd"/>
      <w:r w:rsidR="00094597" w:rsidRPr="00BE0F76">
        <w:rPr>
          <w:rFonts w:ascii="PT Astra Serif" w:hAnsi="PT Astra Serif"/>
        </w:rPr>
        <w:t xml:space="preserve"> Дж., Гуревич М.И. и др. Технология. Метод проектов</w:t>
      </w:r>
      <w:r w:rsidR="00094597">
        <w:rPr>
          <w:rFonts w:ascii="PT Astra Serif" w:hAnsi="PT Astra Serif"/>
        </w:rPr>
        <w:t xml:space="preserve"> </w:t>
      </w:r>
      <w:r w:rsidR="00094597" w:rsidRPr="00BE0F76">
        <w:rPr>
          <w:rFonts w:ascii="PT Astra Serif" w:hAnsi="PT Astra Serif"/>
        </w:rPr>
        <w:t>в технологическом образовании школьников: Пособие для учителя / Под ред.</w:t>
      </w:r>
      <w:r w:rsidR="00094597">
        <w:rPr>
          <w:rFonts w:ascii="PT Astra Serif" w:hAnsi="PT Astra Serif"/>
        </w:rPr>
        <w:t xml:space="preserve"> </w:t>
      </w:r>
      <w:r w:rsidR="00094597" w:rsidRPr="00BE0F76">
        <w:rPr>
          <w:rFonts w:ascii="PT Astra Serif" w:hAnsi="PT Astra Serif"/>
        </w:rPr>
        <w:t xml:space="preserve">И.А. </w:t>
      </w:r>
      <w:proofErr w:type="spellStart"/>
      <w:r w:rsidR="00094597" w:rsidRPr="00BE0F76">
        <w:rPr>
          <w:rFonts w:ascii="PT Astra Serif" w:hAnsi="PT Astra Serif"/>
        </w:rPr>
        <w:t>Сасовой</w:t>
      </w:r>
      <w:proofErr w:type="spellEnd"/>
      <w:r w:rsidR="00094597" w:rsidRPr="00BE0F76">
        <w:rPr>
          <w:rFonts w:ascii="PT Astra Serif" w:hAnsi="PT Astra Serif"/>
        </w:rPr>
        <w:t xml:space="preserve">. – </w:t>
      </w:r>
      <w:proofErr w:type="gramStart"/>
      <w:r w:rsidR="00094597" w:rsidRPr="00BE0F76">
        <w:rPr>
          <w:rFonts w:ascii="PT Astra Serif" w:hAnsi="PT Astra Serif"/>
        </w:rPr>
        <w:t>М.:</w:t>
      </w:r>
      <w:proofErr w:type="spellStart"/>
      <w:r w:rsidR="00094597" w:rsidRPr="00BE0F76">
        <w:rPr>
          <w:rFonts w:ascii="PT Astra Serif" w:hAnsi="PT Astra Serif"/>
        </w:rPr>
        <w:t>Вентана</w:t>
      </w:r>
      <w:proofErr w:type="spellEnd"/>
      <w:proofErr w:type="gramEnd"/>
      <w:r w:rsidR="00094597" w:rsidRPr="00BE0F76">
        <w:rPr>
          <w:rFonts w:ascii="PT Astra Serif" w:hAnsi="PT Astra Serif"/>
        </w:rPr>
        <w:t>-Граф, 2008.</w:t>
      </w:r>
    </w:p>
    <w:p w:rsidR="00094597" w:rsidRDefault="005B438B" w:rsidP="00094597">
      <w:pPr>
        <w:ind w:firstLine="357"/>
        <w:contextualSpacing/>
        <w:jc w:val="both"/>
        <w:rPr>
          <w:rFonts w:ascii="PT Astra Serif" w:hAnsi="PT Astra Serif"/>
        </w:rPr>
      </w:pPr>
      <w:r>
        <w:rPr>
          <w:rFonts w:ascii="PT Astra Serif" w:hAnsi="PT Astra Serif"/>
        </w:rPr>
        <w:t>6</w:t>
      </w:r>
      <w:r w:rsidR="00094597">
        <w:rPr>
          <w:rFonts w:ascii="PT Astra Serif" w:hAnsi="PT Astra Serif"/>
        </w:rPr>
        <w:t xml:space="preserve">. </w:t>
      </w:r>
      <w:proofErr w:type="spellStart"/>
      <w:r w:rsidR="00094597" w:rsidRPr="00094597">
        <w:rPr>
          <w:rFonts w:ascii="PT Astra Serif" w:hAnsi="PT Astra Serif"/>
        </w:rPr>
        <w:t>Полат</w:t>
      </w:r>
      <w:proofErr w:type="spellEnd"/>
      <w:r w:rsidR="00094597" w:rsidRPr="00094597">
        <w:rPr>
          <w:rFonts w:ascii="PT Astra Serif" w:hAnsi="PT Astra Serif"/>
        </w:rPr>
        <w:t xml:space="preserve"> Е.С., </w:t>
      </w:r>
      <w:proofErr w:type="spellStart"/>
      <w:r w:rsidR="00094597" w:rsidRPr="00094597">
        <w:rPr>
          <w:rFonts w:ascii="PT Astra Serif" w:hAnsi="PT Astra Serif"/>
        </w:rPr>
        <w:t>Бухаркина</w:t>
      </w:r>
      <w:proofErr w:type="spellEnd"/>
      <w:r w:rsidR="00094597" w:rsidRPr="00094597">
        <w:rPr>
          <w:rFonts w:ascii="PT Astra Serif" w:hAnsi="PT Astra Serif"/>
        </w:rPr>
        <w:t xml:space="preserve"> М.Ю., Моисеева М.В., Петров А.Е. Новые педагогические и информационные технологии в системе образования: Учеб. пособие для студ. </w:t>
      </w:r>
      <w:proofErr w:type="spellStart"/>
      <w:r w:rsidR="00094597" w:rsidRPr="00094597">
        <w:rPr>
          <w:rFonts w:ascii="PT Astra Serif" w:hAnsi="PT Astra Serif"/>
        </w:rPr>
        <w:t>пед</w:t>
      </w:r>
      <w:proofErr w:type="spellEnd"/>
      <w:r w:rsidR="00094597" w:rsidRPr="00094597">
        <w:rPr>
          <w:rFonts w:ascii="PT Astra Serif" w:hAnsi="PT Astra Serif"/>
        </w:rPr>
        <w:t xml:space="preserve">. вузов и системы </w:t>
      </w:r>
      <w:proofErr w:type="spellStart"/>
      <w:r w:rsidR="00094597" w:rsidRPr="00094597">
        <w:rPr>
          <w:rFonts w:ascii="PT Astra Serif" w:hAnsi="PT Astra Serif"/>
        </w:rPr>
        <w:t>повыш</w:t>
      </w:r>
      <w:proofErr w:type="spellEnd"/>
      <w:r w:rsidR="00094597" w:rsidRPr="00094597">
        <w:rPr>
          <w:rFonts w:ascii="PT Astra Serif" w:hAnsi="PT Astra Serif"/>
        </w:rPr>
        <w:t xml:space="preserve">. </w:t>
      </w:r>
      <w:proofErr w:type="spellStart"/>
      <w:r w:rsidR="00094597" w:rsidRPr="00094597">
        <w:rPr>
          <w:rFonts w:ascii="PT Astra Serif" w:hAnsi="PT Astra Serif"/>
        </w:rPr>
        <w:t>квалиф</w:t>
      </w:r>
      <w:proofErr w:type="spellEnd"/>
      <w:r w:rsidR="00094597" w:rsidRPr="00094597">
        <w:rPr>
          <w:rFonts w:ascii="PT Astra Serif" w:hAnsi="PT Astra Serif"/>
        </w:rPr>
        <w:t xml:space="preserve">. </w:t>
      </w:r>
      <w:proofErr w:type="spellStart"/>
      <w:r w:rsidR="00094597" w:rsidRPr="00094597">
        <w:rPr>
          <w:rFonts w:ascii="PT Astra Serif" w:hAnsi="PT Astra Serif"/>
        </w:rPr>
        <w:t>пед</w:t>
      </w:r>
      <w:proofErr w:type="spellEnd"/>
      <w:r w:rsidR="00094597" w:rsidRPr="00094597">
        <w:rPr>
          <w:rFonts w:ascii="PT Astra Serif" w:hAnsi="PT Astra Serif"/>
        </w:rPr>
        <w:t xml:space="preserve">. кадров/ Под </w:t>
      </w:r>
      <w:proofErr w:type="spellStart"/>
      <w:r w:rsidR="00094597" w:rsidRPr="00094597">
        <w:rPr>
          <w:rFonts w:ascii="PT Astra Serif" w:hAnsi="PT Astra Serif"/>
        </w:rPr>
        <w:t>ред.Е.С</w:t>
      </w:r>
      <w:proofErr w:type="spellEnd"/>
      <w:r w:rsidR="00094597" w:rsidRPr="00094597">
        <w:rPr>
          <w:rFonts w:ascii="PT Astra Serif" w:hAnsi="PT Astra Serif"/>
        </w:rPr>
        <w:t xml:space="preserve">. </w:t>
      </w:r>
      <w:proofErr w:type="spellStart"/>
      <w:r w:rsidR="00094597" w:rsidRPr="00094597">
        <w:rPr>
          <w:rFonts w:ascii="PT Astra Serif" w:hAnsi="PT Astra Serif"/>
        </w:rPr>
        <w:t>Пола</w:t>
      </w:r>
      <w:r w:rsidR="00094597">
        <w:rPr>
          <w:rFonts w:ascii="PT Astra Serif" w:hAnsi="PT Astra Serif"/>
        </w:rPr>
        <w:t>т</w:t>
      </w:r>
      <w:proofErr w:type="spellEnd"/>
      <w:r w:rsidR="00094597" w:rsidRPr="00094597">
        <w:rPr>
          <w:rFonts w:ascii="PT Astra Serif" w:hAnsi="PT Astra Serif"/>
        </w:rPr>
        <w:t>. - М., Академия, 20</w:t>
      </w:r>
      <w:r w:rsidR="00094597">
        <w:rPr>
          <w:rFonts w:ascii="PT Astra Serif" w:hAnsi="PT Astra Serif"/>
        </w:rPr>
        <w:t>11</w:t>
      </w:r>
      <w:r w:rsidR="00094597" w:rsidRPr="00094597">
        <w:rPr>
          <w:rFonts w:ascii="PT Astra Serif" w:hAnsi="PT Astra Serif"/>
        </w:rPr>
        <w:t>. - 272 с.</w:t>
      </w:r>
    </w:p>
    <w:p w:rsidR="00BE0F76" w:rsidRDefault="005B438B" w:rsidP="00BE0F76">
      <w:pPr>
        <w:ind w:firstLine="357"/>
        <w:contextualSpacing/>
        <w:jc w:val="both"/>
        <w:rPr>
          <w:rFonts w:ascii="PT Astra Serif" w:hAnsi="PT Astra Serif"/>
        </w:rPr>
      </w:pPr>
      <w:r>
        <w:rPr>
          <w:rFonts w:ascii="PT Astra Serif" w:hAnsi="PT Astra Serif"/>
        </w:rPr>
        <w:t>7</w:t>
      </w:r>
      <w:r w:rsidR="00094597">
        <w:rPr>
          <w:rFonts w:ascii="PT Astra Serif" w:hAnsi="PT Astra Serif"/>
        </w:rPr>
        <w:t xml:space="preserve">. </w:t>
      </w:r>
      <w:r w:rsidR="00A8173B" w:rsidRPr="00BE0F76">
        <w:rPr>
          <w:rFonts w:ascii="PT Astra Serif" w:hAnsi="PT Astra Serif"/>
        </w:rPr>
        <w:t xml:space="preserve">Проектная и исследовательская деятельность: сравнительный анализ / Т. В. Уткина, И. С. </w:t>
      </w:r>
      <w:proofErr w:type="spellStart"/>
      <w:r w:rsidR="00A8173B" w:rsidRPr="00BE0F76">
        <w:rPr>
          <w:rFonts w:ascii="PT Astra Serif" w:hAnsi="PT Astra Serif"/>
        </w:rPr>
        <w:t>Бегашева</w:t>
      </w:r>
      <w:proofErr w:type="spellEnd"/>
      <w:r w:rsidR="00A8173B" w:rsidRPr="00BE0F76">
        <w:rPr>
          <w:rFonts w:ascii="PT Astra Serif" w:hAnsi="PT Astra Serif"/>
        </w:rPr>
        <w:t xml:space="preserve">. – </w:t>
      </w:r>
      <w:proofErr w:type="gramStart"/>
      <w:r w:rsidR="00A8173B" w:rsidRPr="00BE0F76">
        <w:rPr>
          <w:rFonts w:ascii="PT Astra Serif" w:hAnsi="PT Astra Serif"/>
        </w:rPr>
        <w:t>Челябинск :</w:t>
      </w:r>
      <w:proofErr w:type="gramEnd"/>
      <w:r w:rsidR="00A8173B" w:rsidRPr="00BE0F76">
        <w:rPr>
          <w:rFonts w:ascii="PT Astra Serif" w:hAnsi="PT Astra Serif"/>
        </w:rPr>
        <w:t xml:space="preserve"> ЧИППКРО, 2018 – 60 с. </w:t>
      </w:r>
    </w:p>
    <w:p w:rsidR="00094597" w:rsidRDefault="005B438B" w:rsidP="00094597">
      <w:pPr>
        <w:ind w:firstLine="357"/>
        <w:contextualSpacing/>
        <w:jc w:val="both"/>
        <w:rPr>
          <w:rFonts w:ascii="PT Astra Serif" w:hAnsi="PT Astra Serif"/>
        </w:rPr>
      </w:pPr>
      <w:r>
        <w:rPr>
          <w:rFonts w:ascii="PT Astra Serif" w:hAnsi="PT Astra Serif"/>
        </w:rPr>
        <w:t>8</w:t>
      </w:r>
      <w:r w:rsidR="00094597">
        <w:rPr>
          <w:rFonts w:ascii="PT Astra Serif" w:hAnsi="PT Astra Serif"/>
        </w:rPr>
        <w:t xml:space="preserve">. </w:t>
      </w:r>
      <w:r w:rsidR="00094597" w:rsidRPr="00BE0F76">
        <w:rPr>
          <w:rFonts w:ascii="PT Astra Serif" w:hAnsi="PT Astra Serif"/>
        </w:rPr>
        <w:t>Пичугина, Г.В. Типичные ошибки, риски и заблуждения в</w:t>
      </w:r>
      <w:r w:rsidR="00094597">
        <w:rPr>
          <w:rFonts w:ascii="PT Astra Serif" w:hAnsi="PT Astra Serif"/>
        </w:rPr>
        <w:t xml:space="preserve"> </w:t>
      </w:r>
      <w:r w:rsidR="00094597" w:rsidRPr="00BE0F76">
        <w:rPr>
          <w:rFonts w:ascii="PT Astra Serif" w:hAnsi="PT Astra Serif"/>
        </w:rPr>
        <w:t>организации проектной деятельности школьников [Текст] /Пичугина, Г.В. // Современное педагогическое образование в школе и</w:t>
      </w:r>
      <w:r w:rsidR="00094597">
        <w:rPr>
          <w:rFonts w:ascii="PT Astra Serif" w:hAnsi="PT Astra Serif"/>
        </w:rPr>
        <w:t xml:space="preserve"> </w:t>
      </w:r>
      <w:r w:rsidR="00094597" w:rsidRPr="00BE0F76">
        <w:rPr>
          <w:rFonts w:ascii="PT Astra Serif" w:hAnsi="PT Astra Serif"/>
        </w:rPr>
        <w:t>педагогическом вузе: Материалы XXI Международной конференции по</w:t>
      </w:r>
      <w:r w:rsidR="00094597">
        <w:rPr>
          <w:rFonts w:ascii="PT Astra Serif" w:hAnsi="PT Astra Serif"/>
        </w:rPr>
        <w:t xml:space="preserve"> </w:t>
      </w:r>
      <w:r w:rsidR="00094597" w:rsidRPr="00BE0F76">
        <w:rPr>
          <w:rFonts w:ascii="PT Astra Serif" w:hAnsi="PT Astra Serif"/>
        </w:rPr>
        <w:t xml:space="preserve">проблемам технологического образования// под ред. </w:t>
      </w:r>
      <w:proofErr w:type="spellStart"/>
      <w:r w:rsidR="00094597" w:rsidRPr="00BE0F76">
        <w:rPr>
          <w:rFonts w:ascii="PT Astra Serif" w:hAnsi="PT Astra Serif"/>
        </w:rPr>
        <w:t>Хотунцева</w:t>
      </w:r>
      <w:proofErr w:type="spellEnd"/>
      <w:r w:rsidR="00094597" w:rsidRPr="00BE0F76">
        <w:rPr>
          <w:rFonts w:ascii="PT Astra Serif" w:hAnsi="PT Astra Serif"/>
        </w:rPr>
        <w:t xml:space="preserve"> Ю.Л.,</w:t>
      </w:r>
      <w:r w:rsidR="00094597">
        <w:rPr>
          <w:rFonts w:ascii="PT Astra Serif" w:hAnsi="PT Astra Serif"/>
        </w:rPr>
        <w:t xml:space="preserve"> </w:t>
      </w:r>
      <w:proofErr w:type="spellStart"/>
      <w:r w:rsidR="00094597" w:rsidRPr="00BE0F76">
        <w:rPr>
          <w:rFonts w:ascii="PT Astra Serif" w:hAnsi="PT Astra Serif"/>
        </w:rPr>
        <w:t>Харичевой</w:t>
      </w:r>
      <w:proofErr w:type="spellEnd"/>
      <w:r w:rsidR="00094597" w:rsidRPr="00BE0F76">
        <w:rPr>
          <w:rFonts w:ascii="PT Astra Serif" w:hAnsi="PT Astra Serif"/>
        </w:rPr>
        <w:t xml:space="preserve"> Д.Л. – Издательство МПГУ, 2015. С 108 – 113</w:t>
      </w:r>
      <w:r w:rsidR="00094597">
        <w:rPr>
          <w:rFonts w:ascii="PT Astra Serif" w:hAnsi="PT Astra Serif"/>
        </w:rPr>
        <w:t>.</w:t>
      </w:r>
    </w:p>
    <w:p w:rsidR="002524F5" w:rsidRPr="00BE0F76" w:rsidRDefault="005B438B" w:rsidP="00BE0F76">
      <w:pPr>
        <w:ind w:firstLine="357"/>
        <w:contextualSpacing/>
        <w:jc w:val="both"/>
        <w:rPr>
          <w:rFonts w:ascii="PT Astra Serif" w:hAnsi="PT Astra Serif"/>
        </w:rPr>
      </w:pPr>
      <w:r>
        <w:rPr>
          <w:rFonts w:ascii="PT Astra Serif" w:hAnsi="PT Astra Serif"/>
        </w:rPr>
        <w:t>9</w:t>
      </w:r>
      <w:r w:rsidR="00094597">
        <w:rPr>
          <w:rFonts w:ascii="PT Astra Serif" w:hAnsi="PT Astra Serif"/>
        </w:rPr>
        <w:t xml:space="preserve">. </w:t>
      </w:r>
      <w:proofErr w:type="spellStart"/>
      <w:r w:rsidR="00A8173B" w:rsidRPr="00BE0F76">
        <w:rPr>
          <w:rFonts w:ascii="PT Astra Serif" w:hAnsi="PT Astra Serif"/>
        </w:rPr>
        <w:t>Ступницкая</w:t>
      </w:r>
      <w:proofErr w:type="spellEnd"/>
      <w:r w:rsidR="00A8173B" w:rsidRPr="00BE0F76">
        <w:rPr>
          <w:rFonts w:ascii="PT Astra Serif" w:hAnsi="PT Astra Serif"/>
        </w:rPr>
        <w:t xml:space="preserve"> М. А. Что такое учебный проект? – М.: первое сентября, 2010 – 44 с.</w:t>
      </w:r>
      <w:r w:rsidR="00094597">
        <w:rPr>
          <w:rFonts w:ascii="PT Astra Serif" w:hAnsi="PT Astra Serif"/>
        </w:rPr>
        <w:t xml:space="preserve"> </w:t>
      </w:r>
      <w:r w:rsidR="002524F5" w:rsidRPr="00BE0F76">
        <w:rPr>
          <w:rFonts w:ascii="PT Astra Serif" w:hAnsi="PT Astra Serif"/>
        </w:rPr>
        <w:t>Тигров, В. В., Тигров В. П. Проектная деятельность учащихся в условиях творческой технологической среды // Педагогика. – 2013. - № 10. – С. 43-48</w:t>
      </w:r>
      <w:r w:rsidR="00094597">
        <w:rPr>
          <w:rFonts w:ascii="PT Astra Serif" w:hAnsi="PT Astra Serif"/>
        </w:rPr>
        <w:t xml:space="preserve">. </w:t>
      </w:r>
    </w:p>
    <w:p w:rsidR="00BE0F76" w:rsidRPr="00BE0F76" w:rsidRDefault="00BE0F76" w:rsidP="00BE0F76">
      <w:pPr>
        <w:ind w:firstLine="357"/>
        <w:contextualSpacing/>
        <w:jc w:val="both"/>
        <w:rPr>
          <w:rFonts w:ascii="PT Astra Serif" w:hAnsi="PT Astra Serif"/>
        </w:rPr>
      </w:pPr>
    </w:p>
    <w:p w:rsidR="00BE0F76" w:rsidRPr="00BE0F76" w:rsidRDefault="00BE0F76" w:rsidP="00BE0F76">
      <w:pPr>
        <w:ind w:firstLine="357"/>
        <w:contextualSpacing/>
        <w:jc w:val="both"/>
        <w:rPr>
          <w:rFonts w:ascii="PT Astra Serif" w:hAnsi="PT Astra Serif"/>
        </w:rPr>
      </w:pPr>
    </w:p>
    <w:p w:rsidR="00BE0F76" w:rsidRPr="00BE0F76" w:rsidRDefault="00BE0F76" w:rsidP="00BE0F76">
      <w:pPr>
        <w:ind w:firstLine="357"/>
        <w:contextualSpacing/>
        <w:jc w:val="both"/>
        <w:rPr>
          <w:rFonts w:ascii="PT Astra Serif" w:hAnsi="PT Astra Serif"/>
        </w:rPr>
      </w:pPr>
    </w:p>
    <w:p w:rsidR="00BE0F76" w:rsidRPr="00BE0F76" w:rsidRDefault="00BE0F76" w:rsidP="00BE0F76">
      <w:pPr>
        <w:ind w:firstLine="357"/>
        <w:contextualSpacing/>
        <w:jc w:val="both"/>
        <w:rPr>
          <w:rFonts w:ascii="PT Astra Serif" w:hAnsi="PT Astra Serif"/>
        </w:rPr>
      </w:pPr>
    </w:p>
    <w:p w:rsidR="00094597" w:rsidRPr="00BE0F76" w:rsidRDefault="00094597">
      <w:pPr>
        <w:ind w:firstLine="357"/>
        <w:contextualSpacing/>
        <w:jc w:val="both"/>
        <w:rPr>
          <w:rFonts w:ascii="PT Astra Serif" w:hAnsi="PT Astra Serif"/>
        </w:rPr>
      </w:pPr>
    </w:p>
    <w:sectPr w:rsidR="00094597" w:rsidRPr="00BE0F76" w:rsidSect="00D75105">
      <w:footerReference w:type="default" r:id="rId18"/>
      <w:pgSz w:w="11906" w:h="16838" w:code="9"/>
      <w:pgMar w:top="851" w:right="991" w:bottom="851" w:left="156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C45" w:rsidRDefault="00AE1C45" w:rsidP="00D75105">
      <w:r>
        <w:separator/>
      </w:r>
    </w:p>
  </w:endnote>
  <w:endnote w:type="continuationSeparator" w:id="0">
    <w:p w:rsidR="00AE1C45" w:rsidRDefault="00AE1C45" w:rsidP="00D75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panose1 w:val="020A0603040505020204"/>
    <w:charset w:val="CC"/>
    <w:family w:val="roman"/>
    <w:pitch w:val="variable"/>
    <w:sig w:usb0="A00002EF" w:usb1="5000204B" w:usb2="00000020" w:usb3="00000000" w:csb0="00000097" w:csb1="00000000"/>
  </w:font>
  <w:font w:name="Textbook New">
    <w:altName w:val="Textbook New"/>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F76" w:rsidRPr="00D75105" w:rsidRDefault="00BE0F76">
    <w:pPr>
      <w:pStyle w:val="af4"/>
      <w:jc w:val="right"/>
      <w:rPr>
        <w:sz w:val="18"/>
      </w:rPr>
    </w:pPr>
  </w:p>
  <w:p w:rsidR="00BE0F76" w:rsidRDefault="00BE0F76">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C45" w:rsidRDefault="00AE1C45" w:rsidP="00D75105">
      <w:r>
        <w:separator/>
      </w:r>
    </w:p>
  </w:footnote>
  <w:footnote w:type="continuationSeparator" w:id="0">
    <w:p w:rsidR="00AE1C45" w:rsidRDefault="00AE1C45" w:rsidP="00D75105">
      <w:r>
        <w:continuationSeparator/>
      </w:r>
    </w:p>
  </w:footnote>
  <w:footnote w:id="1">
    <w:p w:rsidR="00BE0F76" w:rsidRPr="00961E78" w:rsidRDefault="00BE0F76" w:rsidP="00961E78">
      <w:pPr>
        <w:pStyle w:val="af6"/>
        <w:jc w:val="both"/>
        <w:rPr>
          <w:rStyle w:val="af8"/>
          <w:rFonts w:ascii="PT Astra Serif" w:hAnsi="PT Astra Serif"/>
        </w:rPr>
      </w:pPr>
      <w:r w:rsidRPr="00961E78">
        <w:rPr>
          <w:rStyle w:val="af8"/>
          <w:rFonts w:ascii="PT Astra Serif" w:hAnsi="PT Astra Serif"/>
          <w:sz w:val="16"/>
        </w:rPr>
        <w:footnoteRef/>
      </w:r>
      <w:r w:rsidRPr="00961E78">
        <w:rPr>
          <w:rStyle w:val="af8"/>
          <w:rFonts w:ascii="PT Astra Serif" w:hAnsi="PT Astra Serif"/>
          <w:sz w:val="16"/>
        </w:rPr>
        <w:t xml:space="preserve"> </w:t>
      </w:r>
      <w:r w:rsidRPr="00961E78">
        <w:rPr>
          <w:rFonts w:ascii="PT Astra Serif" w:hAnsi="PT Astra Serif" w:cs="Times New Roman"/>
          <w:sz w:val="16"/>
          <w:szCs w:val="16"/>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footnote>
  <w:footnote w:id="2">
    <w:p w:rsidR="00BE0F76" w:rsidRPr="00433D0B" w:rsidRDefault="00BE0F76" w:rsidP="006610C9">
      <w:pPr>
        <w:pStyle w:val="af6"/>
        <w:jc w:val="both"/>
        <w:rPr>
          <w:rFonts w:ascii="PT Astra Serif" w:hAnsi="PT Astra Serif"/>
          <w:sz w:val="16"/>
          <w:szCs w:val="16"/>
        </w:rPr>
      </w:pPr>
      <w:r w:rsidRPr="00433D0B">
        <w:rPr>
          <w:rStyle w:val="af8"/>
          <w:rFonts w:ascii="PT Astra Serif" w:hAnsi="PT Astra Serif"/>
          <w:sz w:val="16"/>
          <w:szCs w:val="16"/>
        </w:rPr>
        <w:footnoteRef/>
      </w:r>
      <w:r w:rsidRPr="00433D0B">
        <w:rPr>
          <w:rFonts w:ascii="PT Astra Serif" w:hAnsi="PT Astra Serif"/>
          <w:sz w:val="16"/>
          <w:szCs w:val="16"/>
        </w:rPr>
        <w:t xml:space="preserve"> </w:t>
      </w:r>
      <w:r w:rsidRPr="00433D0B">
        <w:rPr>
          <w:rFonts w:ascii="PT Astra Serif" w:hAnsi="PT Astra Serif" w:cs="Times New Roman"/>
          <w:sz w:val="16"/>
          <w:szCs w:val="16"/>
        </w:rPr>
        <w:t>Приказ Министерства просвещения Российской Федерации от 18.02.2020 № 52 «Об утверждении плана мероприятий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на 2020-2024 годы, утвержденной на заседании Коллегии Министерства просвещения Российской Федерации 24 декабря 2018 года»</w:t>
      </w:r>
    </w:p>
  </w:footnote>
  <w:footnote w:id="3">
    <w:p w:rsidR="00BE0F76" w:rsidRPr="002A6906" w:rsidRDefault="00BE0F76" w:rsidP="006610C9">
      <w:pPr>
        <w:pStyle w:val="af6"/>
        <w:jc w:val="both"/>
        <w:rPr>
          <w:rFonts w:ascii="PT Astra Serif" w:hAnsi="PT Astra Serif" w:cs="Times New Roman"/>
          <w:sz w:val="17"/>
          <w:szCs w:val="17"/>
        </w:rPr>
      </w:pPr>
      <w:r w:rsidRPr="00433D0B">
        <w:rPr>
          <w:rStyle w:val="af8"/>
          <w:rFonts w:ascii="PT Astra Serif" w:hAnsi="PT Astra Serif"/>
          <w:sz w:val="16"/>
          <w:szCs w:val="16"/>
        </w:rPr>
        <w:footnoteRef/>
      </w:r>
      <w:r w:rsidRPr="00433D0B">
        <w:rPr>
          <w:rFonts w:ascii="PT Astra Serif" w:hAnsi="PT Astra Serif"/>
          <w:sz w:val="16"/>
          <w:szCs w:val="16"/>
        </w:rPr>
        <w:t xml:space="preserve"> </w:t>
      </w:r>
      <w:r w:rsidRPr="00433D0B">
        <w:rPr>
          <w:rFonts w:ascii="PT Astra Serif" w:hAnsi="PT Astra Serif" w:cs="Times New Roman"/>
          <w:sz w:val="16"/>
          <w:szCs w:val="16"/>
        </w:rPr>
        <w:t>Примерная основная образовательная программа основного общего образования (в редакции протокола № 1/20 от 04.02.2020 федерального учебно-методического объединения по общему образованию)</w:t>
      </w:r>
    </w:p>
  </w:footnote>
  <w:footnote w:id="4">
    <w:p w:rsidR="00BE0F76" w:rsidRPr="00433D0B" w:rsidRDefault="00BE0F76" w:rsidP="006610C9">
      <w:pPr>
        <w:pStyle w:val="af6"/>
        <w:jc w:val="both"/>
        <w:rPr>
          <w:rFonts w:ascii="PT Astra Serif" w:hAnsi="PT Astra Serif"/>
          <w:sz w:val="16"/>
          <w:szCs w:val="17"/>
        </w:rPr>
      </w:pPr>
      <w:r w:rsidRPr="00433D0B">
        <w:rPr>
          <w:rFonts w:ascii="PT Astra Serif" w:hAnsi="PT Astra Serif"/>
          <w:sz w:val="16"/>
          <w:szCs w:val="17"/>
        </w:rPr>
        <w:footnoteRef/>
      </w:r>
      <w:r w:rsidRPr="00433D0B">
        <w:rPr>
          <w:rFonts w:ascii="PT Astra Serif" w:hAnsi="PT Astra Serif"/>
          <w:sz w:val="16"/>
          <w:szCs w:val="17"/>
        </w:rPr>
        <w:t xml:space="preserve"> 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BE0F76" w:rsidRPr="00433D0B" w:rsidRDefault="00BE0F76" w:rsidP="006610C9">
      <w:pPr>
        <w:pStyle w:val="af6"/>
        <w:jc w:val="both"/>
        <w:rPr>
          <w:rFonts w:ascii="PT Astra Serif" w:hAnsi="PT Astra Serif"/>
          <w:sz w:val="16"/>
          <w:szCs w:val="17"/>
        </w:rPr>
      </w:pPr>
      <w:r w:rsidRPr="00433D0B">
        <w:rPr>
          <w:rFonts w:ascii="PT Astra Serif" w:hAnsi="PT Astra Serif"/>
          <w:sz w:val="16"/>
          <w:szCs w:val="17"/>
        </w:rPr>
        <w:t>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5CF6"/>
    <w:multiLevelType w:val="multilevel"/>
    <w:tmpl w:val="0688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B551B5"/>
    <w:multiLevelType w:val="multilevel"/>
    <w:tmpl w:val="8BC0B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614C7D"/>
    <w:multiLevelType w:val="hybridMultilevel"/>
    <w:tmpl w:val="01E4E586"/>
    <w:lvl w:ilvl="0" w:tplc="0046C8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551BB7"/>
    <w:multiLevelType w:val="multilevel"/>
    <w:tmpl w:val="E7EE2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73B62A1"/>
    <w:multiLevelType w:val="hybridMultilevel"/>
    <w:tmpl w:val="8AEAD82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607952"/>
    <w:multiLevelType w:val="hybridMultilevel"/>
    <w:tmpl w:val="A0B25D22"/>
    <w:lvl w:ilvl="0" w:tplc="C218CEE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 w15:restartNumberingAfterBreak="0">
    <w:nsid w:val="5273507C"/>
    <w:multiLevelType w:val="multilevel"/>
    <w:tmpl w:val="F8183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A83D74"/>
    <w:multiLevelType w:val="hybridMultilevel"/>
    <w:tmpl w:val="ADD2C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220910"/>
    <w:multiLevelType w:val="hybridMultilevel"/>
    <w:tmpl w:val="A594A2E6"/>
    <w:lvl w:ilvl="0" w:tplc="E0F22F66">
      <w:start w:val="1"/>
      <w:numFmt w:val="bullet"/>
      <w:lvlText w:val="•"/>
      <w:lvlJc w:val="left"/>
      <w:pPr>
        <w:tabs>
          <w:tab w:val="num" w:pos="720"/>
        </w:tabs>
        <w:ind w:left="720" w:hanging="360"/>
      </w:pPr>
      <w:rPr>
        <w:rFonts w:ascii="Times New Roman" w:hAnsi="Times New Roman" w:hint="default"/>
      </w:rPr>
    </w:lvl>
    <w:lvl w:ilvl="1" w:tplc="C54A55A8" w:tentative="1">
      <w:start w:val="1"/>
      <w:numFmt w:val="bullet"/>
      <w:lvlText w:val="•"/>
      <w:lvlJc w:val="left"/>
      <w:pPr>
        <w:tabs>
          <w:tab w:val="num" w:pos="1440"/>
        </w:tabs>
        <w:ind w:left="1440" w:hanging="360"/>
      </w:pPr>
      <w:rPr>
        <w:rFonts w:ascii="Times New Roman" w:hAnsi="Times New Roman" w:hint="default"/>
      </w:rPr>
    </w:lvl>
    <w:lvl w:ilvl="2" w:tplc="A66E5E72" w:tentative="1">
      <w:start w:val="1"/>
      <w:numFmt w:val="bullet"/>
      <w:lvlText w:val="•"/>
      <w:lvlJc w:val="left"/>
      <w:pPr>
        <w:tabs>
          <w:tab w:val="num" w:pos="2160"/>
        </w:tabs>
        <w:ind w:left="2160" w:hanging="360"/>
      </w:pPr>
      <w:rPr>
        <w:rFonts w:ascii="Times New Roman" w:hAnsi="Times New Roman" w:hint="default"/>
      </w:rPr>
    </w:lvl>
    <w:lvl w:ilvl="3" w:tplc="AC524220" w:tentative="1">
      <w:start w:val="1"/>
      <w:numFmt w:val="bullet"/>
      <w:lvlText w:val="•"/>
      <w:lvlJc w:val="left"/>
      <w:pPr>
        <w:tabs>
          <w:tab w:val="num" w:pos="2880"/>
        </w:tabs>
        <w:ind w:left="2880" w:hanging="360"/>
      </w:pPr>
      <w:rPr>
        <w:rFonts w:ascii="Times New Roman" w:hAnsi="Times New Roman" w:hint="default"/>
      </w:rPr>
    </w:lvl>
    <w:lvl w:ilvl="4" w:tplc="45D8C226" w:tentative="1">
      <w:start w:val="1"/>
      <w:numFmt w:val="bullet"/>
      <w:lvlText w:val="•"/>
      <w:lvlJc w:val="left"/>
      <w:pPr>
        <w:tabs>
          <w:tab w:val="num" w:pos="3600"/>
        </w:tabs>
        <w:ind w:left="3600" w:hanging="360"/>
      </w:pPr>
      <w:rPr>
        <w:rFonts w:ascii="Times New Roman" w:hAnsi="Times New Roman" w:hint="default"/>
      </w:rPr>
    </w:lvl>
    <w:lvl w:ilvl="5" w:tplc="E47E7A82" w:tentative="1">
      <w:start w:val="1"/>
      <w:numFmt w:val="bullet"/>
      <w:lvlText w:val="•"/>
      <w:lvlJc w:val="left"/>
      <w:pPr>
        <w:tabs>
          <w:tab w:val="num" w:pos="4320"/>
        </w:tabs>
        <w:ind w:left="4320" w:hanging="360"/>
      </w:pPr>
      <w:rPr>
        <w:rFonts w:ascii="Times New Roman" w:hAnsi="Times New Roman" w:hint="default"/>
      </w:rPr>
    </w:lvl>
    <w:lvl w:ilvl="6" w:tplc="6E2644A0" w:tentative="1">
      <w:start w:val="1"/>
      <w:numFmt w:val="bullet"/>
      <w:lvlText w:val="•"/>
      <w:lvlJc w:val="left"/>
      <w:pPr>
        <w:tabs>
          <w:tab w:val="num" w:pos="5040"/>
        </w:tabs>
        <w:ind w:left="5040" w:hanging="360"/>
      </w:pPr>
      <w:rPr>
        <w:rFonts w:ascii="Times New Roman" w:hAnsi="Times New Roman" w:hint="default"/>
      </w:rPr>
    </w:lvl>
    <w:lvl w:ilvl="7" w:tplc="F8CA2462" w:tentative="1">
      <w:start w:val="1"/>
      <w:numFmt w:val="bullet"/>
      <w:lvlText w:val="•"/>
      <w:lvlJc w:val="left"/>
      <w:pPr>
        <w:tabs>
          <w:tab w:val="num" w:pos="5760"/>
        </w:tabs>
        <w:ind w:left="5760" w:hanging="360"/>
      </w:pPr>
      <w:rPr>
        <w:rFonts w:ascii="Times New Roman" w:hAnsi="Times New Roman" w:hint="default"/>
      </w:rPr>
    </w:lvl>
    <w:lvl w:ilvl="8" w:tplc="35D0F71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1DA20DC"/>
    <w:multiLevelType w:val="hybridMultilevel"/>
    <w:tmpl w:val="155A8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6D4AAA"/>
    <w:multiLevelType w:val="hybridMultilevel"/>
    <w:tmpl w:val="E4DE9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FC93651"/>
    <w:multiLevelType w:val="hybridMultilevel"/>
    <w:tmpl w:val="155A8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733248"/>
    <w:multiLevelType w:val="multilevel"/>
    <w:tmpl w:val="7930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5B72D0"/>
    <w:multiLevelType w:val="multilevel"/>
    <w:tmpl w:val="C6EC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251095"/>
    <w:multiLevelType w:val="hybridMultilevel"/>
    <w:tmpl w:val="EA428C0A"/>
    <w:lvl w:ilvl="0" w:tplc="39DC0478">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E03C5B"/>
    <w:multiLevelType w:val="hybridMultilevel"/>
    <w:tmpl w:val="7A9882A6"/>
    <w:lvl w:ilvl="0" w:tplc="F8B4AAEA">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0A5C04"/>
    <w:multiLevelType w:val="hybridMultilevel"/>
    <w:tmpl w:val="721E6928"/>
    <w:lvl w:ilvl="0" w:tplc="B84CBEA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15:restartNumberingAfterBreak="0">
    <w:nsid w:val="7D5F774F"/>
    <w:multiLevelType w:val="multilevel"/>
    <w:tmpl w:val="B5A0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2"/>
  </w:num>
  <w:num w:numId="4">
    <w:abstractNumId w:val="6"/>
  </w:num>
  <w:num w:numId="5">
    <w:abstractNumId w:val="4"/>
  </w:num>
  <w:num w:numId="6">
    <w:abstractNumId w:val="9"/>
  </w:num>
  <w:num w:numId="7">
    <w:abstractNumId w:val="14"/>
  </w:num>
  <w:num w:numId="8">
    <w:abstractNumId w:val="15"/>
  </w:num>
  <w:num w:numId="9">
    <w:abstractNumId w:val="13"/>
  </w:num>
  <w:num w:numId="10">
    <w:abstractNumId w:val="1"/>
  </w:num>
  <w:num w:numId="11">
    <w:abstractNumId w:val="0"/>
  </w:num>
  <w:num w:numId="12">
    <w:abstractNumId w:val="17"/>
  </w:num>
  <w:num w:numId="13">
    <w:abstractNumId w:val="11"/>
  </w:num>
  <w:num w:numId="14">
    <w:abstractNumId w:val="8"/>
  </w:num>
  <w:num w:numId="15">
    <w:abstractNumId w:val="7"/>
  </w:num>
  <w:num w:numId="16">
    <w:abstractNumId w:val="5"/>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D11"/>
    <w:rsid w:val="000021CA"/>
    <w:rsid w:val="000078A2"/>
    <w:rsid w:val="00017A0E"/>
    <w:rsid w:val="0003057A"/>
    <w:rsid w:val="00033EF2"/>
    <w:rsid w:val="0003764A"/>
    <w:rsid w:val="000404AD"/>
    <w:rsid w:val="0004648C"/>
    <w:rsid w:val="000524CE"/>
    <w:rsid w:val="00052B86"/>
    <w:rsid w:val="00055FC8"/>
    <w:rsid w:val="00056715"/>
    <w:rsid w:val="000657CC"/>
    <w:rsid w:val="00073AE2"/>
    <w:rsid w:val="000774C9"/>
    <w:rsid w:val="0009428F"/>
    <w:rsid w:val="00094597"/>
    <w:rsid w:val="000A0C8D"/>
    <w:rsid w:val="000A5B29"/>
    <w:rsid w:val="000A7BCD"/>
    <w:rsid w:val="000C5414"/>
    <w:rsid w:val="000D1203"/>
    <w:rsid w:val="000F1495"/>
    <w:rsid w:val="00101C37"/>
    <w:rsid w:val="00103362"/>
    <w:rsid w:val="0010569E"/>
    <w:rsid w:val="00112D37"/>
    <w:rsid w:val="00116856"/>
    <w:rsid w:val="00134649"/>
    <w:rsid w:val="00134680"/>
    <w:rsid w:val="00137AFC"/>
    <w:rsid w:val="0014759C"/>
    <w:rsid w:val="001553C7"/>
    <w:rsid w:val="00162B49"/>
    <w:rsid w:val="00175861"/>
    <w:rsid w:val="00176B1D"/>
    <w:rsid w:val="001773C6"/>
    <w:rsid w:val="00183ABC"/>
    <w:rsid w:val="0019483E"/>
    <w:rsid w:val="001948B4"/>
    <w:rsid w:val="001A086A"/>
    <w:rsid w:val="001A5C71"/>
    <w:rsid w:val="001E3657"/>
    <w:rsid w:val="001F151C"/>
    <w:rsid w:val="001F4EC6"/>
    <w:rsid w:val="002137E7"/>
    <w:rsid w:val="00213A7E"/>
    <w:rsid w:val="00217B8B"/>
    <w:rsid w:val="00224D08"/>
    <w:rsid w:val="00231242"/>
    <w:rsid w:val="00240AE3"/>
    <w:rsid w:val="0024125E"/>
    <w:rsid w:val="00243610"/>
    <w:rsid w:val="00246FC3"/>
    <w:rsid w:val="00250F4C"/>
    <w:rsid w:val="00251D32"/>
    <w:rsid w:val="002524F5"/>
    <w:rsid w:val="002608D3"/>
    <w:rsid w:val="00261E93"/>
    <w:rsid w:val="00265732"/>
    <w:rsid w:val="00265FC3"/>
    <w:rsid w:val="00272779"/>
    <w:rsid w:val="00272D63"/>
    <w:rsid w:val="002759B7"/>
    <w:rsid w:val="002771CF"/>
    <w:rsid w:val="0027733D"/>
    <w:rsid w:val="00282468"/>
    <w:rsid w:val="00285C9F"/>
    <w:rsid w:val="00293790"/>
    <w:rsid w:val="00295193"/>
    <w:rsid w:val="0029680D"/>
    <w:rsid w:val="002A12FF"/>
    <w:rsid w:val="002A5015"/>
    <w:rsid w:val="002A64F4"/>
    <w:rsid w:val="002C111F"/>
    <w:rsid w:val="002D39E1"/>
    <w:rsid w:val="002E5C1E"/>
    <w:rsid w:val="002F5C9B"/>
    <w:rsid w:val="00300282"/>
    <w:rsid w:val="0030472D"/>
    <w:rsid w:val="003119B7"/>
    <w:rsid w:val="00316901"/>
    <w:rsid w:val="00320DF6"/>
    <w:rsid w:val="00324CAD"/>
    <w:rsid w:val="0033482A"/>
    <w:rsid w:val="00342336"/>
    <w:rsid w:val="00345D22"/>
    <w:rsid w:val="00347D11"/>
    <w:rsid w:val="00351990"/>
    <w:rsid w:val="00353685"/>
    <w:rsid w:val="003556D7"/>
    <w:rsid w:val="003579E7"/>
    <w:rsid w:val="0037745C"/>
    <w:rsid w:val="00383CF3"/>
    <w:rsid w:val="00384C7C"/>
    <w:rsid w:val="00393F1C"/>
    <w:rsid w:val="003A07BE"/>
    <w:rsid w:val="003A1976"/>
    <w:rsid w:val="003A26F4"/>
    <w:rsid w:val="003A35BC"/>
    <w:rsid w:val="003A61E9"/>
    <w:rsid w:val="003B15A3"/>
    <w:rsid w:val="003B2894"/>
    <w:rsid w:val="003C0D49"/>
    <w:rsid w:val="003C14A3"/>
    <w:rsid w:val="003D5567"/>
    <w:rsid w:val="003D6D04"/>
    <w:rsid w:val="003E2C46"/>
    <w:rsid w:val="004001DA"/>
    <w:rsid w:val="00404796"/>
    <w:rsid w:val="00407C16"/>
    <w:rsid w:val="00411531"/>
    <w:rsid w:val="0041256B"/>
    <w:rsid w:val="00412926"/>
    <w:rsid w:val="00432684"/>
    <w:rsid w:val="00433D0B"/>
    <w:rsid w:val="00434575"/>
    <w:rsid w:val="00445462"/>
    <w:rsid w:val="00447369"/>
    <w:rsid w:val="00453C80"/>
    <w:rsid w:val="00456470"/>
    <w:rsid w:val="00470050"/>
    <w:rsid w:val="004717AA"/>
    <w:rsid w:val="00481E2E"/>
    <w:rsid w:val="00486073"/>
    <w:rsid w:val="0048752B"/>
    <w:rsid w:val="004907C9"/>
    <w:rsid w:val="00491931"/>
    <w:rsid w:val="00496A03"/>
    <w:rsid w:val="004977E8"/>
    <w:rsid w:val="004C2AE5"/>
    <w:rsid w:val="004C7800"/>
    <w:rsid w:val="004E5E2A"/>
    <w:rsid w:val="004F0194"/>
    <w:rsid w:val="004F0D27"/>
    <w:rsid w:val="004F72CF"/>
    <w:rsid w:val="00527847"/>
    <w:rsid w:val="00527B48"/>
    <w:rsid w:val="00527EEC"/>
    <w:rsid w:val="0053254F"/>
    <w:rsid w:val="00542DF6"/>
    <w:rsid w:val="00550793"/>
    <w:rsid w:val="00552549"/>
    <w:rsid w:val="00557D9C"/>
    <w:rsid w:val="0056318D"/>
    <w:rsid w:val="0056747D"/>
    <w:rsid w:val="005763EA"/>
    <w:rsid w:val="0057763D"/>
    <w:rsid w:val="00586C83"/>
    <w:rsid w:val="005913AB"/>
    <w:rsid w:val="00593E3F"/>
    <w:rsid w:val="00593FA9"/>
    <w:rsid w:val="005A74B7"/>
    <w:rsid w:val="005B05D7"/>
    <w:rsid w:val="005B438B"/>
    <w:rsid w:val="005B4934"/>
    <w:rsid w:val="005B4E90"/>
    <w:rsid w:val="005B6D40"/>
    <w:rsid w:val="005C6996"/>
    <w:rsid w:val="005D1221"/>
    <w:rsid w:val="005F1F7C"/>
    <w:rsid w:val="005F20BB"/>
    <w:rsid w:val="005F723E"/>
    <w:rsid w:val="005F75CC"/>
    <w:rsid w:val="00600D37"/>
    <w:rsid w:val="00603375"/>
    <w:rsid w:val="00605DCD"/>
    <w:rsid w:val="00610437"/>
    <w:rsid w:val="00610EA0"/>
    <w:rsid w:val="006112F7"/>
    <w:rsid w:val="00612666"/>
    <w:rsid w:val="006401E4"/>
    <w:rsid w:val="006462B6"/>
    <w:rsid w:val="00650C83"/>
    <w:rsid w:val="00651860"/>
    <w:rsid w:val="006610C9"/>
    <w:rsid w:val="00662675"/>
    <w:rsid w:val="0066307A"/>
    <w:rsid w:val="00663985"/>
    <w:rsid w:val="00676CC5"/>
    <w:rsid w:val="00685029"/>
    <w:rsid w:val="006864AF"/>
    <w:rsid w:val="006948E0"/>
    <w:rsid w:val="00694B03"/>
    <w:rsid w:val="006B75DC"/>
    <w:rsid w:val="006B7701"/>
    <w:rsid w:val="006C2B26"/>
    <w:rsid w:val="006C7A31"/>
    <w:rsid w:val="006D170A"/>
    <w:rsid w:val="006E76C4"/>
    <w:rsid w:val="006F4BE6"/>
    <w:rsid w:val="00705830"/>
    <w:rsid w:val="0072374F"/>
    <w:rsid w:val="00730DFA"/>
    <w:rsid w:val="00731303"/>
    <w:rsid w:val="00734FC3"/>
    <w:rsid w:val="00736DC4"/>
    <w:rsid w:val="00737D75"/>
    <w:rsid w:val="0074769D"/>
    <w:rsid w:val="00747857"/>
    <w:rsid w:val="007478F4"/>
    <w:rsid w:val="00760C27"/>
    <w:rsid w:val="0076228A"/>
    <w:rsid w:val="00762B6D"/>
    <w:rsid w:val="00766CD1"/>
    <w:rsid w:val="00796445"/>
    <w:rsid w:val="00797A06"/>
    <w:rsid w:val="007A22B7"/>
    <w:rsid w:val="007A6EC0"/>
    <w:rsid w:val="007B148A"/>
    <w:rsid w:val="007B3956"/>
    <w:rsid w:val="007B6512"/>
    <w:rsid w:val="007B6893"/>
    <w:rsid w:val="007C5BF9"/>
    <w:rsid w:val="007D120D"/>
    <w:rsid w:val="007F18F5"/>
    <w:rsid w:val="007F6003"/>
    <w:rsid w:val="00803072"/>
    <w:rsid w:val="008041C4"/>
    <w:rsid w:val="008042E6"/>
    <w:rsid w:val="00811F78"/>
    <w:rsid w:val="0081261F"/>
    <w:rsid w:val="00826F8A"/>
    <w:rsid w:val="00832F3A"/>
    <w:rsid w:val="00836CB2"/>
    <w:rsid w:val="00850E04"/>
    <w:rsid w:val="00866440"/>
    <w:rsid w:val="00867572"/>
    <w:rsid w:val="00880E9C"/>
    <w:rsid w:val="00881757"/>
    <w:rsid w:val="00886125"/>
    <w:rsid w:val="00886FDD"/>
    <w:rsid w:val="00887344"/>
    <w:rsid w:val="008A6F4E"/>
    <w:rsid w:val="008A71A0"/>
    <w:rsid w:val="008B5436"/>
    <w:rsid w:val="008B7FBA"/>
    <w:rsid w:val="008C1E54"/>
    <w:rsid w:val="008C2883"/>
    <w:rsid w:val="008C2A41"/>
    <w:rsid w:val="008C2C8D"/>
    <w:rsid w:val="008C555E"/>
    <w:rsid w:val="008D0184"/>
    <w:rsid w:val="008D02C2"/>
    <w:rsid w:val="008E513D"/>
    <w:rsid w:val="008E5387"/>
    <w:rsid w:val="008F1751"/>
    <w:rsid w:val="00903AE3"/>
    <w:rsid w:val="009162F5"/>
    <w:rsid w:val="009257A4"/>
    <w:rsid w:val="0093438B"/>
    <w:rsid w:val="009454DE"/>
    <w:rsid w:val="00957E8D"/>
    <w:rsid w:val="00960B69"/>
    <w:rsid w:val="00961E78"/>
    <w:rsid w:val="00963492"/>
    <w:rsid w:val="00971319"/>
    <w:rsid w:val="00973826"/>
    <w:rsid w:val="00975B7F"/>
    <w:rsid w:val="00985072"/>
    <w:rsid w:val="0099068B"/>
    <w:rsid w:val="009A24B4"/>
    <w:rsid w:val="009A278E"/>
    <w:rsid w:val="009A55D2"/>
    <w:rsid w:val="009A7AA5"/>
    <w:rsid w:val="009C223F"/>
    <w:rsid w:val="009D0AEB"/>
    <w:rsid w:val="009D59A7"/>
    <w:rsid w:val="009E1AA7"/>
    <w:rsid w:val="009E5651"/>
    <w:rsid w:val="009E6822"/>
    <w:rsid w:val="009E76D4"/>
    <w:rsid w:val="009F78E1"/>
    <w:rsid w:val="00A044FE"/>
    <w:rsid w:val="00A07882"/>
    <w:rsid w:val="00A105B5"/>
    <w:rsid w:val="00A122C6"/>
    <w:rsid w:val="00A16C01"/>
    <w:rsid w:val="00A21355"/>
    <w:rsid w:val="00A22E92"/>
    <w:rsid w:val="00A36B0B"/>
    <w:rsid w:val="00A45E9D"/>
    <w:rsid w:val="00A61E03"/>
    <w:rsid w:val="00A66DB5"/>
    <w:rsid w:val="00A70FB9"/>
    <w:rsid w:val="00A8173B"/>
    <w:rsid w:val="00A81C0E"/>
    <w:rsid w:val="00A877CA"/>
    <w:rsid w:val="00A968E0"/>
    <w:rsid w:val="00AA0556"/>
    <w:rsid w:val="00AA619E"/>
    <w:rsid w:val="00AB1C61"/>
    <w:rsid w:val="00AC293B"/>
    <w:rsid w:val="00AD15F0"/>
    <w:rsid w:val="00AE1C45"/>
    <w:rsid w:val="00B00E04"/>
    <w:rsid w:val="00B0225B"/>
    <w:rsid w:val="00B05478"/>
    <w:rsid w:val="00B07776"/>
    <w:rsid w:val="00B2119E"/>
    <w:rsid w:val="00B2579B"/>
    <w:rsid w:val="00B319FD"/>
    <w:rsid w:val="00B32FE3"/>
    <w:rsid w:val="00B3721C"/>
    <w:rsid w:val="00B447FD"/>
    <w:rsid w:val="00B45A1F"/>
    <w:rsid w:val="00B5097B"/>
    <w:rsid w:val="00B51B26"/>
    <w:rsid w:val="00B54B0B"/>
    <w:rsid w:val="00B54E44"/>
    <w:rsid w:val="00B72356"/>
    <w:rsid w:val="00B8437D"/>
    <w:rsid w:val="00B87FA7"/>
    <w:rsid w:val="00B94310"/>
    <w:rsid w:val="00B96ABC"/>
    <w:rsid w:val="00BA2A7A"/>
    <w:rsid w:val="00BB5753"/>
    <w:rsid w:val="00BB5CC6"/>
    <w:rsid w:val="00BD4166"/>
    <w:rsid w:val="00BE0F76"/>
    <w:rsid w:val="00BE6E3F"/>
    <w:rsid w:val="00BF1EE4"/>
    <w:rsid w:val="00BF6CCB"/>
    <w:rsid w:val="00C06EC2"/>
    <w:rsid w:val="00C12146"/>
    <w:rsid w:val="00C1379C"/>
    <w:rsid w:val="00C14953"/>
    <w:rsid w:val="00C275C2"/>
    <w:rsid w:val="00C309D5"/>
    <w:rsid w:val="00C420EA"/>
    <w:rsid w:val="00C443F1"/>
    <w:rsid w:val="00C459F4"/>
    <w:rsid w:val="00C551FC"/>
    <w:rsid w:val="00C7445B"/>
    <w:rsid w:val="00C81505"/>
    <w:rsid w:val="00C84736"/>
    <w:rsid w:val="00C84A99"/>
    <w:rsid w:val="00C878EC"/>
    <w:rsid w:val="00CA39A4"/>
    <w:rsid w:val="00CA55D3"/>
    <w:rsid w:val="00CB0DEA"/>
    <w:rsid w:val="00CB1AF6"/>
    <w:rsid w:val="00CB2391"/>
    <w:rsid w:val="00CB29B1"/>
    <w:rsid w:val="00CC2584"/>
    <w:rsid w:val="00CD17F1"/>
    <w:rsid w:val="00CD3FBB"/>
    <w:rsid w:val="00CD4905"/>
    <w:rsid w:val="00CE0AB4"/>
    <w:rsid w:val="00CE275F"/>
    <w:rsid w:val="00CE2D06"/>
    <w:rsid w:val="00CF0038"/>
    <w:rsid w:val="00D010C8"/>
    <w:rsid w:val="00D02E71"/>
    <w:rsid w:val="00D034A5"/>
    <w:rsid w:val="00D141B3"/>
    <w:rsid w:val="00D16BBB"/>
    <w:rsid w:val="00D2266F"/>
    <w:rsid w:val="00D26E15"/>
    <w:rsid w:val="00D30A02"/>
    <w:rsid w:val="00D3410D"/>
    <w:rsid w:val="00D355DB"/>
    <w:rsid w:val="00D35D1E"/>
    <w:rsid w:val="00D3683D"/>
    <w:rsid w:val="00D44E89"/>
    <w:rsid w:val="00D4516F"/>
    <w:rsid w:val="00D471FB"/>
    <w:rsid w:val="00D56E4F"/>
    <w:rsid w:val="00D57731"/>
    <w:rsid w:val="00D62191"/>
    <w:rsid w:val="00D7280C"/>
    <w:rsid w:val="00D75105"/>
    <w:rsid w:val="00D90DD5"/>
    <w:rsid w:val="00D95921"/>
    <w:rsid w:val="00DB0425"/>
    <w:rsid w:val="00DB0B56"/>
    <w:rsid w:val="00DD05F6"/>
    <w:rsid w:val="00DD7D60"/>
    <w:rsid w:val="00DE4AA1"/>
    <w:rsid w:val="00DE54A6"/>
    <w:rsid w:val="00DE59E2"/>
    <w:rsid w:val="00DF045D"/>
    <w:rsid w:val="00DF1A7B"/>
    <w:rsid w:val="00DF420D"/>
    <w:rsid w:val="00DF51CE"/>
    <w:rsid w:val="00E02982"/>
    <w:rsid w:val="00E16B9B"/>
    <w:rsid w:val="00E4540C"/>
    <w:rsid w:val="00E47BBA"/>
    <w:rsid w:val="00E503A4"/>
    <w:rsid w:val="00E52E10"/>
    <w:rsid w:val="00E66DE9"/>
    <w:rsid w:val="00E74FE3"/>
    <w:rsid w:val="00E7582D"/>
    <w:rsid w:val="00E84B0C"/>
    <w:rsid w:val="00E870FB"/>
    <w:rsid w:val="00E90E8B"/>
    <w:rsid w:val="00E91B0A"/>
    <w:rsid w:val="00E91BE3"/>
    <w:rsid w:val="00E944CD"/>
    <w:rsid w:val="00E95E03"/>
    <w:rsid w:val="00EA0F88"/>
    <w:rsid w:val="00EA5684"/>
    <w:rsid w:val="00EA585B"/>
    <w:rsid w:val="00EB2C07"/>
    <w:rsid w:val="00EB437D"/>
    <w:rsid w:val="00EB71A4"/>
    <w:rsid w:val="00EC0B37"/>
    <w:rsid w:val="00EC442F"/>
    <w:rsid w:val="00EC63EA"/>
    <w:rsid w:val="00ED07FB"/>
    <w:rsid w:val="00ED5E70"/>
    <w:rsid w:val="00ED6749"/>
    <w:rsid w:val="00EE2EC2"/>
    <w:rsid w:val="00EF7D37"/>
    <w:rsid w:val="00F031C3"/>
    <w:rsid w:val="00F059EE"/>
    <w:rsid w:val="00F27110"/>
    <w:rsid w:val="00F3062F"/>
    <w:rsid w:val="00F330DE"/>
    <w:rsid w:val="00F373F7"/>
    <w:rsid w:val="00F3781B"/>
    <w:rsid w:val="00F4192A"/>
    <w:rsid w:val="00F41FCF"/>
    <w:rsid w:val="00F44386"/>
    <w:rsid w:val="00F71E10"/>
    <w:rsid w:val="00F7350D"/>
    <w:rsid w:val="00F7405D"/>
    <w:rsid w:val="00F766B5"/>
    <w:rsid w:val="00F77B70"/>
    <w:rsid w:val="00F86238"/>
    <w:rsid w:val="00F878E8"/>
    <w:rsid w:val="00F90701"/>
    <w:rsid w:val="00F918C9"/>
    <w:rsid w:val="00F97DB0"/>
    <w:rsid w:val="00FA1146"/>
    <w:rsid w:val="00FB18D6"/>
    <w:rsid w:val="00FB2F94"/>
    <w:rsid w:val="00FC30A5"/>
    <w:rsid w:val="00FD0783"/>
    <w:rsid w:val="00FD24AF"/>
    <w:rsid w:val="00FD3EDB"/>
    <w:rsid w:val="00FF1904"/>
    <w:rsid w:val="00FF6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073CB0"/>
  <w15:docId w15:val="{765F4B07-6A5E-441C-8091-F1556D2B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60B69"/>
    <w:pPr>
      <w:tabs>
        <w:tab w:val="center" w:pos="4153"/>
        <w:tab w:val="right" w:pos="8306"/>
      </w:tabs>
      <w:ind w:firstLine="709"/>
      <w:jc w:val="both"/>
    </w:pPr>
    <w:rPr>
      <w:szCs w:val="20"/>
    </w:rPr>
  </w:style>
  <w:style w:type="paragraph" w:styleId="a5">
    <w:name w:val="caption"/>
    <w:basedOn w:val="a"/>
    <w:next w:val="a"/>
    <w:qFormat/>
    <w:rsid w:val="00960B69"/>
    <w:pPr>
      <w:jc w:val="center"/>
    </w:pPr>
    <w:rPr>
      <w:b/>
      <w:sz w:val="28"/>
      <w:szCs w:val="20"/>
    </w:rPr>
  </w:style>
  <w:style w:type="paragraph" w:customStyle="1" w:styleId="a6">
    <w:name w:val="Адресные реквизиты"/>
    <w:basedOn w:val="a7"/>
    <w:next w:val="a7"/>
    <w:rsid w:val="00960B69"/>
    <w:pPr>
      <w:spacing w:after="0"/>
      <w:ind w:firstLine="709"/>
    </w:pPr>
    <w:rPr>
      <w:sz w:val="16"/>
      <w:szCs w:val="20"/>
    </w:rPr>
  </w:style>
  <w:style w:type="paragraph" w:styleId="a7">
    <w:name w:val="Body Text"/>
    <w:basedOn w:val="a"/>
    <w:rsid w:val="00960B69"/>
    <w:pPr>
      <w:spacing w:after="120"/>
    </w:pPr>
  </w:style>
  <w:style w:type="paragraph" w:customStyle="1" w:styleId="a8">
    <w:name w:val="Дата документа"/>
    <w:basedOn w:val="a"/>
    <w:autoRedefine/>
    <w:rsid w:val="005D1221"/>
    <w:pPr>
      <w:spacing w:line="360" w:lineRule="auto"/>
      <w:jc w:val="both"/>
    </w:pPr>
    <w:rPr>
      <w:sz w:val="28"/>
      <w:szCs w:val="28"/>
    </w:rPr>
  </w:style>
  <w:style w:type="table" w:styleId="a9">
    <w:name w:val="Table Grid"/>
    <w:basedOn w:val="a1"/>
    <w:uiPriority w:val="39"/>
    <w:rsid w:val="00357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19483E"/>
    <w:rPr>
      <w:color w:val="0000FF"/>
      <w:u w:val="single"/>
    </w:rPr>
  </w:style>
  <w:style w:type="paragraph" w:customStyle="1" w:styleId="1">
    <w:name w:val="Абзац списка1"/>
    <w:basedOn w:val="a"/>
    <w:rsid w:val="00B3721C"/>
    <w:pPr>
      <w:spacing w:after="200" w:line="276" w:lineRule="auto"/>
      <w:ind w:left="720"/>
      <w:contextualSpacing/>
    </w:pPr>
    <w:rPr>
      <w:rFonts w:ascii="Calibri" w:hAnsi="Calibri"/>
      <w:sz w:val="22"/>
      <w:szCs w:val="22"/>
      <w:lang w:eastAsia="en-US"/>
    </w:rPr>
  </w:style>
  <w:style w:type="character" w:customStyle="1" w:styleId="ab">
    <w:name w:val="Основной текст_"/>
    <w:basedOn w:val="a0"/>
    <w:link w:val="10"/>
    <w:rsid w:val="00B3721C"/>
    <w:rPr>
      <w:shd w:val="clear" w:color="auto" w:fill="FFFFFF"/>
    </w:rPr>
  </w:style>
  <w:style w:type="paragraph" w:customStyle="1" w:styleId="10">
    <w:name w:val="Основной текст10"/>
    <w:basedOn w:val="a"/>
    <w:link w:val="ab"/>
    <w:rsid w:val="00B3721C"/>
    <w:pPr>
      <w:shd w:val="clear" w:color="auto" w:fill="FFFFFF"/>
      <w:spacing w:line="274" w:lineRule="exact"/>
    </w:pPr>
    <w:rPr>
      <w:sz w:val="20"/>
      <w:szCs w:val="20"/>
    </w:rPr>
  </w:style>
  <w:style w:type="character" w:customStyle="1" w:styleId="11">
    <w:name w:val="Основной текст1"/>
    <w:basedOn w:val="ab"/>
    <w:rsid w:val="00B3721C"/>
    <w:rPr>
      <w:b w:val="0"/>
      <w:bCs w:val="0"/>
      <w:i w:val="0"/>
      <w:iCs w:val="0"/>
      <w:smallCaps w:val="0"/>
      <w:strike w:val="0"/>
      <w:spacing w:val="0"/>
      <w:sz w:val="22"/>
      <w:szCs w:val="22"/>
      <w:shd w:val="clear" w:color="auto" w:fill="FFFFFF"/>
    </w:rPr>
  </w:style>
  <w:style w:type="character" w:customStyle="1" w:styleId="3">
    <w:name w:val="Основной текст3"/>
    <w:basedOn w:val="ab"/>
    <w:rsid w:val="00B3721C"/>
    <w:rPr>
      <w:b w:val="0"/>
      <w:bCs w:val="0"/>
      <w:i w:val="0"/>
      <w:iCs w:val="0"/>
      <w:smallCaps w:val="0"/>
      <w:strike w:val="0"/>
      <w:spacing w:val="0"/>
      <w:sz w:val="22"/>
      <w:szCs w:val="22"/>
      <w:shd w:val="clear" w:color="auto" w:fill="FFFFFF"/>
    </w:rPr>
  </w:style>
  <w:style w:type="character" w:customStyle="1" w:styleId="4">
    <w:name w:val="Основной текст4"/>
    <w:basedOn w:val="ab"/>
    <w:rsid w:val="00B3721C"/>
    <w:rPr>
      <w:b w:val="0"/>
      <w:bCs w:val="0"/>
      <w:i w:val="0"/>
      <w:iCs w:val="0"/>
      <w:smallCaps w:val="0"/>
      <w:strike w:val="0"/>
      <w:spacing w:val="0"/>
      <w:sz w:val="22"/>
      <w:szCs w:val="22"/>
      <w:shd w:val="clear" w:color="auto" w:fill="FFFFFF"/>
    </w:rPr>
  </w:style>
  <w:style w:type="paragraph" w:styleId="ac">
    <w:name w:val="List Paragraph"/>
    <w:basedOn w:val="a"/>
    <w:uiPriority w:val="34"/>
    <w:qFormat/>
    <w:rsid w:val="00A21355"/>
    <w:pPr>
      <w:ind w:left="720"/>
      <w:contextualSpacing/>
    </w:pPr>
  </w:style>
  <w:style w:type="paragraph" w:styleId="ad">
    <w:name w:val="Normal (Web)"/>
    <w:basedOn w:val="a"/>
    <w:uiPriority w:val="99"/>
    <w:unhideWhenUsed/>
    <w:rsid w:val="00957E8D"/>
    <w:pPr>
      <w:spacing w:before="100" w:beforeAutospacing="1" w:after="100" w:afterAutospacing="1"/>
    </w:pPr>
  </w:style>
  <w:style w:type="paragraph" w:styleId="ae">
    <w:name w:val="Balloon Text"/>
    <w:basedOn w:val="a"/>
    <w:link w:val="af"/>
    <w:rsid w:val="00881757"/>
    <w:rPr>
      <w:rFonts w:ascii="Segoe UI" w:hAnsi="Segoe UI" w:cs="Segoe UI"/>
      <w:sz w:val="18"/>
      <w:szCs w:val="18"/>
    </w:rPr>
  </w:style>
  <w:style w:type="character" w:customStyle="1" w:styleId="af">
    <w:name w:val="Текст выноски Знак"/>
    <w:basedOn w:val="a0"/>
    <w:link w:val="ae"/>
    <w:rsid w:val="00881757"/>
    <w:rPr>
      <w:rFonts w:ascii="Segoe UI" w:hAnsi="Segoe UI" w:cs="Segoe UI"/>
      <w:sz w:val="18"/>
      <w:szCs w:val="18"/>
    </w:rPr>
  </w:style>
  <w:style w:type="character" w:styleId="af0">
    <w:name w:val="Strong"/>
    <w:basedOn w:val="a0"/>
    <w:uiPriority w:val="22"/>
    <w:qFormat/>
    <w:rsid w:val="0066307A"/>
    <w:rPr>
      <w:b/>
      <w:bCs/>
      <w:color w:val="333333"/>
      <w:sz w:val="25"/>
      <w:szCs w:val="25"/>
    </w:rPr>
  </w:style>
  <w:style w:type="paragraph" w:customStyle="1" w:styleId="Default">
    <w:name w:val="Default"/>
    <w:rsid w:val="006864AF"/>
    <w:pPr>
      <w:autoSpaceDE w:val="0"/>
      <w:autoSpaceDN w:val="0"/>
      <w:adjustRightInd w:val="0"/>
    </w:pPr>
    <w:rPr>
      <w:color w:val="000000"/>
      <w:sz w:val="24"/>
      <w:szCs w:val="24"/>
    </w:rPr>
  </w:style>
  <w:style w:type="paragraph" w:customStyle="1" w:styleId="2">
    <w:name w:val="Абзац списка2"/>
    <w:basedOn w:val="a"/>
    <w:rsid w:val="00261E93"/>
    <w:pPr>
      <w:suppressAutoHyphens/>
      <w:spacing w:after="200" w:line="276" w:lineRule="auto"/>
      <w:ind w:left="720"/>
    </w:pPr>
    <w:rPr>
      <w:rFonts w:ascii="Calibri" w:eastAsia="SimSun" w:hAnsi="Calibri" w:cs="Calibri"/>
      <w:kern w:val="1"/>
      <w:sz w:val="22"/>
      <w:szCs w:val="22"/>
      <w:lang w:eastAsia="ar-SA"/>
    </w:rPr>
  </w:style>
  <w:style w:type="character" w:customStyle="1" w:styleId="apple-converted-space">
    <w:name w:val="apple-converted-space"/>
    <w:basedOn w:val="a0"/>
    <w:rsid w:val="00C12146"/>
  </w:style>
  <w:style w:type="character" w:customStyle="1" w:styleId="20">
    <w:name w:val="Заголовок №2_"/>
    <w:link w:val="21"/>
    <w:uiPriority w:val="99"/>
    <w:locked/>
    <w:rsid w:val="00C84736"/>
    <w:rPr>
      <w:spacing w:val="5"/>
      <w:sz w:val="23"/>
      <w:szCs w:val="23"/>
      <w:shd w:val="clear" w:color="auto" w:fill="FFFFFF"/>
    </w:rPr>
  </w:style>
  <w:style w:type="paragraph" w:customStyle="1" w:styleId="21">
    <w:name w:val="Заголовок №2"/>
    <w:basedOn w:val="a"/>
    <w:link w:val="20"/>
    <w:uiPriority w:val="99"/>
    <w:rsid w:val="00C84736"/>
    <w:pPr>
      <w:shd w:val="clear" w:color="auto" w:fill="FFFFFF"/>
      <w:spacing w:before="360" w:after="360" w:line="240" w:lineRule="atLeast"/>
      <w:jc w:val="center"/>
      <w:outlineLvl w:val="1"/>
    </w:pPr>
    <w:rPr>
      <w:spacing w:val="5"/>
      <w:sz w:val="23"/>
      <w:szCs w:val="23"/>
    </w:rPr>
  </w:style>
  <w:style w:type="character" w:customStyle="1" w:styleId="a4">
    <w:name w:val="Верхний колонтитул Знак"/>
    <w:basedOn w:val="a0"/>
    <w:link w:val="a3"/>
    <w:uiPriority w:val="99"/>
    <w:rsid w:val="002608D3"/>
    <w:rPr>
      <w:sz w:val="24"/>
    </w:rPr>
  </w:style>
  <w:style w:type="paragraph" w:customStyle="1" w:styleId="af1">
    <w:name w:val="ФИО"/>
    <w:basedOn w:val="a"/>
    <w:link w:val="af2"/>
    <w:rsid w:val="002608D3"/>
    <w:pPr>
      <w:pBdr>
        <w:top w:val="none" w:sz="4" w:space="0" w:color="000000"/>
        <w:left w:val="none" w:sz="4" w:space="0" w:color="000000"/>
        <w:bottom w:val="none" w:sz="4" w:space="0" w:color="000000"/>
        <w:right w:val="none" w:sz="4" w:space="0" w:color="000000"/>
        <w:between w:val="none" w:sz="4" w:space="0" w:color="000000"/>
      </w:pBdr>
    </w:pPr>
    <w:rPr>
      <w:b/>
    </w:rPr>
  </w:style>
  <w:style w:type="paragraph" w:customStyle="1" w:styleId="af3">
    <w:name w:val="Исполнитель"/>
    <w:basedOn w:val="a"/>
    <w:rsid w:val="002608D3"/>
    <w:pPr>
      <w:pBdr>
        <w:top w:val="none" w:sz="4" w:space="0" w:color="000000"/>
        <w:left w:val="none" w:sz="4" w:space="0" w:color="000000"/>
        <w:bottom w:val="none" w:sz="4" w:space="0" w:color="000000"/>
        <w:right w:val="none" w:sz="4" w:space="0" w:color="000000"/>
        <w:between w:val="none" w:sz="4" w:space="0" w:color="000000"/>
      </w:pBdr>
      <w:ind w:left="-108"/>
    </w:pPr>
    <w:rPr>
      <w:sz w:val="20"/>
    </w:rPr>
  </w:style>
  <w:style w:type="character" w:customStyle="1" w:styleId="af2">
    <w:name w:val="ФИО Знак"/>
    <w:link w:val="af1"/>
    <w:rsid w:val="002608D3"/>
    <w:rPr>
      <w:b/>
      <w:sz w:val="24"/>
      <w:szCs w:val="24"/>
    </w:rPr>
  </w:style>
  <w:style w:type="character" w:customStyle="1" w:styleId="40">
    <w:name w:val="Основной текст (4)_"/>
    <w:link w:val="41"/>
    <w:uiPriority w:val="99"/>
    <w:locked/>
    <w:rsid w:val="002608D3"/>
    <w:rPr>
      <w:spacing w:val="7"/>
      <w:sz w:val="16"/>
      <w:szCs w:val="16"/>
      <w:shd w:val="clear" w:color="auto" w:fill="FFFFFF"/>
    </w:rPr>
  </w:style>
  <w:style w:type="paragraph" w:customStyle="1" w:styleId="41">
    <w:name w:val="Основной текст (4)"/>
    <w:basedOn w:val="a"/>
    <w:link w:val="40"/>
    <w:uiPriority w:val="99"/>
    <w:rsid w:val="002608D3"/>
    <w:pPr>
      <w:widowControl w:val="0"/>
      <w:shd w:val="clear" w:color="auto" w:fill="FFFFFF"/>
      <w:spacing w:before="7020" w:line="230" w:lineRule="exact"/>
    </w:pPr>
    <w:rPr>
      <w:spacing w:val="7"/>
      <w:sz w:val="16"/>
      <w:szCs w:val="16"/>
    </w:rPr>
  </w:style>
  <w:style w:type="paragraph" w:styleId="af4">
    <w:name w:val="footer"/>
    <w:basedOn w:val="a"/>
    <w:link w:val="af5"/>
    <w:uiPriority w:val="99"/>
    <w:unhideWhenUsed/>
    <w:rsid w:val="00D75105"/>
    <w:pPr>
      <w:tabs>
        <w:tab w:val="center" w:pos="4677"/>
        <w:tab w:val="right" w:pos="9355"/>
      </w:tabs>
    </w:pPr>
  </w:style>
  <w:style w:type="character" w:customStyle="1" w:styleId="af5">
    <w:name w:val="Нижний колонтитул Знак"/>
    <w:basedOn w:val="a0"/>
    <w:link w:val="af4"/>
    <w:uiPriority w:val="99"/>
    <w:rsid w:val="00D75105"/>
    <w:rPr>
      <w:sz w:val="24"/>
      <w:szCs w:val="24"/>
    </w:rPr>
  </w:style>
  <w:style w:type="paragraph" w:styleId="af6">
    <w:name w:val="footnote text"/>
    <w:basedOn w:val="a"/>
    <w:link w:val="af7"/>
    <w:uiPriority w:val="99"/>
    <w:unhideWhenUsed/>
    <w:rsid w:val="006610C9"/>
    <w:rPr>
      <w:rFonts w:asciiTheme="minorHAnsi" w:eastAsiaTheme="minorHAnsi" w:hAnsiTheme="minorHAnsi" w:cstheme="minorBidi"/>
      <w:sz w:val="20"/>
      <w:szCs w:val="20"/>
      <w:lang w:eastAsia="en-US"/>
    </w:rPr>
  </w:style>
  <w:style w:type="character" w:customStyle="1" w:styleId="af7">
    <w:name w:val="Текст сноски Знак"/>
    <w:basedOn w:val="a0"/>
    <w:link w:val="af6"/>
    <w:uiPriority w:val="99"/>
    <w:rsid w:val="006610C9"/>
    <w:rPr>
      <w:rFonts w:asciiTheme="minorHAnsi" w:eastAsiaTheme="minorHAnsi" w:hAnsiTheme="minorHAnsi" w:cstheme="minorBidi"/>
      <w:lang w:eastAsia="en-US"/>
    </w:rPr>
  </w:style>
  <w:style w:type="character" w:styleId="af8">
    <w:name w:val="footnote reference"/>
    <w:basedOn w:val="a0"/>
    <w:uiPriority w:val="99"/>
    <w:semiHidden/>
    <w:unhideWhenUsed/>
    <w:rsid w:val="006610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1612">
      <w:bodyDiv w:val="1"/>
      <w:marLeft w:val="0"/>
      <w:marRight w:val="0"/>
      <w:marTop w:val="0"/>
      <w:marBottom w:val="0"/>
      <w:divBdr>
        <w:top w:val="none" w:sz="0" w:space="0" w:color="auto"/>
        <w:left w:val="none" w:sz="0" w:space="0" w:color="auto"/>
        <w:bottom w:val="none" w:sz="0" w:space="0" w:color="auto"/>
        <w:right w:val="none" w:sz="0" w:space="0" w:color="auto"/>
      </w:divBdr>
    </w:div>
    <w:div w:id="500775765">
      <w:bodyDiv w:val="1"/>
      <w:marLeft w:val="0"/>
      <w:marRight w:val="0"/>
      <w:marTop w:val="0"/>
      <w:marBottom w:val="0"/>
      <w:divBdr>
        <w:top w:val="none" w:sz="0" w:space="0" w:color="auto"/>
        <w:left w:val="none" w:sz="0" w:space="0" w:color="auto"/>
        <w:bottom w:val="none" w:sz="0" w:space="0" w:color="auto"/>
        <w:right w:val="none" w:sz="0" w:space="0" w:color="auto"/>
      </w:divBdr>
    </w:div>
    <w:div w:id="831332021">
      <w:bodyDiv w:val="1"/>
      <w:marLeft w:val="0"/>
      <w:marRight w:val="0"/>
      <w:marTop w:val="0"/>
      <w:marBottom w:val="0"/>
      <w:divBdr>
        <w:top w:val="none" w:sz="0" w:space="0" w:color="auto"/>
        <w:left w:val="none" w:sz="0" w:space="0" w:color="auto"/>
        <w:bottom w:val="none" w:sz="0" w:space="0" w:color="auto"/>
        <w:right w:val="none" w:sz="0" w:space="0" w:color="auto"/>
      </w:divBdr>
      <w:divsChild>
        <w:div w:id="334306121">
          <w:marLeft w:val="0"/>
          <w:marRight w:val="0"/>
          <w:marTop w:val="0"/>
          <w:marBottom w:val="0"/>
          <w:divBdr>
            <w:top w:val="none" w:sz="0" w:space="0" w:color="auto"/>
            <w:left w:val="none" w:sz="0" w:space="0" w:color="auto"/>
            <w:bottom w:val="none" w:sz="0" w:space="0" w:color="auto"/>
            <w:right w:val="none" w:sz="0" w:space="0" w:color="auto"/>
          </w:divBdr>
        </w:div>
      </w:divsChild>
    </w:div>
    <w:div w:id="1071925245">
      <w:bodyDiv w:val="1"/>
      <w:marLeft w:val="0"/>
      <w:marRight w:val="0"/>
      <w:marTop w:val="0"/>
      <w:marBottom w:val="0"/>
      <w:divBdr>
        <w:top w:val="none" w:sz="0" w:space="0" w:color="auto"/>
        <w:left w:val="none" w:sz="0" w:space="0" w:color="auto"/>
        <w:bottom w:val="none" w:sz="0" w:space="0" w:color="auto"/>
        <w:right w:val="none" w:sz="0" w:space="0" w:color="auto"/>
      </w:divBdr>
    </w:div>
    <w:div w:id="1693023783">
      <w:bodyDiv w:val="1"/>
      <w:marLeft w:val="0"/>
      <w:marRight w:val="0"/>
      <w:marTop w:val="0"/>
      <w:marBottom w:val="0"/>
      <w:divBdr>
        <w:top w:val="none" w:sz="0" w:space="0" w:color="auto"/>
        <w:left w:val="none" w:sz="0" w:space="0" w:color="auto"/>
        <w:bottom w:val="none" w:sz="0" w:space="0" w:color="auto"/>
        <w:right w:val="none" w:sz="0" w:space="0" w:color="auto"/>
      </w:divBdr>
    </w:div>
    <w:div w:id="175204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trello.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hyperlink" Target="https://miro.com/" TargetMode="External"/><Relationship Id="rId2" Type="http://schemas.openxmlformats.org/officeDocument/2006/relationships/styles" Target="styles.xml"/><Relationship Id="rId16" Type="http://schemas.openxmlformats.org/officeDocument/2006/relationships/hyperlink" Target="https://ru.padlet.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990</TotalTime>
  <Pages>15</Pages>
  <Words>6732</Words>
  <Characters>38374</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Областное государственное образовательное учреждение дополнительного профессионального образования «Томский областной институт</vt:lpstr>
    </vt:vector>
  </TitlesOfParts>
  <Company/>
  <LinksUpToDate>false</LinksUpToDate>
  <CharactersWithSpaces>45016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Областное государственное образовательное учреждение дополнительного профессионального образования «Томский областной институт</dc:title>
  <dc:subject/>
  <dc:creator>User</dc:creator>
  <cp:keywords/>
  <cp:lastModifiedBy>Надежда Алексеевна Филипповна</cp:lastModifiedBy>
  <cp:revision>245</cp:revision>
  <cp:lastPrinted>2021-04-06T04:54:00Z</cp:lastPrinted>
  <dcterms:created xsi:type="dcterms:W3CDTF">2018-07-12T05:02:00Z</dcterms:created>
  <dcterms:modified xsi:type="dcterms:W3CDTF">2021-08-25T04:09:00Z</dcterms:modified>
</cp:coreProperties>
</file>