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D" w:rsidRPr="0075329D" w:rsidRDefault="0075329D" w:rsidP="0075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329D">
        <w:rPr>
          <w:rFonts w:ascii="Times New Roman" w:hAnsi="Times New Roman" w:cs="Times New Roman"/>
          <w:b/>
          <w:sz w:val="28"/>
          <w:szCs w:val="28"/>
        </w:rPr>
        <w:t>О ПРОБЛЕМАХ РЕАЛИЗАЦИИ  КОНЦЕПЦИИ РАЗВИТИЯ МАТЕМАТИЧЕСКОГО ОБРАЗОВАНИЯ</w:t>
      </w:r>
    </w:p>
    <w:bookmarkEnd w:id="0"/>
    <w:p w:rsidR="0075329D" w:rsidRPr="0075329D" w:rsidRDefault="0075329D" w:rsidP="0075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9D">
        <w:rPr>
          <w:rFonts w:ascii="Times New Roman" w:hAnsi="Times New Roman" w:cs="Times New Roman"/>
          <w:b/>
          <w:sz w:val="28"/>
          <w:szCs w:val="28"/>
        </w:rPr>
        <w:t>Баталова Е.А.</w:t>
      </w:r>
      <w:r w:rsidRPr="0075329D">
        <w:rPr>
          <w:rFonts w:ascii="Times New Roman" w:hAnsi="Times New Roman" w:cs="Times New Roman"/>
          <w:b/>
          <w:sz w:val="28"/>
          <w:szCs w:val="28"/>
        </w:rPr>
        <w:br/>
        <w:t>МАОУ СОШ № 37</w:t>
      </w:r>
    </w:p>
    <w:p w:rsidR="0075329D" w:rsidRPr="0075329D" w:rsidRDefault="0075329D" w:rsidP="0075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D">
        <w:rPr>
          <w:rFonts w:ascii="Times New Roman" w:hAnsi="Times New Roman" w:cs="Times New Roman"/>
          <w:b/>
          <w:sz w:val="28"/>
          <w:szCs w:val="28"/>
        </w:rPr>
        <w:t>Г.Томск</w:t>
      </w:r>
      <w:proofErr w:type="spellEnd"/>
    </w:p>
    <w:p w:rsidR="00C47339" w:rsidRPr="0075329D" w:rsidRDefault="0075329D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="00C47339" w:rsidRPr="0075329D">
        <w:rPr>
          <w:rFonts w:ascii="Times New Roman" w:hAnsi="Times New Roman" w:cs="Times New Roman"/>
          <w:sz w:val="28"/>
          <w:szCs w:val="28"/>
        </w:rPr>
        <w:t xml:space="preserve">Выделим качества личности, на развитие которых влияет математика: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с умственным воспитанием (способность логически мыслить, умение анализировать, умение критически осмысливать материал);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связанные с творческим характером (способность самостоятельно добывать знания, ставить новые вопросы);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- связанные с формированием мировоззрения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 (понимание предмета математических дисциплин, понимание связи математики с действительностью, с другими науками);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составляющие ее нравственный потенциал (патриотизм, толерантность и т.д.);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с эстетическим воспитанием;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с трудовым воспитанием.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Остановимся на вопросах, связанных с воспитанием мировоззрения.  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Опрос студентов 4 курса, </w:t>
      </w:r>
      <w:r w:rsidRPr="0075329D">
        <w:rPr>
          <w:rFonts w:ascii="Times New Roman" w:hAnsi="Times New Roman" w:cs="Times New Roman"/>
          <w:sz w:val="28"/>
          <w:szCs w:val="28"/>
        </w:rPr>
        <w:t xml:space="preserve">а также учителей математики по следующим вопросам: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1. Какие воспитательные возможности вы видите в преподавании математики в  школе?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2. Какие вы видите мировоззренческие проблемы математики?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3. Можно ли сформировать некоторые компоненты мировоззрения в процессе преподавания математики.  Если «да», то в каких разделах из курса математики.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4. Что такое математика?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5. Как возникают математические понятия?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91" w:rsidRPr="0075329D" w:rsidRDefault="00C47339" w:rsidP="007532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Формирование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математического мировоззрения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2. Развитие учащихся, причем развитие самых разных видов: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9D">
        <w:rPr>
          <w:rFonts w:ascii="Times New Roman" w:hAnsi="Times New Roman" w:cs="Times New Roman"/>
          <w:i/>
          <w:sz w:val="28"/>
          <w:szCs w:val="28"/>
        </w:rPr>
        <w:t xml:space="preserve">• Культурное развитие.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9D">
        <w:rPr>
          <w:rFonts w:ascii="Times New Roman" w:hAnsi="Times New Roman" w:cs="Times New Roman"/>
          <w:i/>
          <w:sz w:val="28"/>
          <w:szCs w:val="28"/>
        </w:rPr>
        <w:t xml:space="preserve">• Духовное развитие.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9D">
        <w:rPr>
          <w:rFonts w:ascii="Times New Roman" w:hAnsi="Times New Roman" w:cs="Times New Roman"/>
          <w:i/>
          <w:sz w:val="28"/>
          <w:szCs w:val="28"/>
        </w:rPr>
        <w:t xml:space="preserve">• Эстетическое развитие.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9D">
        <w:rPr>
          <w:rFonts w:ascii="Times New Roman" w:hAnsi="Times New Roman" w:cs="Times New Roman"/>
          <w:i/>
          <w:sz w:val="28"/>
          <w:szCs w:val="28"/>
        </w:rPr>
        <w:t xml:space="preserve">• Творческое развитие.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29D">
        <w:rPr>
          <w:rFonts w:ascii="Times New Roman" w:hAnsi="Times New Roman" w:cs="Times New Roman"/>
          <w:i/>
          <w:sz w:val="28"/>
          <w:szCs w:val="28"/>
        </w:rPr>
        <w:t xml:space="preserve">• Интеллектуальное развитие.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cr/>
      </w:r>
      <w:r w:rsidR="00315D91" w:rsidRPr="0075329D">
        <w:rPr>
          <w:rFonts w:ascii="Times New Roman" w:hAnsi="Times New Roman" w:cs="Times New Roman"/>
          <w:sz w:val="28"/>
          <w:szCs w:val="28"/>
        </w:rPr>
        <w:t>3</w:t>
      </w:r>
      <w:r w:rsidRPr="0075329D">
        <w:rPr>
          <w:rFonts w:ascii="Times New Roman" w:hAnsi="Times New Roman" w:cs="Times New Roman"/>
          <w:sz w:val="28"/>
          <w:szCs w:val="28"/>
        </w:rPr>
        <w:t xml:space="preserve">. Приобретение знания и овладение математическим методом. </w:t>
      </w:r>
    </w:p>
    <w:p w:rsidR="00C47339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4</w:t>
      </w:r>
      <w:r w:rsidR="00C47339" w:rsidRPr="0075329D">
        <w:rPr>
          <w:rFonts w:ascii="Times New Roman" w:hAnsi="Times New Roman" w:cs="Times New Roman"/>
          <w:sz w:val="28"/>
          <w:szCs w:val="28"/>
        </w:rPr>
        <w:t xml:space="preserve">. Обучение языку математики, его основным диалектам, алгебраическому и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геометрическому.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Математика является основным языком, на котором говорит современная наука, который постоянно используется в самых различных областях деятельности человека и на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всех этажах современной цивилизации.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lastRenderedPageBreak/>
        <w:t>5. Обучение школьников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 математической деятельности, то есть деятельности 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учеников, направленной на освоение математической области знаний, на основе 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компетентностного подхода с учетом метапредметных связей.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6. Отбор одаренных школьников и развитие их способностей к точным наукам.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 xml:space="preserve">Подготовка обучающихся к поступлению в вузы и обеспечение возможности 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успешного обучения в них. </w:t>
      </w:r>
      <w:proofErr w:type="gramEnd"/>
    </w:p>
    <w:p w:rsidR="00C47339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8</w:t>
      </w:r>
      <w:r w:rsidR="00C47339" w:rsidRPr="0075329D">
        <w:rPr>
          <w:rFonts w:ascii="Times New Roman" w:hAnsi="Times New Roman" w:cs="Times New Roman"/>
          <w:sz w:val="28"/>
          <w:szCs w:val="28"/>
        </w:rPr>
        <w:t xml:space="preserve">. Ранняя профориентация </w:t>
      </w:r>
      <w:proofErr w:type="gramStart"/>
      <w:r w:rsidR="00C47339" w:rsidRPr="007532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7339" w:rsidRPr="00753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9</w:t>
      </w:r>
      <w:r w:rsidR="00C47339" w:rsidRPr="0075329D">
        <w:rPr>
          <w:rFonts w:ascii="Times New Roman" w:hAnsi="Times New Roman" w:cs="Times New Roman"/>
          <w:sz w:val="28"/>
          <w:szCs w:val="28"/>
        </w:rPr>
        <w:t xml:space="preserve">. Повышение квалификации учителей </w:t>
      </w:r>
      <w:r w:rsidR="00C47339" w:rsidRPr="0075329D">
        <w:rPr>
          <w:rFonts w:ascii="Times New Roman" w:hAnsi="Times New Roman" w:cs="Times New Roman"/>
          <w:sz w:val="28"/>
          <w:szCs w:val="28"/>
        </w:rPr>
        <w:cr/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D">
        <w:rPr>
          <w:rFonts w:ascii="Times New Roman" w:hAnsi="Times New Roman" w:cs="Times New Roman"/>
          <w:b/>
          <w:sz w:val="28"/>
          <w:szCs w:val="28"/>
        </w:rPr>
        <w:t xml:space="preserve">К основным концептуальным положениям можно отнести следующие положения: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1. Математическое образование необходимо для всех школьников независимо от профиля обучения. Недопустимо сокращение программ по математике и часов на их освоение в школах II и III ступени.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2. Дифференциация математической подготовки необходима в школе III ступени и возможна в школе I и II ступеней для приобщения обучающихся к математической культуре как части общезначимой культуры человечества.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3. Уровневая и профильная дифференциация обучения должна обеспечивать гармоничное сочетание в обучении интересов личности и общества, соответствовать идеям личностно-ориентированного обучения.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4. Каждый ученик имеет право двигаться по «коридору ближайшего развития», постоянно решая новые и сложные, но посильные для него задачи. Его индивидуальный прогресс и трудности, с которыми он сталкивается, будут автоматически фиксироваться в информационной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среде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и учитываться учителем. </w:t>
      </w:r>
    </w:p>
    <w:p w:rsidR="00315D91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5. В содержании образования центральную роль должны играть самостоятельные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>, применимые и вне математики, доказательства, построения математических моделей и соотнесение результатов моделирования с реальностью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39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О</w:t>
      </w:r>
      <w:r w:rsidR="00C47339" w:rsidRPr="0075329D">
        <w:rPr>
          <w:rFonts w:ascii="Times New Roman" w:hAnsi="Times New Roman" w:cs="Times New Roman"/>
          <w:sz w:val="28"/>
          <w:szCs w:val="28"/>
        </w:rPr>
        <w:t xml:space="preserve">сновными принципами, </w:t>
      </w:r>
      <w:proofErr w:type="gramStart"/>
      <w:r w:rsidR="00C47339" w:rsidRPr="007532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7339" w:rsidRPr="0075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9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строится математическое образование, являются: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непрерывность, предполагающая изучение математики на протяжении всех лет обучения в школе;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преемственность, предполагающая взвешенный учет положительного опыта,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накопленного отечественным математическим образованием, и реалий современного мира;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вариативность методических систем, предусматривающая возможность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реализации одного и того же содержания на базе различных научно-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9D">
        <w:rPr>
          <w:rFonts w:ascii="Times New Roman" w:hAnsi="Times New Roman" w:cs="Times New Roman"/>
          <w:sz w:val="28"/>
          <w:szCs w:val="28"/>
        </w:rPr>
        <w:lastRenderedPageBreak/>
        <w:t xml:space="preserve">- дифференциация, позволяющая обучающимся на всем протяжении обучения </w:t>
      </w:r>
      <w:proofErr w:type="gramEnd"/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получать математическую подготовку разного уровня в соответствии с их индивидуальными особенностями (уровневая дифференциация) и предусматривающая возможность выбора типа математического образования в старшем звене (профильная дифференциация). </w:t>
      </w:r>
      <w:r w:rsidRPr="0075329D">
        <w:rPr>
          <w:rFonts w:ascii="Times New Roman" w:hAnsi="Times New Roman" w:cs="Times New Roman"/>
          <w:sz w:val="28"/>
          <w:szCs w:val="28"/>
        </w:rPr>
        <w:cr/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29D">
        <w:rPr>
          <w:rFonts w:ascii="Times New Roman" w:hAnsi="Times New Roman" w:cs="Times New Roman"/>
          <w:b/>
          <w:i/>
          <w:sz w:val="28"/>
          <w:szCs w:val="28"/>
        </w:rPr>
        <w:t>Содержание математического образования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Для того чтобы процесс изучения математики на всех ступенях обучения проходил осознанно, необходимо: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1) осуществлять введение новых понятий на основе личностно-деятельностного подхода;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2) в каждой изучаемой теме выделять базис в пространстве задач этой темы;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3) переходить к абстрактному от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, прибегая к фактическому или воображаемому эксперименту, чтобы подготовить развитие теории примерами из реальной </w:t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4) отрабатывать умения и навыки только в том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, когда теоретический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материал усвоен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на должном уровне;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5) сводить к минимуму количество фактов, необходимых для запоминания, ограничиваясь фундаментальными, часто используемыми результатами;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6) по возможности избегать неподготовленных переходов к изучению новых тем при наличии пробелов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ранее изученных;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7) создавать проблемные ситуации, побуждая учащихся к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открытию математических результатов;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8) создавать условия для творческой исследовательской работы учащихся как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обязательного элемента учебного процесса классов математического профиля;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9) в рамках профильной дифференциации использовать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уровневую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дифференциацию;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10) при изучении затруднений обучающихся использовать допущенные ими ошибки в качестве средства обучения;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11) превращать контрольно-диагностическую процедуру в обучающую, осуществлять разработку обучающих тестов;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12) применять математическое моделирование при изучении смежных дисциплин; 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D">
        <w:rPr>
          <w:rFonts w:ascii="Times New Roman" w:hAnsi="Times New Roman" w:cs="Times New Roman"/>
          <w:b/>
          <w:sz w:val="28"/>
          <w:szCs w:val="28"/>
        </w:rPr>
        <w:t>Стратегия внеклассной работы по математике</w:t>
      </w:r>
    </w:p>
    <w:p w:rsidR="00C47339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581" w:rsidRPr="0075329D" w:rsidRDefault="00D6358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91" w:rsidRPr="0075329D" w:rsidRDefault="00C47339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Обновление профессиональной компетенции учителя. </w:t>
      </w:r>
      <w:r w:rsidRPr="0075329D">
        <w:rPr>
          <w:rFonts w:ascii="Times New Roman" w:hAnsi="Times New Roman" w:cs="Times New Roman"/>
          <w:b/>
          <w:sz w:val="28"/>
          <w:szCs w:val="28"/>
        </w:rPr>
        <w:cr/>
      </w:r>
      <w:r w:rsidR="00315D91" w:rsidRPr="0075329D">
        <w:rPr>
          <w:rFonts w:ascii="Times New Roman" w:hAnsi="Times New Roman" w:cs="Times New Roman"/>
          <w:sz w:val="28"/>
          <w:szCs w:val="28"/>
        </w:rPr>
        <w:t xml:space="preserve">Организация серии адресных консультаций-встреч по планированию математической подготовки учащихся (в конце 10 класса), направленных на определение целевых групп обучающихся;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проведение серии практико-ориентированных семинаров по </w:t>
      </w:r>
      <w:proofErr w:type="gramStart"/>
      <w:r w:rsidRPr="0075329D">
        <w:rPr>
          <w:rFonts w:ascii="Times New Roman" w:hAnsi="Times New Roman" w:cs="Times New Roman"/>
          <w:sz w:val="28"/>
          <w:szCs w:val="28"/>
        </w:rPr>
        <w:t>проблемным</w:t>
      </w:r>
      <w:proofErr w:type="gramEnd"/>
      <w:r w:rsidRPr="0075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методическим вопросам;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включение в программу курсов повышения квалификации вариативных модулей по предметной области математики, педагогике и методике преподавания математики;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>- расширение перечня практико-ориентированных модулей в образовательные</w:t>
      </w:r>
      <w:r w:rsidR="00D63581" w:rsidRPr="0075329D">
        <w:rPr>
          <w:rFonts w:ascii="Times New Roman" w:hAnsi="Times New Roman" w:cs="Times New Roman"/>
          <w:sz w:val="28"/>
          <w:szCs w:val="28"/>
        </w:rPr>
        <w:t xml:space="preserve"> </w:t>
      </w:r>
      <w:r w:rsidRPr="0075329D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учителей математики, включая тренинги по решению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введение наставничества для педагогов;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разработка карт индивидуального развития учащихся и работа с ними;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публичный разбор олимпиадных задач; </w:t>
      </w:r>
    </w:p>
    <w:p w:rsidR="00315D91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• стажировка учителей математики </w:t>
      </w:r>
    </w:p>
    <w:p w:rsidR="00C47339" w:rsidRPr="0075329D" w:rsidRDefault="00315D91" w:rsidP="0075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D">
        <w:rPr>
          <w:rFonts w:ascii="Times New Roman" w:hAnsi="Times New Roman" w:cs="Times New Roman"/>
          <w:sz w:val="28"/>
          <w:szCs w:val="28"/>
        </w:rPr>
        <w:t xml:space="preserve">- создание периодического издания  с целью публикации информации о достижениях общеобразовательных </w:t>
      </w:r>
    </w:p>
    <w:sectPr w:rsidR="00C47339" w:rsidRPr="0075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571"/>
    <w:multiLevelType w:val="hybridMultilevel"/>
    <w:tmpl w:val="B7D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E"/>
    <w:rsid w:val="0015567A"/>
    <w:rsid w:val="00315D91"/>
    <w:rsid w:val="00476B71"/>
    <w:rsid w:val="00711F56"/>
    <w:rsid w:val="0075329D"/>
    <w:rsid w:val="00B03F3C"/>
    <w:rsid w:val="00C47339"/>
    <w:rsid w:val="00D63581"/>
    <w:rsid w:val="00E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Математика-Психология-Интеллект</dc:creator>
  <cp:lastModifiedBy>Татьяна А. Сазанова</cp:lastModifiedBy>
  <cp:revision>2</cp:revision>
  <cp:lastPrinted>2014-04-24T06:37:00Z</cp:lastPrinted>
  <dcterms:created xsi:type="dcterms:W3CDTF">2014-05-06T11:33:00Z</dcterms:created>
  <dcterms:modified xsi:type="dcterms:W3CDTF">2014-05-06T11:33:00Z</dcterms:modified>
</cp:coreProperties>
</file>