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7E" w:rsidRDefault="00AA46EC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самопроверки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 xml:space="preserve"> документов для участия в конкурсе </w:t>
      </w:r>
    </w:p>
    <w:p w:rsidR="00F50320" w:rsidRDefault="00F50320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7E">
        <w:rPr>
          <w:rFonts w:ascii="Times New Roman" w:hAnsi="Times New Roman" w:cs="Times New Roman"/>
          <w:b/>
          <w:sz w:val="24"/>
          <w:szCs w:val="24"/>
        </w:rPr>
        <w:t>«</w:t>
      </w:r>
      <w:r w:rsidR="008F007E" w:rsidRPr="008F007E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8F007E" w:rsidRPr="008F007E">
        <w:rPr>
          <w:rFonts w:ascii="Times New Roman" w:hAnsi="Times New Roman" w:cs="Times New Roman"/>
          <w:b/>
          <w:bCs/>
          <w:sz w:val="24"/>
          <w:szCs w:val="24"/>
        </w:rPr>
        <w:t>лучшим учителям за достижения в педагогической деятельности</w:t>
      </w:r>
      <w:r w:rsidRPr="008F007E">
        <w:rPr>
          <w:rFonts w:ascii="Times New Roman" w:hAnsi="Times New Roman" w:cs="Times New Roman"/>
          <w:b/>
          <w:sz w:val="24"/>
          <w:szCs w:val="24"/>
        </w:rPr>
        <w:t>»</w:t>
      </w:r>
      <w:r w:rsidR="008F7192" w:rsidRPr="008F00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F15DE">
        <w:rPr>
          <w:rFonts w:ascii="Times New Roman" w:hAnsi="Times New Roman" w:cs="Times New Roman"/>
          <w:b/>
          <w:sz w:val="24"/>
          <w:szCs w:val="24"/>
        </w:rPr>
        <w:t>2023-</w:t>
      </w:r>
      <w:r w:rsidR="008F7192" w:rsidRPr="008F007E">
        <w:rPr>
          <w:rFonts w:ascii="Times New Roman" w:hAnsi="Times New Roman" w:cs="Times New Roman"/>
          <w:b/>
          <w:sz w:val="24"/>
          <w:szCs w:val="24"/>
        </w:rPr>
        <w:t>202</w:t>
      </w:r>
      <w:r w:rsidR="008F15DE">
        <w:rPr>
          <w:rFonts w:ascii="Times New Roman" w:hAnsi="Times New Roman" w:cs="Times New Roman"/>
          <w:b/>
          <w:sz w:val="24"/>
          <w:szCs w:val="24"/>
        </w:rPr>
        <w:t>4</w:t>
      </w:r>
      <w:r w:rsidRPr="008F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DE">
        <w:rPr>
          <w:rFonts w:ascii="Times New Roman" w:hAnsi="Times New Roman" w:cs="Times New Roman"/>
          <w:b/>
          <w:sz w:val="24"/>
          <w:szCs w:val="24"/>
        </w:rPr>
        <w:t>уч.</w:t>
      </w:r>
      <w:bookmarkStart w:id="0" w:name="_GoBack"/>
      <w:bookmarkEnd w:id="0"/>
      <w:r w:rsidRPr="008F007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C4" w:rsidRDefault="008902C4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отправляете на конкурс два файла. </w:t>
      </w:r>
    </w:p>
    <w:p w:rsidR="008902C4" w:rsidRDefault="008902C4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C4">
        <w:rPr>
          <w:rFonts w:ascii="Times New Roman" w:hAnsi="Times New Roman" w:cs="Times New Roman"/>
          <w:b/>
          <w:sz w:val="24"/>
          <w:szCs w:val="24"/>
          <w:u w:val="single"/>
        </w:rPr>
        <w:t>Первый ф</w:t>
      </w:r>
      <w:r w:rsidR="004C4AE2" w:rsidRPr="008902C4">
        <w:rPr>
          <w:rFonts w:ascii="Times New Roman" w:hAnsi="Times New Roman" w:cs="Times New Roman"/>
          <w:b/>
          <w:sz w:val="24"/>
          <w:szCs w:val="24"/>
          <w:u w:val="single"/>
        </w:rPr>
        <w:t>айл</w:t>
      </w:r>
      <w:r w:rsidR="0009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0976E0">
        <w:rPr>
          <w:rFonts w:ascii="Times New Roman" w:hAnsi="Times New Roman" w:cs="Times New Roman"/>
          <w:b/>
          <w:sz w:val="24"/>
          <w:szCs w:val="24"/>
        </w:rPr>
        <w:t>назвать</w:t>
      </w:r>
      <w:r w:rsidR="004C4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E2" w:rsidRPr="008902C4">
        <w:rPr>
          <w:rFonts w:ascii="Times New Roman" w:hAnsi="Times New Roman" w:cs="Times New Roman"/>
          <w:b/>
          <w:sz w:val="24"/>
          <w:szCs w:val="24"/>
          <w:u w:val="single"/>
        </w:rPr>
        <w:t>«Документы_</w:t>
      </w:r>
      <w:r w:rsidR="001D695D" w:rsidRPr="008902C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учителя </w:t>
      </w:r>
      <w:r w:rsidRPr="008902C4">
        <w:rPr>
          <w:rFonts w:ascii="Times New Roman" w:hAnsi="Times New Roman" w:cs="Times New Roman"/>
          <w:b/>
          <w:sz w:val="24"/>
          <w:szCs w:val="24"/>
          <w:u w:val="single"/>
        </w:rPr>
        <w:t>ФИО»</w:t>
      </w:r>
    </w:p>
    <w:p w:rsid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сканировать в один документ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AE2" w:rsidRPr="004C4AE2" w:rsidRDefault="004C4AE2" w:rsidP="008F007E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"/>
        <w:gridCol w:w="2310"/>
        <w:gridCol w:w="7738"/>
      </w:tblGrid>
      <w:tr w:rsidR="008F007E" w:rsidRPr="008F007E" w:rsidTr="00A769A4">
        <w:trPr>
          <w:trHeight w:val="276"/>
        </w:trPr>
        <w:tc>
          <w:tcPr>
            <w:tcW w:w="581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738" w:type="dxa"/>
            <w:vMerge w:val="restart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Требования к оформлению</w:t>
            </w:r>
          </w:p>
        </w:tc>
      </w:tr>
      <w:tr w:rsidR="008F007E" w:rsidRPr="008F007E" w:rsidTr="00A769A4">
        <w:trPr>
          <w:trHeight w:val="276"/>
        </w:trPr>
        <w:tc>
          <w:tcPr>
            <w:tcW w:w="581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  <w:tc>
          <w:tcPr>
            <w:tcW w:w="7738" w:type="dxa"/>
            <w:vMerge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sz w:val="24"/>
                <w:szCs w:val="24"/>
              </w:rPr>
            </w:pP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Представление коллегиального органа управления образовательной организации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оригинал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0"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коллегиального органа управления ОО, включая организационно-правовую форму (с обязательной ссылкой на параграф Устава)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правильность написания ФИО участника</w:t>
            </w:r>
            <w:r w:rsidR="005745B5" w:rsidRPr="000976E0">
              <w:rPr>
                <w:sz w:val="24"/>
                <w:szCs w:val="24"/>
              </w:rPr>
              <w:t xml:space="preserve"> (полностью)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всех контактных данных в соответствии с бланком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rFonts w:eastAsia="Calibri"/>
                <w:bCs/>
                <w:sz w:val="24"/>
                <w:szCs w:val="24"/>
                <w:lang w:eastAsia="en-US"/>
              </w:rPr>
              <w:t>наличие ссылка на Интернет-ресурс, на котором опубликована информация о профессиональных достижениях учителя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>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8F007E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 решения (выписка из решения) коллегиального органа управления образовательной организации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полной информации об участнике</w:t>
            </w:r>
          </w:p>
        </w:tc>
      </w:tr>
      <w:tr w:rsidR="008F007E" w:rsidRPr="008F007E" w:rsidTr="00A769A4">
        <w:trPr>
          <w:trHeight w:val="398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читаемость информации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 xml:space="preserve"> 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  <w:r w:rsidR="008F007E" w:rsidRPr="000976E0">
              <w:rPr>
                <w:i/>
                <w:sz w:val="24"/>
                <w:szCs w:val="24"/>
              </w:rPr>
              <w:t xml:space="preserve"> (если председатель коллегиального органа не является директором организации, то должно быть 2 подписи: директора и председателя коллегиального органа) 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документа (документов) об образовании учителя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информации об участнике 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заверенная копия документа о смене фамилии </w:t>
            </w:r>
            <w:r w:rsidRPr="000976E0">
              <w:rPr>
                <w:i/>
                <w:sz w:val="24"/>
                <w:szCs w:val="24"/>
              </w:rPr>
              <w:t>( в случае смены фамилии)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5745B5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синей печати, </w:t>
            </w:r>
            <w:r w:rsidR="008F007E" w:rsidRPr="000976E0">
              <w:rPr>
                <w:sz w:val="24"/>
                <w:szCs w:val="24"/>
              </w:rPr>
              <w:t>подписи руководителя ОО</w:t>
            </w:r>
            <w:r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8F007E" w:rsidRPr="008F007E" w:rsidTr="00A769A4">
        <w:trPr>
          <w:trHeight w:val="283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даты выдачи</w:t>
            </w:r>
          </w:p>
        </w:tc>
      </w:tr>
      <w:tr w:rsidR="008F007E" w:rsidRPr="008F007E" w:rsidTr="00A769A4">
        <w:trPr>
          <w:trHeight w:val="454"/>
        </w:trPr>
        <w:tc>
          <w:tcPr>
            <w:tcW w:w="581" w:type="dxa"/>
            <w:vMerge w:val="restart"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трудовой книжки учителя</w:t>
            </w: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информации об участнике </w:t>
            </w:r>
            <w:r w:rsidRPr="000976E0">
              <w:rPr>
                <w:i/>
                <w:sz w:val="24"/>
                <w:szCs w:val="24"/>
              </w:rPr>
              <w:t>(соответствие должности, фамилии, в случае смены предоставляется  заверенная копия документа о смене фамилии, если не предоставлялась выше)</w:t>
            </w:r>
          </w:p>
        </w:tc>
      </w:tr>
      <w:tr w:rsidR="008F007E" w:rsidRPr="008F007E" w:rsidTr="00A769A4">
        <w:trPr>
          <w:trHeight w:val="227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последней записи «Работает по настоящее время»</w:t>
            </w:r>
          </w:p>
        </w:tc>
      </w:tr>
      <w:tr w:rsidR="008F007E" w:rsidRPr="008F007E" w:rsidTr="00A769A4">
        <w:trPr>
          <w:trHeight w:val="416"/>
        </w:trPr>
        <w:tc>
          <w:tcPr>
            <w:tcW w:w="581" w:type="dxa"/>
            <w:vMerge/>
          </w:tcPr>
          <w:p w:rsidR="008F007E" w:rsidRPr="000976E0" w:rsidRDefault="008F007E" w:rsidP="001F65D8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F007E" w:rsidRPr="00552288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  <w:vAlign w:val="center"/>
          </w:tcPr>
          <w:p w:rsidR="008F007E" w:rsidRPr="000976E0" w:rsidRDefault="008F007E" w:rsidP="001F65D8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</w:t>
            </w:r>
            <w:r w:rsidR="005745B5" w:rsidRPr="000976E0">
              <w:rPr>
                <w:sz w:val="24"/>
                <w:szCs w:val="24"/>
              </w:rPr>
              <w:t xml:space="preserve">ие штампа/надписи «Копия верна», синей печати, </w:t>
            </w:r>
            <w:r w:rsidRPr="000976E0">
              <w:rPr>
                <w:sz w:val="24"/>
                <w:szCs w:val="24"/>
              </w:rPr>
              <w:t>подписи руководителя ОО</w:t>
            </w:r>
            <w:r w:rsidR="005745B5"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A769A4" w:rsidRPr="008F007E" w:rsidTr="00A769A4"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Согласие на обработку персональных данных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информации об участнике</w:t>
            </w:r>
          </w:p>
        </w:tc>
      </w:tr>
      <w:tr w:rsidR="00A769A4" w:rsidRPr="008F007E" w:rsidTr="00A769A4"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наличие полной информации о документе, удостоверяющем личность участника, </w:t>
            </w:r>
            <w:r w:rsidRPr="000976E0">
              <w:rPr>
                <w:b/>
                <w:sz w:val="24"/>
                <w:szCs w:val="24"/>
              </w:rPr>
              <w:t>включая код подразделения</w:t>
            </w:r>
          </w:p>
        </w:tc>
      </w:tr>
      <w:tr w:rsidR="00A769A4" w:rsidRPr="008F007E" w:rsidTr="00A769A4"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подписи и даты</w:t>
            </w:r>
          </w:p>
        </w:tc>
      </w:tr>
      <w:tr w:rsidR="00A769A4" w:rsidRPr="008F007E" w:rsidTr="00A769A4">
        <w:trPr>
          <w:trHeight w:val="522"/>
        </w:trPr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Справка с места работы об установленном объёме учебной нагрузки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соответствие бланка образцу</w:t>
            </w:r>
          </w:p>
        </w:tc>
      </w:tr>
      <w:tr w:rsidR="00A769A4" w:rsidRPr="008F007E" w:rsidTr="00A769A4">
        <w:trPr>
          <w:trHeight w:val="457"/>
        </w:trPr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 xml:space="preserve">соответствие должности требованиям конкурса (учитель, нагрузка - не менее 18 часов) </w:t>
            </w:r>
          </w:p>
        </w:tc>
      </w:tr>
      <w:tr w:rsidR="00A769A4" w:rsidRPr="008F007E" w:rsidTr="00A769A4">
        <w:trPr>
          <w:trHeight w:val="490"/>
        </w:trPr>
        <w:tc>
          <w:tcPr>
            <w:tcW w:w="581" w:type="dxa"/>
            <w:vMerge w:val="restart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Копии 1, 2 страниц устава образовательной организации</w:t>
            </w:r>
          </w:p>
        </w:tc>
        <w:tc>
          <w:tcPr>
            <w:tcW w:w="7738" w:type="dxa"/>
          </w:tcPr>
          <w:p w:rsidR="00A769A4" w:rsidRPr="000976E0" w:rsidRDefault="000976E0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769A4" w:rsidRPr="000976E0">
              <w:rPr>
                <w:sz w:val="24"/>
                <w:szCs w:val="24"/>
              </w:rPr>
              <w:t xml:space="preserve">аличие на данных страницах указания полного наименования образовательной организации, в которой работает учитель, </w:t>
            </w:r>
          </w:p>
        </w:tc>
      </w:tr>
      <w:tr w:rsidR="00A769A4" w:rsidRPr="008F007E" w:rsidTr="00A769A4">
        <w:trPr>
          <w:trHeight w:val="512"/>
        </w:trPr>
        <w:tc>
          <w:tcPr>
            <w:tcW w:w="581" w:type="dxa"/>
            <w:vMerge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A769A4" w:rsidRPr="00552288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штампа/надписи «Копия верна» синей печати, подписи руководителя ОО и расшифровки подписи</w:t>
            </w:r>
          </w:p>
        </w:tc>
      </w:tr>
      <w:tr w:rsidR="00A769A4" w:rsidRPr="008F007E" w:rsidTr="00A769A4">
        <w:trPr>
          <w:trHeight w:val="512"/>
        </w:trPr>
        <w:tc>
          <w:tcPr>
            <w:tcW w:w="581" w:type="dxa"/>
          </w:tcPr>
          <w:p w:rsidR="00A769A4" w:rsidRPr="000976E0" w:rsidRDefault="00A769A4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769A4" w:rsidRPr="00552288" w:rsidRDefault="00A769A4" w:rsidP="00A769A4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552288">
              <w:rPr>
                <w:sz w:val="24"/>
                <w:szCs w:val="24"/>
              </w:rPr>
              <w:t>Копия лицензии</w:t>
            </w:r>
          </w:p>
        </w:tc>
        <w:tc>
          <w:tcPr>
            <w:tcW w:w="7738" w:type="dxa"/>
          </w:tcPr>
          <w:p w:rsidR="00A769A4" w:rsidRPr="000976E0" w:rsidRDefault="00A769A4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 w:rsidRPr="000976E0">
              <w:rPr>
                <w:sz w:val="24"/>
                <w:szCs w:val="24"/>
              </w:rPr>
              <w:t>наличие штампа/надпи</w:t>
            </w:r>
            <w:r w:rsidR="00AA46EC" w:rsidRPr="000976E0">
              <w:rPr>
                <w:sz w:val="24"/>
                <w:szCs w:val="24"/>
              </w:rPr>
              <w:t xml:space="preserve">си «Копия верна» синей печати, </w:t>
            </w:r>
            <w:r w:rsidRPr="000976E0">
              <w:rPr>
                <w:sz w:val="24"/>
                <w:szCs w:val="24"/>
              </w:rPr>
              <w:t>подписи руководителя ОО</w:t>
            </w:r>
            <w:r w:rsidR="00AA46EC" w:rsidRPr="000976E0">
              <w:rPr>
                <w:sz w:val="24"/>
                <w:szCs w:val="24"/>
              </w:rPr>
              <w:t xml:space="preserve"> и расшифровки подписи</w:t>
            </w:r>
          </w:p>
        </w:tc>
      </w:tr>
      <w:tr w:rsidR="002878D2" w:rsidRPr="008F007E" w:rsidTr="00A769A4">
        <w:trPr>
          <w:trHeight w:val="283"/>
        </w:trPr>
        <w:tc>
          <w:tcPr>
            <w:tcW w:w="581" w:type="dxa"/>
          </w:tcPr>
          <w:p w:rsidR="002878D2" w:rsidRPr="000976E0" w:rsidRDefault="002878D2" w:rsidP="00A769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878D2" w:rsidRPr="000976E0" w:rsidRDefault="002878D2" w:rsidP="007A3750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</w:t>
            </w:r>
          </w:p>
        </w:tc>
        <w:tc>
          <w:tcPr>
            <w:tcW w:w="7738" w:type="dxa"/>
          </w:tcPr>
          <w:p w:rsidR="002878D2" w:rsidRPr="000976E0" w:rsidRDefault="002878D2" w:rsidP="007A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страницы с ФИО, </w:t>
            </w:r>
            <w:r>
              <w:t xml:space="preserve"> </w:t>
            </w:r>
            <w:r w:rsidRPr="002878D2">
              <w:rPr>
                <w:rFonts w:ascii="Times New Roman" w:hAnsi="Times New Roman" w:cs="Times New Roman"/>
                <w:sz w:val="24"/>
                <w:szCs w:val="24"/>
              </w:rPr>
              <w:t>наличие штампа/надписи «Копия верна» синей печати, подписи руководителя ОО и расшифровки подписи</w:t>
            </w:r>
          </w:p>
        </w:tc>
      </w:tr>
    </w:tbl>
    <w:p w:rsidR="000976E0" w:rsidRPr="000976E0" w:rsidRDefault="000976E0" w:rsidP="0009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6E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профессиональных достижениях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E0">
        <w:rPr>
          <w:rFonts w:ascii="Times New Roman" w:hAnsi="Times New Roman" w:cs="Times New Roman"/>
          <w:sz w:val="24"/>
          <w:szCs w:val="24"/>
        </w:rPr>
        <w:t>представляется строго в заданной последовательности</w:t>
      </w:r>
      <w:r>
        <w:rPr>
          <w:rFonts w:ascii="Times New Roman" w:hAnsi="Times New Roman" w:cs="Times New Roman"/>
          <w:sz w:val="24"/>
          <w:szCs w:val="24"/>
        </w:rPr>
        <w:t>. Каждый раздел должен содержать информацию и приложения, подтверждающие данную информацию.</w:t>
      </w:r>
    </w:p>
    <w:p w:rsidR="000976E0" w:rsidRPr="000224DA" w:rsidRDefault="000976E0" w:rsidP="000976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02C4" w:rsidRDefault="008902C4" w:rsidP="0009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C4">
        <w:rPr>
          <w:rFonts w:ascii="Times New Roman" w:hAnsi="Times New Roman" w:cs="Times New Roman"/>
          <w:b/>
          <w:sz w:val="24"/>
          <w:szCs w:val="24"/>
          <w:u w:val="single"/>
        </w:rPr>
        <w:t>Второй файл</w:t>
      </w:r>
      <w:r>
        <w:rPr>
          <w:rFonts w:ascii="Times New Roman" w:hAnsi="Times New Roman" w:cs="Times New Roman"/>
          <w:b/>
          <w:sz w:val="24"/>
          <w:szCs w:val="24"/>
        </w:rPr>
        <w:t xml:space="preserve"> нужно </w:t>
      </w:r>
      <w:r w:rsidR="000976E0">
        <w:rPr>
          <w:rFonts w:ascii="Times New Roman" w:hAnsi="Times New Roman" w:cs="Times New Roman"/>
          <w:b/>
          <w:sz w:val="24"/>
          <w:szCs w:val="24"/>
        </w:rPr>
        <w:t>назвать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C4">
        <w:rPr>
          <w:rFonts w:ascii="Times New Roman" w:hAnsi="Times New Roman" w:cs="Times New Roman"/>
          <w:b/>
          <w:sz w:val="24"/>
          <w:szCs w:val="24"/>
          <w:u w:val="single"/>
        </w:rPr>
        <w:t>«Достижения учителя_ФИО»</w:t>
      </w:r>
    </w:p>
    <w:p w:rsidR="004C4AE2" w:rsidRDefault="004C4AE2" w:rsidP="00097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E2">
        <w:rPr>
          <w:rFonts w:ascii="Times New Roman" w:hAnsi="Times New Roman" w:cs="Times New Roman"/>
          <w:b/>
          <w:sz w:val="24"/>
          <w:szCs w:val="24"/>
        </w:rPr>
        <w:t xml:space="preserve">сканировать в один документ в формате </w:t>
      </w:r>
      <w:r w:rsidRPr="004C4AE2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4C4AE2">
        <w:rPr>
          <w:rFonts w:ascii="Times New Roman" w:hAnsi="Times New Roman" w:cs="Times New Roman"/>
          <w:b/>
          <w:sz w:val="24"/>
          <w:szCs w:val="24"/>
        </w:rPr>
        <w:t>.</w:t>
      </w:r>
    </w:p>
    <w:p w:rsidR="000976E0" w:rsidRDefault="000976E0" w:rsidP="000224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1605" w:rsidRPr="000224DA" w:rsidRDefault="00171605" w:rsidP="000224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6494"/>
      </w:tblGrid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sz w:val="23"/>
                <w:szCs w:val="23"/>
              </w:rPr>
            </w:pPr>
            <w:r w:rsidRPr="00171605">
              <w:rPr>
                <w:b/>
                <w:sz w:val="23"/>
                <w:szCs w:val="23"/>
              </w:rPr>
              <w:t>Название раздела</w:t>
            </w:r>
          </w:p>
        </w:tc>
        <w:tc>
          <w:tcPr>
            <w:tcW w:w="3104" w:type="pct"/>
            <w:vAlign w:val="center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sz w:val="23"/>
                <w:szCs w:val="23"/>
              </w:rPr>
            </w:pPr>
            <w:r w:rsidRPr="00171605">
              <w:rPr>
                <w:b/>
                <w:sz w:val="23"/>
                <w:szCs w:val="23"/>
              </w:rPr>
              <w:t>Показатели</w:t>
            </w:r>
            <w:r w:rsidR="002B7E3D">
              <w:rPr>
                <w:b/>
                <w:sz w:val="23"/>
                <w:szCs w:val="23"/>
              </w:rPr>
              <w:t>, которые можно отразить в разделе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 xml:space="preserve">Раздел 1.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      </w:r>
          </w:p>
        </w:tc>
        <w:tc>
          <w:tcPr>
            <w:tcW w:w="3104" w:type="pct"/>
            <w:vAlign w:val="center"/>
          </w:tcPr>
          <w:p w:rsidR="002B7E3D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color w:val="00000A"/>
                <w:sz w:val="23"/>
                <w:szCs w:val="23"/>
              </w:rPr>
              <w:t xml:space="preserve">- </w:t>
            </w:r>
            <w:r w:rsidRPr="000224DA">
              <w:rPr>
                <w:sz w:val="23"/>
                <w:szCs w:val="23"/>
              </w:rPr>
              <w:t xml:space="preserve"> </w:t>
            </w:r>
            <w:r w:rsidR="002B7E3D">
              <w:rPr>
                <w:sz w:val="23"/>
                <w:szCs w:val="23"/>
              </w:rPr>
              <w:t>Методическая разработка (можно приложить отдельным файлом)</w:t>
            </w:r>
          </w:p>
          <w:p w:rsidR="00171605" w:rsidRPr="000224DA" w:rsidRDefault="002B7E3D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eastAsia="Times New Roman"/>
                <w:color w:val="00000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71605" w:rsidRPr="000224DA">
              <w:rPr>
                <w:sz w:val="23"/>
                <w:szCs w:val="23"/>
              </w:rPr>
              <w:t>Наличие подтверждения положительной оценки, актуальности, новизны, результативности методической разработки педагогическим и экспертным сообществом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color w:val="00000A"/>
                <w:sz w:val="23"/>
                <w:szCs w:val="23"/>
              </w:rPr>
              <w:t xml:space="preserve">- Представление собственной методической разработки на </w:t>
            </w:r>
            <w:r w:rsidRPr="000224DA">
              <w:rPr>
                <w:sz w:val="23"/>
                <w:szCs w:val="23"/>
              </w:rPr>
              <w:t>мероприятиях по обмену педагогическим опытом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Востребованность методической разработки педагогическим сообществом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2. Высокие результаты учебных достижений обучающихся, при их позитивной динамике за последние три года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Результаты независимой (внешней) оценки качества обучения (ГИА в форме ОГЭ, ЕГЭ, ГВЭ; ВПР PISA, TIMSS, PIRLS с учетом системности (стабильности)), результаты участия детей в официальных конкурсах, олимпиадах, ВСОШ и т.п.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3. Высокие результаты внеурочной деятельности обучающихся по учебному предмету, который преподаёт учитель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Динамика охвата обучающихся внеурочной деятельностью</w:t>
            </w:r>
          </w:p>
          <w:p w:rsidR="00171605" w:rsidRPr="000224DA" w:rsidRDefault="00171605" w:rsidP="002B7E3D">
            <w:pPr>
              <w:pStyle w:val="a3"/>
              <w:ind w:left="18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Положительная динамика вовлеченности обучающихся в олимпиадное, конкурсное (соревновательное) движение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Организация открытых образовательных событий (предметных) для обучающихся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4. Создание учителем условий для приобретения обучающимися позитивного социального опыта, формирования гражданской позиции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rFonts w:eastAsia="Times New Roman"/>
                <w:sz w:val="23"/>
                <w:szCs w:val="23"/>
              </w:rPr>
            </w:pPr>
            <w:r w:rsidRPr="000224DA">
              <w:rPr>
                <w:rFonts w:eastAsia="Times New Roman"/>
                <w:sz w:val="23"/>
                <w:szCs w:val="23"/>
              </w:rPr>
              <w:t>- Организация системы общественно-полезной и социально-значимой деятельности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rFonts w:eastAsia="Times New Roman"/>
                <w:sz w:val="23"/>
                <w:szCs w:val="23"/>
              </w:rPr>
              <w:t>- Общественное признание социально-значимой, общественно-полезной совместной деятельности обучающихся и учителя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171605">
              <w:rPr>
                <w:sz w:val="23"/>
                <w:szCs w:val="23"/>
              </w:rPr>
              <w:t>Раздел 5. Создание учителем условий для адресной работы с различными категориями обучающихся</w:t>
            </w:r>
          </w:p>
          <w:p w:rsidR="00171605" w:rsidRP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Наличие эффективной системы психолого-педагогической поддержки/ППС</w:t>
            </w:r>
            <w:r>
              <w:rPr>
                <w:sz w:val="23"/>
                <w:szCs w:val="23"/>
              </w:rPr>
              <w:t xml:space="preserve"> </w:t>
            </w:r>
            <w:r w:rsidRPr="00171605">
              <w:rPr>
                <w:sz w:val="23"/>
                <w:szCs w:val="23"/>
              </w:rPr>
              <w:t>(взаимодействие со специалистами)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- Наличие диагностического инструментария по изучению особенностей детей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 xml:space="preserve">- Наличие разработанных и успешно реализуемых </w:t>
            </w:r>
            <w:r w:rsidR="002B7E3D">
              <w:rPr>
                <w:sz w:val="23"/>
                <w:szCs w:val="23"/>
              </w:rPr>
              <w:t>ИОП</w:t>
            </w:r>
            <w:r w:rsidRPr="000224DA">
              <w:rPr>
                <w:sz w:val="23"/>
                <w:szCs w:val="23"/>
              </w:rPr>
              <w:t>/планов/маршрутов/траекторий по работе с детьми, нуждающимися в особых мерах социальной поддержки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71605">
              <w:rPr>
                <w:sz w:val="23"/>
                <w:szCs w:val="23"/>
              </w:rPr>
              <w:t>Наличие системы работы по оказанию помощи родителям (законным представителям)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71605">
              <w:rPr>
                <w:sz w:val="23"/>
                <w:szCs w:val="23"/>
              </w:rPr>
              <w:t>Общественное признание работы учителя с различными категориями обучающихся (наличие благодарственных писем, отзывов, освещение в СМИ)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171605">
              <w:rPr>
                <w:rFonts w:ascii="Times New Roman" w:hAnsi="Times New Roman" w:cs="Times New Roman"/>
                <w:sz w:val="23"/>
                <w:szCs w:val="23"/>
              </w:rPr>
              <w:t>Раздел 6.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Использование в образовательном процессе современных образовательных технологий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0224D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- Использование в образовательном процессе цифровых образовательных ресурсов, электронных образовательных ресурсов, дистанционных образовательных технологий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Разработка и системное использование учителем собственного цифрового контента для реализации образовательных целей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Публичное освещение/представление педагогической общественности</w:t>
            </w:r>
            <w:r w:rsidRPr="000224D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 опыта применения ЦОР, ЭОР, ДОТ</w:t>
            </w:r>
          </w:p>
        </w:tc>
      </w:tr>
      <w:tr w:rsidR="00171605" w:rsidRPr="000224DA" w:rsidTr="00171605">
        <w:trPr>
          <w:trHeight w:val="185"/>
        </w:trPr>
        <w:tc>
          <w:tcPr>
            <w:tcW w:w="1896" w:type="pct"/>
          </w:tcPr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171605">
              <w:rPr>
                <w:rFonts w:ascii="Times New Roman" w:hAnsi="Times New Roman" w:cs="Times New Roman"/>
                <w:sz w:val="23"/>
                <w:szCs w:val="23"/>
              </w:rPr>
              <w:t>Раздел 7. Непрерывность профессионального развития учителя</w:t>
            </w:r>
          </w:p>
          <w:p w:rsidR="00171605" w:rsidRPr="00171605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4" w:type="pct"/>
            <w:vAlign w:val="center"/>
          </w:tcPr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и реализация ИОП/ИОМ педагога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курсов повышения квалификации, второго высшего образования, магистратуры, аспирантуры и т.п.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Наличие опыта экспертной деятельности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Выступления на открытых образовательных событиях</w:t>
            </w:r>
          </w:p>
          <w:p w:rsidR="00171605" w:rsidRPr="000224DA" w:rsidRDefault="00171605" w:rsidP="002B7E3D">
            <w:pPr>
              <w:tabs>
                <w:tab w:val="left" w:pos="993"/>
                <w:tab w:val="left" w:pos="1134"/>
              </w:tabs>
              <w:ind w:right="-24"/>
              <w:rPr>
                <w:rFonts w:ascii="Times New Roman" w:hAnsi="Times New Roman" w:cs="Times New Roman"/>
                <w:sz w:val="23"/>
                <w:szCs w:val="23"/>
              </w:rPr>
            </w:pPr>
            <w:r w:rsidRPr="000224DA">
              <w:rPr>
                <w:rFonts w:ascii="Times New Roman" w:hAnsi="Times New Roman" w:cs="Times New Roman"/>
                <w:sz w:val="23"/>
                <w:szCs w:val="23"/>
              </w:rPr>
              <w:t>- Победы и призовые места на очных профессиональных педагогических конкурсах</w:t>
            </w:r>
          </w:p>
        </w:tc>
      </w:tr>
      <w:tr w:rsidR="00171605" w:rsidRPr="000224DA" w:rsidTr="00171605">
        <w:trPr>
          <w:trHeight w:val="371"/>
        </w:trPr>
        <w:tc>
          <w:tcPr>
            <w:tcW w:w="5000" w:type="pct"/>
            <w:gridSpan w:val="2"/>
          </w:tcPr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center"/>
              <w:rPr>
                <w:b/>
                <w:color w:val="FF0000"/>
                <w:sz w:val="23"/>
                <w:szCs w:val="23"/>
              </w:rPr>
            </w:pPr>
            <w:r w:rsidRPr="000224DA">
              <w:rPr>
                <w:b/>
                <w:color w:val="FF0000"/>
                <w:sz w:val="23"/>
                <w:szCs w:val="23"/>
              </w:rPr>
              <w:lastRenderedPageBreak/>
              <w:t>!!!!!!!!!!!!!!!!!!!!!!!!!!!!!!!!!!!!!!!!!!!!!!!!</w:t>
            </w:r>
          </w:p>
          <w:p w:rsidR="00171605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 xml:space="preserve">На каждой странице наличие синей печати, </w:t>
            </w:r>
            <w:r w:rsidR="008902C4">
              <w:rPr>
                <w:sz w:val="23"/>
                <w:szCs w:val="23"/>
              </w:rPr>
              <w:t xml:space="preserve">даты, </w:t>
            </w:r>
            <w:r w:rsidRPr="000224DA">
              <w:rPr>
                <w:sz w:val="23"/>
                <w:szCs w:val="23"/>
              </w:rPr>
              <w:t xml:space="preserve">подписи руководителя ОО и расшифровки подписи </w:t>
            </w:r>
          </w:p>
          <w:p w:rsidR="00171605" w:rsidRPr="000224DA" w:rsidRDefault="00171605" w:rsidP="002B7E3D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171605" w:rsidRPr="000224DA" w:rsidRDefault="00171605" w:rsidP="008902C4">
            <w:pPr>
              <w:pStyle w:val="a3"/>
              <w:tabs>
                <w:tab w:val="left" w:pos="993"/>
                <w:tab w:val="left" w:pos="1134"/>
              </w:tabs>
              <w:ind w:left="0" w:right="-24"/>
              <w:jc w:val="both"/>
              <w:rPr>
                <w:sz w:val="23"/>
                <w:szCs w:val="23"/>
              </w:rPr>
            </w:pPr>
            <w:r w:rsidRPr="000224DA">
              <w:rPr>
                <w:sz w:val="23"/>
                <w:szCs w:val="23"/>
              </w:rPr>
              <w:t>На дипломах, сертификатах, грамотах и т.п.</w:t>
            </w:r>
            <w:r w:rsidR="008902C4">
              <w:rPr>
                <w:sz w:val="23"/>
                <w:szCs w:val="23"/>
              </w:rPr>
              <w:t xml:space="preserve"> наличие надписи «Копия верна», </w:t>
            </w:r>
            <w:r w:rsidRPr="000224DA">
              <w:rPr>
                <w:sz w:val="23"/>
                <w:szCs w:val="23"/>
              </w:rPr>
              <w:t>наличие синей печати,</w:t>
            </w:r>
            <w:r w:rsidR="008902C4">
              <w:rPr>
                <w:sz w:val="23"/>
                <w:szCs w:val="23"/>
              </w:rPr>
              <w:t xml:space="preserve"> даты, </w:t>
            </w:r>
            <w:r w:rsidRPr="000224DA">
              <w:rPr>
                <w:sz w:val="23"/>
                <w:szCs w:val="23"/>
              </w:rPr>
              <w:t>подписи руководителя ОО и расшифровки подписи</w:t>
            </w:r>
          </w:p>
        </w:tc>
      </w:tr>
    </w:tbl>
    <w:p w:rsidR="00106387" w:rsidRDefault="00106387" w:rsidP="000224DA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p w:rsidR="00106387" w:rsidRPr="00106387" w:rsidRDefault="00106387" w:rsidP="00106387">
      <w:pPr>
        <w:rPr>
          <w:sz w:val="23"/>
          <w:szCs w:val="23"/>
        </w:rPr>
      </w:pPr>
    </w:p>
    <w:sectPr w:rsidR="00106387" w:rsidRPr="00106387" w:rsidSect="008F007E">
      <w:pgSz w:w="11906" w:h="16838" w:code="9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9A" w:rsidRDefault="00C8289A" w:rsidP="00DE5205">
      <w:pPr>
        <w:spacing w:after="0" w:line="240" w:lineRule="auto"/>
      </w:pPr>
      <w:r>
        <w:separator/>
      </w:r>
    </w:p>
  </w:endnote>
  <w:endnote w:type="continuationSeparator" w:id="0">
    <w:p w:rsidR="00C8289A" w:rsidRDefault="00C8289A" w:rsidP="00DE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9A" w:rsidRDefault="00C8289A" w:rsidP="00DE5205">
      <w:pPr>
        <w:spacing w:after="0" w:line="240" w:lineRule="auto"/>
      </w:pPr>
      <w:r>
        <w:separator/>
      </w:r>
    </w:p>
  </w:footnote>
  <w:footnote w:type="continuationSeparator" w:id="0">
    <w:p w:rsidR="00C8289A" w:rsidRDefault="00C8289A" w:rsidP="00DE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F6C"/>
    <w:multiLevelType w:val="hybridMultilevel"/>
    <w:tmpl w:val="492EF3E2"/>
    <w:lvl w:ilvl="0" w:tplc="DFD0ED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318"/>
    <w:multiLevelType w:val="hybridMultilevel"/>
    <w:tmpl w:val="E47A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9608C3"/>
    <w:multiLevelType w:val="multilevel"/>
    <w:tmpl w:val="985687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2C00A30"/>
    <w:multiLevelType w:val="hybridMultilevel"/>
    <w:tmpl w:val="7A8A8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5"/>
    <w:rsid w:val="000224DA"/>
    <w:rsid w:val="00032868"/>
    <w:rsid w:val="000976E0"/>
    <w:rsid w:val="000B522B"/>
    <w:rsid w:val="000E4D8B"/>
    <w:rsid w:val="00106387"/>
    <w:rsid w:val="00126D48"/>
    <w:rsid w:val="00171605"/>
    <w:rsid w:val="001D4FC0"/>
    <w:rsid w:val="001D695D"/>
    <w:rsid w:val="001F5B0D"/>
    <w:rsid w:val="001F65D8"/>
    <w:rsid w:val="00204377"/>
    <w:rsid w:val="00227824"/>
    <w:rsid w:val="002620F7"/>
    <w:rsid w:val="002878D2"/>
    <w:rsid w:val="002B7E3D"/>
    <w:rsid w:val="002C6B67"/>
    <w:rsid w:val="002C7698"/>
    <w:rsid w:val="00347E21"/>
    <w:rsid w:val="00370C9B"/>
    <w:rsid w:val="003C45C0"/>
    <w:rsid w:val="004836A7"/>
    <w:rsid w:val="004C0DA7"/>
    <w:rsid w:val="004C4AE2"/>
    <w:rsid w:val="004E2898"/>
    <w:rsid w:val="005265C7"/>
    <w:rsid w:val="00552288"/>
    <w:rsid w:val="0056270D"/>
    <w:rsid w:val="005745B5"/>
    <w:rsid w:val="00596011"/>
    <w:rsid w:val="005E1A6C"/>
    <w:rsid w:val="00603AD9"/>
    <w:rsid w:val="00675CB3"/>
    <w:rsid w:val="006A1AAF"/>
    <w:rsid w:val="00783895"/>
    <w:rsid w:val="00796DC4"/>
    <w:rsid w:val="007B6F44"/>
    <w:rsid w:val="007C6E25"/>
    <w:rsid w:val="007C7985"/>
    <w:rsid w:val="007F67FD"/>
    <w:rsid w:val="00874B59"/>
    <w:rsid w:val="008902C4"/>
    <w:rsid w:val="008B1FF9"/>
    <w:rsid w:val="008F007E"/>
    <w:rsid w:val="008F15DE"/>
    <w:rsid w:val="008F7192"/>
    <w:rsid w:val="009714DD"/>
    <w:rsid w:val="009B7E7D"/>
    <w:rsid w:val="009D6A80"/>
    <w:rsid w:val="009E5A9F"/>
    <w:rsid w:val="00A14DAB"/>
    <w:rsid w:val="00A657F8"/>
    <w:rsid w:val="00A769A4"/>
    <w:rsid w:val="00AA46EC"/>
    <w:rsid w:val="00BB66FF"/>
    <w:rsid w:val="00C8289A"/>
    <w:rsid w:val="00D35BEB"/>
    <w:rsid w:val="00DE5205"/>
    <w:rsid w:val="00DE67D2"/>
    <w:rsid w:val="00E31397"/>
    <w:rsid w:val="00E5278D"/>
    <w:rsid w:val="00E907C7"/>
    <w:rsid w:val="00EC253F"/>
    <w:rsid w:val="00F26C20"/>
    <w:rsid w:val="00F50320"/>
    <w:rsid w:val="00F97C10"/>
    <w:rsid w:val="00FE3A24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C01"/>
  <w15:chartTrackingRefBased/>
  <w15:docId w15:val="{61D5703B-70EE-41DD-99D6-FFE8325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7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78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52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52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520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265C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265C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65C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E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8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7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AC35-0B7C-49D2-99B3-7E1A34AF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26</cp:revision>
  <cp:lastPrinted>2021-04-13T06:05:00Z</cp:lastPrinted>
  <dcterms:created xsi:type="dcterms:W3CDTF">2020-04-17T07:25:00Z</dcterms:created>
  <dcterms:modified xsi:type="dcterms:W3CDTF">2024-03-01T02:44:00Z</dcterms:modified>
</cp:coreProperties>
</file>